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header+xml" PartName="/word/header1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ANEXO 3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SOLICITUD DE APOYO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Nombre del proyecto: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68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Este proyecto es:   (     ) Nuevo   (    ) En continuidad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Convocatoria de aplicación original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en caso de proyectos en continuidad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68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     ) 2021    (     ) 2022        (     ) 2023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36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Duración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 en caso de proyectos nuevos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 (    ) 1 año   (    ) 2 años</w:t>
      </w:r>
      <w:sdt>
        <w:sdtPr>
          <w:tag w:val="goog_rdk_0"/>
        </w:sdtPr>
        <w:sdtContent>
          <w:commentRangeStart w:id="0"/>
        </w:sdtContent>
      </w:sdt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(    ) 3 años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36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Costo total del proyecto: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360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Monto solicitado a Focine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68" w:right="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Año 1 _____________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68" w:right="0" w:firstLine="0"/>
        <w:jc w:val="both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Año 2 _____________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(En caso de que aplique)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68" w:right="0" w:firstLine="0"/>
        <w:jc w:val="both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Año 3 _____________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(En caso de que aplique)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68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Total: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_________________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36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Tipo de p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ersona que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solicita el apoyo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   ) Física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   ) Moral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   ) Moral de derecho público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sz w:val="18"/>
          <w:szCs w:val="18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u w:val="single"/>
          <w:rtl w:val="0"/>
        </w:rPr>
        <w:t xml:space="preserve">*Dependiendo de qué tipo de persona solicita el apoyo, llenar la tabla correspondiente a continuación y eliminar la restante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PERSONA FÍSICA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7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43"/>
        <w:gridCol w:w="6035"/>
        <w:tblGridChange w:id="0">
          <w:tblGrid>
            <w:gridCol w:w="2943"/>
            <w:gridCol w:w="6035"/>
          </w:tblGrid>
        </w:tblGridChange>
      </w:tblGrid>
      <w:tr>
        <w:trPr>
          <w:cantSplit w:val="0"/>
          <w:trHeight w:val="611" w:hRule="atLeast"/>
          <w:tblHeader w:val="1"/>
        </w:trPr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Nombre</w:t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1" w:hRule="atLeast"/>
          <w:tblHeader w:val="1"/>
        </w:trPr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RFC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85" w:hRule="atLeast"/>
          <w:tblHeader w:val="1"/>
        </w:trPr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Domicilio fiscal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CURP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6" w:hRule="atLeast"/>
          <w:tblHeader w:val="0"/>
        </w:trPr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Correo electrónico </w:t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1" w:hRule="atLeast"/>
          <w:tblHeader w:val="0"/>
        </w:trPr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Teléfono de contacto</w:t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PERSONA MORAL O MORAL DE DERECHO PÚBLICO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865.0" w:type="dxa"/>
        <w:jc w:val="left"/>
        <w:tblInd w:w="2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925"/>
        <w:gridCol w:w="5940"/>
        <w:tblGridChange w:id="0">
          <w:tblGrid>
            <w:gridCol w:w="2925"/>
            <w:gridCol w:w="59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Nombre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RFC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Domicilio fiscal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Nombre de representante legal o titular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CURP de representante legal o titular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Nombre de responsable ejecutivo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(en caso de contar con uno)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Correos electrónicos de representante legal y representante ejecutivo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Teléfono(s) de contacto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_____________________________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Nombre y firma de persona solicitante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 representante legal</w:t>
      </w:r>
    </w:p>
    <w:sectPr>
      <w:headerReference r:id="rId9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Lucia Antares Alfaro Hernandez" w:id="0" w:date="2023-11-15T23:42:51Z"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Cambio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04C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FOMENTO AL CINE MEXICANO</w:t>
    </w: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, FOCINE 2024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Apoyo a la conformación y preservación de acervos cinematográficos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068" w:hanging="360"/>
      </w:pPr>
      <w:rPr/>
    </w:lvl>
    <w:lvl w:ilvl="1">
      <w:start w:val="1"/>
      <w:numFmt w:val="lowerLetter"/>
      <w:lvlText w:val="%2."/>
      <w:lvlJc w:val="left"/>
      <w:pPr>
        <w:ind w:left="1788" w:hanging="360"/>
      </w:pPr>
      <w:rPr/>
    </w:lvl>
    <w:lvl w:ilvl="2">
      <w:start w:val="1"/>
      <w:numFmt w:val="lowerRoman"/>
      <w:lvlText w:val="%3."/>
      <w:lvlJc w:val="right"/>
      <w:pPr>
        <w:ind w:left="2508" w:hanging="180"/>
      </w:pPr>
      <w:rPr/>
    </w:lvl>
    <w:lvl w:ilvl="3">
      <w:start w:val="1"/>
      <w:numFmt w:val="decimal"/>
      <w:lvlText w:val="%4."/>
      <w:lvlJc w:val="left"/>
      <w:pPr>
        <w:ind w:left="3228" w:hanging="360"/>
      </w:pPr>
      <w:rPr/>
    </w:lvl>
    <w:lvl w:ilvl="4">
      <w:start w:val="1"/>
      <w:numFmt w:val="lowerLetter"/>
      <w:lvlText w:val="%5."/>
      <w:lvlJc w:val="left"/>
      <w:pPr>
        <w:ind w:left="3948" w:hanging="360"/>
      </w:pPr>
      <w:rPr/>
    </w:lvl>
    <w:lvl w:ilvl="5">
      <w:start w:val="1"/>
      <w:numFmt w:val="lowerRoman"/>
      <w:lvlText w:val="%6."/>
      <w:lvlJc w:val="right"/>
      <w:pPr>
        <w:ind w:left="4668" w:hanging="180"/>
      </w:pPr>
      <w:rPr/>
    </w:lvl>
    <w:lvl w:ilvl="6">
      <w:start w:val="1"/>
      <w:numFmt w:val="decimal"/>
      <w:lvlText w:val="%7."/>
      <w:lvlJc w:val="left"/>
      <w:pPr>
        <w:ind w:left="5388" w:hanging="360"/>
      </w:pPr>
      <w:rPr/>
    </w:lvl>
    <w:lvl w:ilvl="7">
      <w:start w:val="1"/>
      <w:numFmt w:val="lowerLetter"/>
      <w:lvlText w:val="%8."/>
      <w:lvlJc w:val="left"/>
      <w:pPr>
        <w:ind w:left="6108" w:hanging="360"/>
      </w:pPr>
      <w:rPr/>
    </w:lvl>
    <w:lvl w:ilvl="8">
      <w:start w:val="1"/>
      <w:numFmt w:val="lowerRoman"/>
      <w:lvlText w:val="%9."/>
      <w:lvlJc w:val="right"/>
      <w:pPr>
        <w:ind w:left="6828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C52FD2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normal0" w:customStyle="1">
    <w:name w:val="normal"/>
    <w:rsid w:val="006B4C00"/>
    <w:pPr>
      <w:spacing w:after="0"/>
    </w:pPr>
    <w:rPr>
      <w:rFonts w:ascii="Arial" w:cs="Arial" w:eastAsia="Arial" w:hAnsi="Arial"/>
      <w:lang w:eastAsia="es-MX"/>
    </w:rPr>
  </w:style>
  <w:style w:type="table" w:styleId="Tablaconcuadrcula">
    <w:name w:val="Table Grid"/>
    <w:basedOn w:val="Tablanormal"/>
    <w:uiPriority w:val="59"/>
    <w:rsid w:val="006B4C00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Encabezado">
    <w:name w:val="header"/>
    <w:basedOn w:val="Normal"/>
    <w:link w:val="EncabezadoCar"/>
    <w:uiPriority w:val="99"/>
    <w:semiHidden w:val="1"/>
    <w:unhideWhenUsed w:val="1"/>
    <w:rsid w:val="001053F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semiHidden w:val="1"/>
    <w:rsid w:val="001053FB"/>
  </w:style>
  <w:style w:type="paragraph" w:styleId="Piedepgina">
    <w:name w:val="footer"/>
    <w:basedOn w:val="Normal"/>
    <w:link w:val="PiedepginaCar"/>
    <w:uiPriority w:val="99"/>
    <w:semiHidden w:val="1"/>
    <w:unhideWhenUsed w:val="1"/>
    <w:rsid w:val="001053F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semiHidden w:val="1"/>
    <w:rsid w:val="001053FB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ByiVAfdfFiUwvwUzadPxOGmD8g==">CgMxLjAaJwoBMBIiCiAIBCocCgtBQUFBX2NVRFZ4OBAIGgtBQUFBX2NVRFZ4OCLmAQoLQUFBQV9jVURWeDgStgEKC0FBQUFfY1VEVng4EgtBQUFBX2NVRFZ4OBoTCgl0ZXh0L2h0bWwSBkNhbWJpbyIUCgp0ZXh0L3BsYWluEgZDYW1iaW8qGyIVMTA0NTQ5NDM3ODU5OTc2NTQwMzU1KAA4ADCj9faqvTE4o/X2qr0xShwKCnRleHQvcGxhaW4SDiggICAgKSAzIGHDsW9zWgx4ZXdyeGg4d3ZpZXpyAiAAeACaAQYIABAAGACqAQgSBkNhbWJpbxij9faqvTEgo/X2qr0xQhBraXguZndmNW4zcjlrZ3BlMghoLmdqZGd4czgAciExREltN1dLZm56WkdTVElsTUZEM2RVN2VzQW54NV9vLX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2022-07-28T19:01:00Z</dcterms:created>
  <dc:creator>Sistemas</dc:creator>
</cp:coreProperties>
</file>