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5</w:t>
      </w:r>
    </w:p>
    <w:p w:rsidR="00000000" w:rsidDel="00000000" w:rsidP="00000000" w:rsidRDefault="00000000" w:rsidRPr="00000000" w14:paraId="00000002">
      <w:pPr>
        <w:spacing w:line="240" w:lineRule="auto"/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Modelo de ruta crítica</w:t>
      </w:r>
    </w:p>
    <w:p w:rsidR="00000000" w:rsidDel="00000000" w:rsidP="00000000" w:rsidRDefault="00000000" w:rsidRPr="00000000" w14:paraId="00000003">
      <w:pPr>
        <w:ind w:left="720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Apoyo a programas de exhibición de cine mexicano (Programas de Exhibición)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line="276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jc w:val="right"/>
        <w:rPr/>
      </w:pPr>
      <w:r w:rsidDel="00000000" w:rsidR="00000000" w:rsidRPr="00000000">
        <w:rPr>
          <w:rtl w:val="0"/>
        </w:rPr>
        <w:t xml:space="preserve">Lugar y fecha de elaboración</w:t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line="276" w:lineRule="auto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jc w:val="both"/>
        <w:rPr>
          <w:b w:val="1"/>
        </w:rPr>
      </w:pPr>
      <w:r w:rsidDel="00000000" w:rsidR="00000000" w:rsidRPr="00000000">
        <w:rPr>
          <w:rtl w:val="0"/>
        </w:rPr>
        <w:t xml:space="preserve">Ruta crítica según la duración del proyecto, de las etapas, actividades y fechas de exhibición, según los objetivos y lo que se pretende pagar con el recurso.</w:t>
      </w:r>
      <w:r w:rsidDel="00000000" w:rsidR="00000000" w:rsidRPr="00000000">
        <w:rPr>
          <w:b w:val="1"/>
          <w:rtl w:val="0"/>
        </w:rPr>
        <w:t xml:space="preserve"> No incluir las fechas de la aplicación a la convocatoria, la entrega de recursos, la realización o entrega informes, las fechas de pagos, ni nombres de sedes. Sólo incluir las fechas de actividades y procesos que se pretenden realizar con el apoyo solicitado.</w:t>
      </w:r>
    </w:p>
    <w:p w:rsidR="00000000" w:rsidDel="00000000" w:rsidP="00000000" w:rsidRDefault="00000000" w:rsidRPr="00000000" w14:paraId="00000009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Nombre del proyecto:</w:t>
      </w:r>
    </w:p>
    <w:p w:rsidR="00000000" w:rsidDel="00000000" w:rsidP="00000000" w:rsidRDefault="00000000" w:rsidRPr="00000000" w14:paraId="0000000B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Categoría:</w:t>
      </w:r>
    </w:p>
    <w:p w:rsidR="00000000" w:rsidDel="00000000" w:rsidP="00000000" w:rsidRDefault="00000000" w:rsidRPr="00000000" w14:paraId="0000000C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Nombre de la persona solicitante:</w:t>
      </w:r>
    </w:p>
    <w:p w:rsidR="00000000" w:rsidDel="00000000" w:rsidP="00000000" w:rsidRDefault="00000000" w:rsidRPr="00000000" w14:paraId="0000000D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Nombre de la representante legal, en su caso:</w:t>
      </w:r>
    </w:p>
    <w:p w:rsidR="00000000" w:rsidDel="00000000" w:rsidP="00000000" w:rsidRDefault="00000000" w:rsidRPr="00000000" w14:paraId="0000000E">
      <w:pPr>
        <w:spacing w:line="276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Fechas de realización del proyecto (del inicio al fin de las actividades que se pretenden pagar con el subsidio):</w:t>
      </w:r>
    </w:p>
    <w:p w:rsidR="00000000" w:rsidDel="00000000" w:rsidP="00000000" w:rsidRDefault="00000000" w:rsidRPr="00000000" w14:paraId="0000000F">
      <w:pPr>
        <w:spacing w:line="276" w:lineRule="auto"/>
        <w:ind w:left="0" w:firstLine="0"/>
        <w:jc w:val="both"/>
        <w:rPr/>
      </w:pPr>
      <w:r w:rsidDel="00000000" w:rsidR="00000000" w:rsidRPr="00000000">
        <w:rPr>
          <w:rtl w:val="0"/>
        </w:rPr>
        <w:t xml:space="preserve">Periodo tentativo de las exhibiciones:</w:t>
      </w:r>
    </w:p>
    <w:p w:rsidR="00000000" w:rsidDel="00000000" w:rsidP="00000000" w:rsidRDefault="00000000" w:rsidRPr="00000000" w14:paraId="00000010">
      <w:pPr>
        <w:shd w:fill="ffffff" w:val="clear"/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276" w:lineRule="auto"/>
        <w:jc w:val="both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Al finalizar el documento, deberá convertirse a PDF. </w:t>
      </w:r>
    </w:p>
    <w:p w:rsidR="00000000" w:rsidDel="00000000" w:rsidP="00000000" w:rsidRDefault="00000000" w:rsidRPr="00000000" w14:paraId="00000012">
      <w:pPr>
        <w:shd w:fill="ffffff" w:val="clear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290.0" w:type="dxa"/>
        <w:jc w:val="left"/>
        <w:tblInd w:w="4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1635"/>
        <w:gridCol w:w="1245"/>
        <w:gridCol w:w="1305"/>
        <w:gridCol w:w="1560"/>
        <w:gridCol w:w="1635"/>
        <w:gridCol w:w="1290"/>
        <w:gridCol w:w="1470"/>
        <w:gridCol w:w="1470"/>
        <w:gridCol w:w="1680"/>
        <w:tblGridChange w:id="0">
          <w:tblGrid>
            <w:gridCol w:w="1635"/>
            <w:gridCol w:w="1245"/>
            <w:gridCol w:w="1305"/>
            <w:gridCol w:w="1560"/>
            <w:gridCol w:w="1635"/>
            <w:gridCol w:w="1290"/>
            <w:gridCol w:w="1470"/>
            <w:gridCol w:w="1470"/>
            <w:gridCol w:w="1680"/>
          </w:tblGrid>
        </w:tblGridChange>
      </w:tblGrid>
      <w:tr>
        <w:trPr>
          <w:cantSplit w:val="0"/>
          <w:trHeight w:val="369.4775390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Mes 1 2024</w:t>
            </w:r>
          </w:p>
        </w:tc>
        <w:tc>
          <w:tcPr>
            <w:gridSpan w:val="4"/>
            <w:tcBorders>
              <w:top w:color="000000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Mes 2 2024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Semana 1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Semana 2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Semana 3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Semana 4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Semana 1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Semana 2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Semana 3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Semana 4</w:t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tcBorders>
              <w:top w:color="cccccc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Actividad</w:t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tcBorders>
              <w:top w:color="cccccc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4" w:val="single"/>
              <w:left w:color="cccccc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shd w:fill="ffffff" w:val="clear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Importante: Éste es un modelo sugerido que puede adaptarse a las necesidades de cada proyecto. </w:t>
      </w:r>
    </w:p>
    <w:sectPr>
      <w:pgSz w:h="11909" w:w="16834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1GAiGa+3wAEC1xDGZmhSFsDrvA==">CgMxLjA4AHIhMURmWC1XQzlVbkFqX3B5YWdqMEV4ME53V2s5RmpkM2ot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