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Guía para la entrega del Resumen Ejecutivo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Apoyo para equipar y/o acondicionar espacios y proyectos de exhibición cinematográfica (Espacios de exhibición).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Resumen Ejecutivo deberá: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Incluir todos los puntos y en el mismo orden en que se describen a continuación.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Cada punto deberá estar redactado de manera clara y concisa.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Todo deberá estar integrado en un solo documento en formato PDF. 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Máximo diez cuartillas.</w:t>
      </w:r>
    </w:p>
    <w:p w:rsidR="00000000" w:rsidDel="00000000" w:rsidP="00000000" w:rsidRDefault="00000000" w:rsidRPr="00000000" w14:paraId="0000000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Nombre del proyecto: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nombre debe ser exactamente igual en cuanto a mayúsculas, minúsculas, números, etc. en todos los documentos y formatos en donde se menciona.</w:t>
      </w:r>
    </w:p>
    <w:p w:rsidR="00000000" w:rsidDel="00000000" w:rsidP="00000000" w:rsidRDefault="00000000" w:rsidRPr="00000000" w14:paraId="0000000D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720" w:hanging="360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Especificar en qué categoría se solicita el apoyo: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line="276" w:lineRule="auto"/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Equipamiento: Supone la compra de equipos de proyección, recambios, focos y lámparas de proyectores, reproductores (DCP, BluRay, DVD), equipos de audio, plantas de luz u otros generadores de electricidad y energía, pantallas, butacas, sillas, bancas u otro tipo de asientos indispensables para la actividad de exhibición, marquesinas, anuncios luminosos</w:t>
      </w:r>
      <w:r w:rsidDel="00000000" w:rsidR="00000000" w:rsidRPr="00000000">
        <w:rPr>
          <w:color w:val="ff0000"/>
          <w:sz w:val="18"/>
          <w:szCs w:val="18"/>
          <w:rtl w:val="0"/>
        </w:rPr>
        <w:t xml:space="preserve">,</w:t>
      </w:r>
      <w:r w:rsidDel="00000000" w:rsidR="00000000" w:rsidRPr="00000000">
        <w:rPr>
          <w:sz w:val="18"/>
          <w:szCs w:val="18"/>
          <w:rtl w:val="0"/>
        </w:rPr>
        <w:t xml:space="preserve"> mobiliario y equipo para servicios complementarios.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line="276" w:lineRule="auto"/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Acondicionamiento: Se refiere a cualquier trabajo de reparación, restauración, mantenimiento, conservación y/o acabado que no afecten ni modifiquen los elementos estructurales de los espacios objeto de apoyo y modernización (excluye obra civil).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line="276" w:lineRule="auto"/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Equipamiento y acondicionamiento: Una combinación de elementos de las dos anteriores.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144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720" w:hanging="360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Costo total del proyecto</w:t>
      </w:r>
    </w:p>
    <w:p w:rsidR="00000000" w:rsidDel="00000000" w:rsidP="00000000" w:rsidRDefault="00000000" w:rsidRPr="00000000" w14:paraId="00000014">
      <w:pPr>
        <w:spacing w:line="276" w:lineRule="auto"/>
        <w:ind w:left="720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18"/>
          <w:szCs w:val="18"/>
          <w:u w:val="none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Monto y porcentaje del apoyo solicitado</w:t>
      </w:r>
      <w:r w:rsidDel="00000000" w:rsidR="00000000" w:rsidRPr="00000000">
        <w:rPr>
          <w:b w:val="1"/>
          <w:color w:val="ff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al</w:t>
      </w:r>
      <w:r w:rsidDel="00000000" w:rsidR="00000000" w:rsidRPr="00000000">
        <w:rPr>
          <w:b w:val="1"/>
          <w:color w:val="ff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FOCINE: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porcentaje deberá ser expresado con dos decimales para mayor claridad.</w:t>
      </w:r>
    </w:p>
    <w:p w:rsidR="00000000" w:rsidDel="00000000" w:rsidP="00000000" w:rsidRDefault="00000000" w:rsidRPr="00000000" w14:paraId="00000017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monto solicitado podrá ser hasta el 80% del costo total del proyecto, incluyendo otras aportaciones de origen federal.</w:t>
      </w:r>
    </w:p>
    <w:p w:rsidR="00000000" w:rsidDel="00000000" w:rsidP="00000000" w:rsidRDefault="00000000" w:rsidRPr="00000000" w14:paraId="00000018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monto solicitado no podrá rebasar los $900,000.00.</w:t>
      </w:r>
    </w:p>
    <w:p w:rsidR="00000000" w:rsidDel="00000000" w:rsidP="00000000" w:rsidRDefault="00000000" w:rsidRPr="00000000" w14:paraId="00000019">
      <w:pPr>
        <w:spacing w:line="276" w:lineRule="auto"/>
        <w:ind w:left="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Monto y porcentaje que corresponde a las aportaciones propias y/o de </w:t>
      </w:r>
      <w:r w:rsidDel="00000000" w:rsidR="00000000" w:rsidRPr="00000000">
        <w:rPr>
          <w:b w:val="1"/>
          <w:sz w:val="18"/>
          <w:szCs w:val="18"/>
          <w:rtl w:val="0"/>
        </w:rPr>
        <w:t xml:space="preserve">terceras personas</w:t>
      </w:r>
      <w:r w:rsidDel="00000000" w:rsidR="00000000" w:rsidRPr="00000000">
        <w:rPr>
          <w:b w:val="1"/>
          <w:sz w:val="18"/>
          <w:szCs w:val="18"/>
          <w:rtl w:val="0"/>
        </w:rPr>
        <w:t xml:space="preserve">, sean en efectivo o en especie</w:t>
      </w:r>
      <w:r w:rsidDel="00000000" w:rsidR="00000000" w:rsidRPr="00000000">
        <w:rPr>
          <w:sz w:val="18"/>
          <w:szCs w:val="18"/>
          <w:rtl w:val="0"/>
        </w:rPr>
        <w:t xml:space="preserve">:</w:t>
      </w:r>
    </w:p>
    <w:p w:rsidR="00000000" w:rsidDel="00000000" w:rsidP="00000000" w:rsidRDefault="00000000" w:rsidRPr="00000000" w14:paraId="0000001B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Los porcentajes deberán ser expresados con dos decimales para mayor claridad.</w:t>
      </w:r>
    </w:p>
    <w:p w:rsidR="00000000" w:rsidDel="00000000" w:rsidP="00000000" w:rsidRDefault="00000000" w:rsidRPr="00000000" w14:paraId="0000001C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La suma de las cantidades y porcentajes de las aportaciones propias y/o de </w:t>
      </w:r>
      <w:r w:rsidDel="00000000" w:rsidR="00000000" w:rsidRPr="00000000">
        <w:rPr>
          <w:sz w:val="18"/>
          <w:szCs w:val="18"/>
          <w:rtl w:val="0"/>
        </w:rPr>
        <w:t xml:space="preserve">terceras personas </w:t>
      </w:r>
      <w:r w:rsidDel="00000000" w:rsidR="00000000" w:rsidRPr="00000000">
        <w:rPr>
          <w:sz w:val="18"/>
          <w:szCs w:val="18"/>
          <w:rtl w:val="0"/>
        </w:rPr>
        <w:t xml:space="preserve">y del monto solicitado deberán coincidir con el costo total del proyecto.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76" w:lineRule="auto"/>
        <w:ind w:left="720" w:hanging="360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Fechas de inicio y término de las actividades de equipamiento y/o acondicionamiento:</w:t>
      </w:r>
    </w:p>
    <w:p w:rsidR="00000000" w:rsidDel="00000000" w:rsidP="00000000" w:rsidRDefault="00000000" w:rsidRPr="00000000" w14:paraId="0000001F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 refieren a las fechas del inicio al fin de las actividades que se pretenden pagar con el subsidio.</w:t>
      </w:r>
    </w:p>
    <w:p w:rsidR="00000000" w:rsidDel="00000000" w:rsidP="00000000" w:rsidRDefault="00000000" w:rsidRPr="00000000" w14:paraId="00000020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Estas fechas deberán de coincidir con las fechas ingresadas en el Sistema de Registro en Línea, y en todos los documentos. </w:t>
      </w:r>
    </w:p>
    <w:p w:rsidR="00000000" w:rsidDel="00000000" w:rsidP="00000000" w:rsidRDefault="00000000" w:rsidRPr="00000000" w14:paraId="00000021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76" w:lineRule="auto"/>
        <w:ind w:left="720" w:hanging="360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Municipio(s) o alcaldía(s), ciudad(es) y estado(s) en donde se llevará a cabo el proyecto o donde se encuentra el espacio de exhibición.</w:t>
      </w:r>
    </w:p>
    <w:p w:rsidR="00000000" w:rsidDel="00000000" w:rsidP="00000000" w:rsidRDefault="00000000" w:rsidRPr="00000000" w14:paraId="00000023">
      <w:pPr>
        <w:spacing w:line="276" w:lineRule="auto"/>
        <w:ind w:left="720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Número de salas, en su caso, indicando la capacidad de cada una.</w:t>
      </w:r>
    </w:p>
    <w:p w:rsidR="00000000" w:rsidDel="00000000" w:rsidP="00000000" w:rsidRDefault="00000000" w:rsidRPr="00000000" w14:paraId="00000025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Rango de precio promedio del boleto o especificar si es entrada gratuita.</w:t>
      </w:r>
    </w:p>
    <w:p w:rsidR="00000000" w:rsidDel="00000000" w:rsidP="00000000" w:rsidRDefault="00000000" w:rsidRPr="00000000" w14:paraId="00000027">
      <w:pPr>
        <w:spacing w:line="276" w:lineRule="auto"/>
        <w:ind w:left="720" w:firstLine="0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line="276" w:lineRule="auto"/>
        <w:ind w:left="720" w:hanging="360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Indicar las características del público al cual está dirigido el proyecto:</w:t>
      </w:r>
    </w:p>
    <w:p w:rsidR="00000000" w:rsidDel="00000000" w:rsidP="00000000" w:rsidRDefault="00000000" w:rsidRPr="00000000" w14:paraId="00000029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ejemplo: público en general, niñez, jóvenes, personas de la tercera edad, comunidad LGBTTTIQA+, personas con discapacidades, u otras que requieran de atención adicional para gozar de la oferta cultural.</w:t>
      </w:r>
    </w:p>
    <w:p w:rsidR="00000000" w:rsidDel="00000000" w:rsidP="00000000" w:rsidRDefault="00000000" w:rsidRPr="00000000" w14:paraId="0000002A">
      <w:pPr>
        <w:spacing w:line="276" w:lineRule="auto"/>
        <w:ind w:left="720" w:firstLine="0"/>
        <w:jc w:val="both"/>
        <w:rPr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18"/>
          <w:szCs w:val="18"/>
          <w:u w:val="none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Objetivos del proyecto:</w:t>
      </w:r>
    </w:p>
    <w:p w:rsidR="00000000" w:rsidDel="00000000" w:rsidP="00000000" w:rsidRDefault="00000000" w:rsidRPr="00000000" w14:paraId="0000002C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Enlistar de tres a cinco objetivos generales en donde se describan las actividades para acondicionar y/o equipar el espacio con el recurso otorgado por el FOCINE. </w:t>
      </w:r>
    </w:p>
    <w:p w:rsidR="00000000" w:rsidDel="00000000" w:rsidP="00000000" w:rsidRDefault="00000000" w:rsidRPr="00000000" w14:paraId="0000002D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Materiales </w:t>
      </w:r>
      <w:r w:rsidDel="00000000" w:rsidR="00000000" w:rsidRPr="00000000">
        <w:rPr>
          <w:b w:val="1"/>
          <w:sz w:val="18"/>
          <w:szCs w:val="18"/>
          <w:rtl w:val="0"/>
        </w:rPr>
        <w:t xml:space="preserve"> de promoción y difusión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proyecto</w:t>
      </w:r>
      <w:r w:rsidDel="00000000" w:rsidR="00000000" w:rsidRPr="00000000">
        <w:rPr>
          <w:b w:val="1"/>
          <w:sz w:val="18"/>
          <w:szCs w:val="1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Indicar en qué materiales de promoción y difusión la persona beneficiaria se compromete a incluir la pleca de logos, leyenda y cortinilla del IMCINE y FOCINE posterior al término de los trabajos de acondicionamiento y/o equipamiento.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libre que explique el proyecto y la solicitud:</w:t>
      </w:r>
    </w:p>
    <w:p w:rsidR="00000000" w:rsidDel="00000000" w:rsidP="00000000" w:rsidRDefault="00000000" w:rsidRPr="00000000" w14:paraId="00000032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Esta carta es una presentación del proyecto, en formato libre y personal. </w:t>
      </w:r>
    </w:p>
    <w:p w:rsidR="00000000" w:rsidDel="00000000" w:rsidP="00000000" w:rsidRDefault="00000000" w:rsidRPr="00000000" w14:paraId="00000033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Podrán también enviar un video en donde la persona solicitante exponga el proyecto de manera verbal (priorizar el contenido del video sobre su manufactura o características técnicas). Deberá incluirse el enlace en el mismo documento y ser de acceso libre.</w:t>
      </w:r>
    </w:p>
    <w:p w:rsidR="00000000" w:rsidDel="00000000" w:rsidP="00000000" w:rsidRDefault="00000000" w:rsidRPr="00000000" w14:paraId="00000034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line="276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Trayectoria en materia de exhibición cinematográfica y/o gestión cultural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de la persona</w:t>
      </w:r>
      <w:r w:rsidDel="00000000" w:rsidR="00000000" w:rsidRPr="00000000">
        <w:rPr>
          <w:b w:val="1"/>
          <w:sz w:val="18"/>
          <w:szCs w:val="18"/>
          <w:rtl w:val="0"/>
        </w:rPr>
        <w:t xml:space="preserve"> física o moral </w:t>
      </w:r>
      <w:r w:rsidDel="00000000" w:rsidR="00000000" w:rsidRPr="00000000">
        <w:rPr>
          <w:b w:val="1"/>
          <w:sz w:val="18"/>
          <w:szCs w:val="18"/>
          <w:rtl w:val="0"/>
        </w:rPr>
        <w:t xml:space="preserve">solicitante y de la persona Responsable Ejecutiva, si aplica: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Máximo dos cuartillas por cada persona</w:t>
      </w:r>
      <w:r w:rsidDel="00000000" w:rsidR="00000000" w:rsidRPr="00000000">
        <w:rPr>
          <w:sz w:val="18"/>
          <w:szCs w:val="18"/>
          <w:rtl w:val="0"/>
        </w:rPr>
        <w:t xml:space="preserve">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