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102F8" w14:textId="18F4A03E" w:rsidR="006927A4" w:rsidRPr="009571E4" w:rsidRDefault="008316A9" w:rsidP="00EE110B">
      <w:pPr>
        <w:pStyle w:val="Default"/>
        <w:spacing w:line="276" w:lineRule="auto"/>
        <w:jc w:val="both"/>
        <w:rPr>
          <w:rFonts w:ascii="Montserrat" w:hAnsi="Montserrat"/>
          <w:b/>
          <w:sz w:val="18"/>
          <w:szCs w:val="18"/>
        </w:rPr>
      </w:pPr>
      <w:bookmarkStart w:id="0" w:name="_heading=h.gjdgxs" w:colFirst="0" w:colLast="0"/>
      <w:bookmarkEnd w:id="0"/>
      <w:r w:rsidRPr="009571E4">
        <w:rPr>
          <w:rFonts w:ascii="Montserrat" w:hAnsi="Montserrat"/>
          <w:b/>
          <w:sz w:val="18"/>
          <w:szCs w:val="18"/>
        </w:rPr>
        <w:t xml:space="preserve">ACUERDO DE LA COMISIÓN REGULADORA DE ENERGÍA POR EL QUE SE EXPIDEN LAS DISPOSICIONES ADMINISTRATIVAS DE CARÁCTER GENERAL QUE ESTABLECEN LOS REQUISITOS PARA LA PRESENTACIÓN DE LAS </w:t>
      </w:r>
      <w:r w:rsidRPr="009571E4">
        <w:rPr>
          <w:rFonts w:ascii="Montserrat" w:hAnsi="Montserrat"/>
          <w:b/>
          <w:color w:val="auto"/>
          <w:sz w:val="18"/>
          <w:szCs w:val="18"/>
        </w:rPr>
        <w:t>SOLICITUDES</w:t>
      </w:r>
      <w:r w:rsidR="00F94199" w:rsidRPr="009571E4">
        <w:rPr>
          <w:rFonts w:ascii="Montserrat" w:hAnsi="Montserrat"/>
          <w:b/>
          <w:color w:val="auto"/>
          <w:sz w:val="18"/>
          <w:szCs w:val="18"/>
        </w:rPr>
        <w:t xml:space="preserve"> DE PERMISO</w:t>
      </w:r>
      <w:r w:rsidR="001818D2" w:rsidRPr="009571E4">
        <w:rPr>
          <w:rFonts w:ascii="Montserrat" w:hAnsi="Montserrat"/>
          <w:b/>
          <w:bCs/>
          <w:sz w:val="18"/>
          <w:szCs w:val="18"/>
        </w:rPr>
        <w:t>,</w:t>
      </w:r>
      <w:r w:rsidRPr="009571E4">
        <w:rPr>
          <w:rFonts w:ascii="Montserrat" w:hAnsi="Montserrat"/>
          <w:b/>
          <w:sz w:val="18"/>
          <w:szCs w:val="18"/>
        </w:rPr>
        <w:t xml:space="preserve"> MODIFICACIONES</w:t>
      </w:r>
      <w:r w:rsidR="00D849F1" w:rsidRPr="009571E4">
        <w:rPr>
          <w:rFonts w:ascii="Montserrat" w:hAnsi="Montserrat"/>
          <w:b/>
          <w:sz w:val="18"/>
          <w:szCs w:val="18"/>
        </w:rPr>
        <w:t>, ACTUALIZACIONES</w:t>
      </w:r>
      <w:r w:rsidR="002D0486" w:rsidRPr="009571E4">
        <w:rPr>
          <w:rFonts w:ascii="Montserrat" w:hAnsi="Montserrat"/>
          <w:b/>
          <w:sz w:val="18"/>
          <w:szCs w:val="18"/>
        </w:rPr>
        <w:t xml:space="preserve"> </w:t>
      </w:r>
      <w:r w:rsidRPr="009571E4">
        <w:rPr>
          <w:rFonts w:ascii="Montserrat" w:hAnsi="Montserrat"/>
          <w:b/>
          <w:sz w:val="18"/>
          <w:szCs w:val="18"/>
        </w:rPr>
        <w:t>Y</w:t>
      </w:r>
      <w:r w:rsidR="0071217E" w:rsidRPr="009571E4">
        <w:rPr>
          <w:rFonts w:ascii="Montserrat" w:hAnsi="Montserrat"/>
          <w:b/>
          <w:sz w:val="18"/>
          <w:szCs w:val="18"/>
        </w:rPr>
        <w:t xml:space="preserve"> </w:t>
      </w:r>
      <w:r w:rsidRPr="009571E4">
        <w:rPr>
          <w:rFonts w:ascii="Montserrat" w:hAnsi="Montserrat"/>
          <w:b/>
          <w:sz w:val="18"/>
          <w:szCs w:val="18"/>
        </w:rPr>
        <w:t xml:space="preserve">OBLIGACIONES DE </w:t>
      </w:r>
      <w:r w:rsidR="001818D2" w:rsidRPr="009571E4">
        <w:rPr>
          <w:rFonts w:ascii="Montserrat" w:hAnsi="Montserrat"/>
          <w:b/>
          <w:bCs/>
          <w:sz w:val="18"/>
          <w:szCs w:val="18"/>
        </w:rPr>
        <w:t>LA ACTIVIDAD</w:t>
      </w:r>
      <w:r w:rsidRPr="009571E4">
        <w:rPr>
          <w:rFonts w:ascii="Montserrat" w:hAnsi="Montserrat"/>
          <w:b/>
          <w:sz w:val="18"/>
          <w:szCs w:val="18"/>
        </w:rPr>
        <w:t xml:space="preserve"> DE </w:t>
      </w:r>
      <w:r w:rsidR="001818D2" w:rsidRPr="009571E4">
        <w:rPr>
          <w:rFonts w:ascii="Montserrat" w:hAnsi="Montserrat"/>
          <w:b/>
          <w:bCs/>
          <w:sz w:val="18"/>
          <w:szCs w:val="18"/>
        </w:rPr>
        <w:t>EXPENDIO</w:t>
      </w:r>
      <w:r w:rsidRPr="009571E4">
        <w:rPr>
          <w:rFonts w:ascii="Montserrat" w:hAnsi="Montserrat"/>
          <w:b/>
          <w:sz w:val="18"/>
          <w:szCs w:val="18"/>
        </w:rPr>
        <w:t xml:space="preserve"> DE PETROLÍFEROS</w:t>
      </w:r>
    </w:p>
    <w:p w14:paraId="4CE102F9"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2FA" w14:textId="03B441DD" w:rsidR="006927A4" w:rsidRPr="009571E4" w:rsidRDefault="008316A9" w:rsidP="00EE110B">
      <w:pPr>
        <w:pStyle w:val="Default"/>
        <w:spacing w:line="276" w:lineRule="auto"/>
        <w:jc w:val="both"/>
        <w:rPr>
          <w:rFonts w:ascii="Montserrat" w:hAnsi="Montserrat"/>
          <w:sz w:val="18"/>
          <w:szCs w:val="18"/>
        </w:rPr>
      </w:pPr>
      <w:r w:rsidRPr="009571E4">
        <w:rPr>
          <w:rFonts w:ascii="Montserrat" w:hAnsi="Montserrat"/>
          <w:sz w:val="18"/>
          <w:szCs w:val="18"/>
        </w:rPr>
        <w:t>El Órgano de Gobierno de la Comisión Reguladora de Energía, con fundamento en los artículos 28</w:t>
      </w:r>
      <w:r w:rsidRPr="009571E4">
        <w:rPr>
          <w:rFonts w:ascii="Montserrat" w:eastAsia="Montserrat" w:hAnsi="Montserrat" w:cs="Montserrat"/>
          <w:sz w:val="18"/>
          <w:szCs w:val="18"/>
        </w:rPr>
        <w:t>,</w:t>
      </w:r>
      <w:r w:rsidRPr="009571E4">
        <w:rPr>
          <w:rFonts w:ascii="Montserrat" w:hAnsi="Montserrat"/>
          <w:sz w:val="18"/>
          <w:szCs w:val="18"/>
        </w:rPr>
        <w:t xml:space="preserve"> párrafo octavo de la Constitución Política de los Estados Unidos Mexicanos; 1, 2, fracción III y 43 Ter de la Ley Orgánica de la Administración Pública Federal; 1, 2, fracción II, 3, 4, párrafo primero, 5, 22, fracciones I, II, III,</w:t>
      </w:r>
      <w:r w:rsidR="00592BD7" w:rsidRPr="009571E4">
        <w:rPr>
          <w:rFonts w:ascii="Montserrat" w:hAnsi="Montserrat"/>
          <w:sz w:val="18"/>
          <w:szCs w:val="18"/>
        </w:rPr>
        <w:t xml:space="preserve"> VIII,</w:t>
      </w:r>
      <w:r w:rsidRPr="009571E4">
        <w:rPr>
          <w:rFonts w:ascii="Montserrat" w:hAnsi="Montserrat"/>
          <w:sz w:val="18"/>
          <w:szCs w:val="18"/>
        </w:rPr>
        <w:t xml:space="preserve"> X, XXIV, XXVI, incisos a) y e) y XXVII, 41, fracción I y 42 de la Ley de los Órganos Reguladores Coordinados en Materia Energética; 1, 2, fracción IV, 5, segundo párrafo, 48, fracción II, 49, 50, 51, </w:t>
      </w:r>
      <w:r w:rsidR="006D4241" w:rsidRPr="009571E4">
        <w:rPr>
          <w:rFonts w:ascii="Montserrat" w:hAnsi="Montserrat"/>
          <w:sz w:val="18"/>
          <w:szCs w:val="18"/>
        </w:rPr>
        <w:t xml:space="preserve">53, </w:t>
      </w:r>
      <w:r w:rsidRPr="009571E4">
        <w:rPr>
          <w:rFonts w:ascii="Montserrat" w:hAnsi="Montserrat"/>
          <w:sz w:val="18"/>
          <w:szCs w:val="18"/>
        </w:rPr>
        <w:t xml:space="preserve">81, </w:t>
      </w:r>
      <w:r w:rsidRPr="009571E4">
        <w:rPr>
          <w:rFonts w:ascii="Montserrat" w:hAnsi="Montserrat"/>
          <w:color w:val="auto"/>
          <w:sz w:val="18"/>
          <w:szCs w:val="18"/>
        </w:rPr>
        <w:t xml:space="preserve">fracciones I, </w:t>
      </w:r>
      <w:r w:rsidR="00AF3674" w:rsidRPr="009571E4">
        <w:rPr>
          <w:rFonts w:ascii="Montserrat" w:hAnsi="Montserrat"/>
          <w:color w:val="auto"/>
          <w:sz w:val="18"/>
          <w:szCs w:val="18"/>
        </w:rPr>
        <w:t>inciso</w:t>
      </w:r>
      <w:r w:rsidRPr="009571E4">
        <w:rPr>
          <w:rFonts w:ascii="Montserrat" w:hAnsi="Montserrat"/>
          <w:color w:val="auto"/>
          <w:sz w:val="18"/>
          <w:szCs w:val="18"/>
        </w:rPr>
        <w:t xml:space="preserve"> e) y VI, 82, 84, </w:t>
      </w:r>
      <w:r w:rsidR="00C52348" w:rsidRPr="009571E4">
        <w:rPr>
          <w:rFonts w:ascii="Montserrat" w:eastAsia="Montserrat" w:hAnsi="Montserrat" w:cs="Montserrat"/>
          <w:sz w:val="18"/>
          <w:szCs w:val="18"/>
        </w:rPr>
        <w:t xml:space="preserve">fracciones </w:t>
      </w:r>
      <w:r w:rsidR="002D1E62" w:rsidRPr="009571E4">
        <w:rPr>
          <w:rFonts w:ascii="Montserrat" w:eastAsia="Montserrat" w:hAnsi="Montserrat" w:cs="Montserrat"/>
          <w:sz w:val="18"/>
          <w:szCs w:val="18"/>
        </w:rPr>
        <w:t xml:space="preserve">I, </w:t>
      </w:r>
      <w:r w:rsidR="00C52348" w:rsidRPr="009571E4">
        <w:rPr>
          <w:rFonts w:ascii="Montserrat" w:eastAsia="Montserrat" w:hAnsi="Montserrat" w:cs="Montserrat"/>
          <w:sz w:val="18"/>
          <w:szCs w:val="18"/>
        </w:rPr>
        <w:t xml:space="preserve">VIII, IX, XV, XX y XXI, </w:t>
      </w:r>
      <w:r w:rsidRPr="009571E4">
        <w:rPr>
          <w:rFonts w:ascii="Montserrat" w:hAnsi="Montserrat"/>
          <w:color w:val="auto"/>
          <w:sz w:val="18"/>
          <w:szCs w:val="18"/>
        </w:rPr>
        <w:t>95 y 131 de la Ley de Hidrocarburos; 1, 2</w:t>
      </w:r>
      <w:r w:rsidR="0000226C" w:rsidRPr="009571E4">
        <w:rPr>
          <w:rFonts w:ascii="Montserrat" w:hAnsi="Montserrat"/>
          <w:color w:val="auto"/>
          <w:sz w:val="18"/>
          <w:szCs w:val="18"/>
        </w:rPr>
        <w:t xml:space="preserve"> y</w:t>
      </w:r>
      <w:r w:rsidRPr="009571E4">
        <w:rPr>
          <w:rFonts w:ascii="Montserrat" w:hAnsi="Montserrat"/>
          <w:color w:val="auto"/>
          <w:sz w:val="18"/>
          <w:szCs w:val="18"/>
        </w:rPr>
        <w:t xml:space="preserve"> 4 de la Ley Federal de Procedimiento Administrativo; 1, 3, 5, </w:t>
      </w:r>
      <w:r w:rsidR="0000226C" w:rsidRPr="009571E4">
        <w:rPr>
          <w:rFonts w:ascii="Montserrat" w:hAnsi="Montserrat"/>
          <w:color w:val="auto"/>
          <w:sz w:val="18"/>
          <w:szCs w:val="18"/>
        </w:rPr>
        <w:t xml:space="preserve">fracción </w:t>
      </w:r>
      <w:r w:rsidRPr="009571E4">
        <w:rPr>
          <w:rFonts w:ascii="Montserrat" w:hAnsi="Montserrat"/>
          <w:color w:val="auto"/>
          <w:sz w:val="18"/>
          <w:szCs w:val="18"/>
        </w:rPr>
        <w:t>V</w:t>
      </w:r>
      <w:r w:rsidR="0095215D" w:rsidRPr="009571E4">
        <w:rPr>
          <w:rFonts w:ascii="Montserrat" w:hAnsi="Montserrat"/>
          <w:color w:val="auto"/>
          <w:sz w:val="18"/>
          <w:szCs w:val="18"/>
        </w:rPr>
        <w:t>,</w:t>
      </w:r>
      <w:r w:rsidRPr="009571E4">
        <w:rPr>
          <w:rFonts w:ascii="Montserrat" w:hAnsi="Montserrat"/>
          <w:color w:val="auto"/>
          <w:sz w:val="18"/>
          <w:szCs w:val="18"/>
        </w:rPr>
        <w:t xml:space="preserve"> </w:t>
      </w:r>
      <w:r w:rsidR="002D1E62" w:rsidRPr="009571E4">
        <w:rPr>
          <w:rFonts w:ascii="Montserrat" w:hAnsi="Montserrat"/>
          <w:color w:val="auto"/>
          <w:sz w:val="18"/>
          <w:szCs w:val="18"/>
        </w:rPr>
        <w:t xml:space="preserve">6, </w:t>
      </w:r>
      <w:r w:rsidRPr="009571E4">
        <w:rPr>
          <w:rFonts w:ascii="Montserrat" w:hAnsi="Montserrat"/>
          <w:color w:val="auto"/>
          <w:sz w:val="18"/>
          <w:szCs w:val="18"/>
        </w:rPr>
        <w:t xml:space="preserve">7, </w:t>
      </w:r>
      <w:r w:rsidR="002D1E62" w:rsidRPr="009571E4">
        <w:rPr>
          <w:rFonts w:ascii="Montserrat" w:hAnsi="Montserrat"/>
          <w:color w:val="auto"/>
          <w:sz w:val="18"/>
          <w:szCs w:val="18"/>
        </w:rPr>
        <w:t xml:space="preserve">9, </w:t>
      </w:r>
      <w:r w:rsidR="006A62DA" w:rsidRPr="009571E4">
        <w:rPr>
          <w:rFonts w:ascii="Montserrat" w:hAnsi="Montserrat"/>
          <w:color w:val="auto"/>
          <w:sz w:val="18"/>
          <w:szCs w:val="18"/>
        </w:rPr>
        <w:t>41</w:t>
      </w:r>
      <w:r w:rsidR="0000226C" w:rsidRPr="009571E4">
        <w:rPr>
          <w:rFonts w:ascii="Montserrat" w:hAnsi="Montserrat"/>
          <w:color w:val="auto"/>
          <w:sz w:val="18"/>
          <w:szCs w:val="18"/>
        </w:rPr>
        <w:t>,</w:t>
      </w:r>
      <w:r w:rsidR="006A62DA" w:rsidRPr="009571E4">
        <w:rPr>
          <w:rFonts w:ascii="Montserrat" w:hAnsi="Montserrat"/>
          <w:color w:val="auto"/>
          <w:sz w:val="18"/>
          <w:szCs w:val="18"/>
        </w:rPr>
        <w:t xml:space="preserve"> 42</w:t>
      </w:r>
      <w:r w:rsidRPr="009571E4">
        <w:rPr>
          <w:rFonts w:ascii="Montserrat" w:hAnsi="Montserrat"/>
          <w:color w:val="auto"/>
          <w:sz w:val="18"/>
          <w:szCs w:val="18"/>
        </w:rPr>
        <w:t xml:space="preserve">, 44, </w:t>
      </w:r>
      <w:r w:rsidR="002D1E62" w:rsidRPr="009571E4">
        <w:rPr>
          <w:rFonts w:ascii="Montserrat" w:hAnsi="Montserrat"/>
          <w:color w:val="auto"/>
          <w:sz w:val="18"/>
          <w:szCs w:val="18"/>
        </w:rPr>
        <w:t xml:space="preserve">45, </w:t>
      </w:r>
      <w:r w:rsidR="006D4241" w:rsidRPr="009571E4">
        <w:rPr>
          <w:rFonts w:ascii="Montserrat" w:hAnsi="Montserrat"/>
          <w:color w:val="auto"/>
          <w:sz w:val="18"/>
          <w:szCs w:val="18"/>
        </w:rPr>
        <w:t xml:space="preserve">46, </w:t>
      </w:r>
      <w:r w:rsidRPr="009571E4">
        <w:rPr>
          <w:rFonts w:ascii="Montserrat" w:hAnsi="Montserrat"/>
          <w:color w:val="auto"/>
          <w:sz w:val="18"/>
          <w:szCs w:val="18"/>
        </w:rPr>
        <w:t xml:space="preserve">48, </w:t>
      </w:r>
      <w:r w:rsidR="006D4241" w:rsidRPr="009571E4">
        <w:rPr>
          <w:rFonts w:ascii="Montserrat" w:hAnsi="Montserrat"/>
          <w:color w:val="auto"/>
          <w:sz w:val="18"/>
          <w:szCs w:val="18"/>
        </w:rPr>
        <w:t xml:space="preserve">49, 50, </w:t>
      </w:r>
      <w:r w:rsidRPr="009571E4">
        <w:rPr>
          <w:rFonts w:ascii="Montserrat" w:hAnsi="Montserrat"/>
          <w:color w:val="auto"/>
          <w:sz w:val="18"/>
          <w:szCs w:val="18"/>
        </w:rPr>
        <w:t xml:space="preserve">54 </w:t>
      </w:r>
      <w:r w:rsidRPr="009571E4">
        <w:rPr>
          <w:rFonts w:ascii="Montserrat" w:eastAsia="Montserrat" w:hAnsi="Montserrat" w:cs="Montserrat"/>
          <w:sz w:val="18"/>
          <w:szCs w:val="18"/>
        </w:rPr>
        <w:t>58</w:t>
      </w:r>
      <w:r w:rsidR="007873E9" w:rsidRPr="009571E4">
        <w:rPr>
          <w:rFonts w:ascii="Montserrat" w:eastAsia="Montserrat" w:hAnsi="Montserrat" w:cs="Montserrat"/>
          <w:sz w:val="18"/>
          <w:szCs w:val="18"/>
        </w:rPr>
        <w:t xml:space="preserve"> </w:t>
      </w:r>
      <w:r w:rsidR="007873E9" w:rsidRPr="009571E4">
        <w:rPr>
          <w:rFonts w:ascii="Montserrat" w:hAnsi="Montserrat"/>
          <w:sz w:val="18"/>
          <w:szCs w:val="18"/>
        </w:rPr>
        <w:t xml:space="preserve">y </w:t>
      </w:r>
      <w:r w:rsidR="007873E9" w:rsidRPr="009571E4">
        <w:rPr>
          <w:rFonts w:ascii="Montserrat" w:eastAsia="Montserrat" w:hAnsi="Montserrat" w:cs="Montserrat"/>
          <w:sz w:val="18"/>
          <w:szCs w:val="18"/>
        </w:rPr>
        <w:t>59</w:t>
      </w:r>
      <w:r w:rsidRPr="009571E4">
        <w:rPr>
          <w:rFonts w:ascii="Montserrat" w:hAnsi="Montserrat"/>
          <w:sz w:val="18"/>
          <w:szCs w:val="18"/>
        </w:rPr>
        <w:t xml:space="preserve"> del Reglamento de las Actividades a que se refiere el Título Tercero de la Ley de Hidrocarburos; y 1, 4, 7, fracción I, 12 y 18, fracciones I, III</w:t>
      </w:r>
      <w:r w:rsidR="006F2BA2" w:rsidRPr="009571E4">
        <w:rPr>
          <w:rFonts w:ascii="Montserrat" w:eastAsia="Montserrat" w:hAnsi="Montserrat" w:cs="Montserrat"/>
          <w:sz w:val="18"/>
          <w:szCs w:val="18"/>
        </w:rPr>
        <w:t>, XXXVIII</w:t>
      </w:r>
      <w:r w:rsidRPr="009571E4">
        <w:rPr>
          <w:rFonts w:ascii="Montserrat" w:hAnsi="Montserrat"/>
          <w:sz w:val="18"/>
          <w:szCs w:val="18"/>
        </w:rPr>
        <w:t xml:space="preserve"> y XLIV del Reglamento Interno de la Comisión Reguladora de Energía, y </w:t>
      </w:r>
    </w:p>
    <w:p w14:paraId="4CE102FB"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2FC"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b/>
          <w:color w:val="000000"/>
          <w:sz w:val="18"/>
          <w:szCs w:val="18"/>
        </w:rPr>
      </w:pPr>
      <w:r w:rsidRPr="009571E4">
        <w:rPr>
          <w:rFonts w:ascii="Montserrat" w:hAnsi="Montserrat"/>
          <w:b/>
          <w:color w:val="000000"/>
          <w:sz w:val="18"/>
          <w:szCs w:val="18"/>
        </w:rPr>
        <w:t>C O N S I D E R A N D O</w:t>
      </w:r>
    </w:p>
    <w:p w14:paraId="4CE102FD"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2FF" w14:textId="1BBC84E7" w:rsidR="006927A4" w:rsidRPr="009571E4" w:rsidRDefault="008316A9" w:rsidP="00EE110B">
      <w:pPr>
        <w:pStyle w:val="Prrafodelista"/>
        <w:numPr>
          <w:ilvl w:val="0"/>
          <w:numId w:val="2"/>
        </w:numPr>
        <w:spacing w:line="276" w:lineRule="auto"/>
        <w:ind w:left="0" w:firstLine="0"/>
        <w:jc w:val="both"/>
        <w:rPr>
          <w:rFonts w:ascii="Montserrat" w:hAnsi="Montserrat"/>
          <w:color w:val="000000"/>
          <w:sz w:val="18"/>
          <w:szCs w:val="18"/>
        </w:rPr>
      </w:pPr>
      <w:r w:rsidRPr="009571E4">
        <w:rPr>
          <w:rFonts w:ascii="Montserrat" w:hAnsi="Montserrat"/>
          <w:color w:val="000000"/>
          <w:sz w:val="18"/>
          <w:szCs w:val="18"/>
        </w:rPr>
        <w:t xml:space="preserve">Que de conformidad con lo dispuesto por los artículos 28, párrafo octavo de la Constitución Política de los Estados Unidos Mexicanos; 1, 2, fracción III y 43 </w:t>
      </w:r>
      <w:r w:rsidR="005C5BC8" w:rsidRPr="009571E4">
        <w:rPr>
          <w:rFonts w:ascii="Montserrat" w:eastAsia="Montserrat" w:hAnsi="Montserrat" w:cs="Montserrat"/>
          <w:sz w:val="18"/>
          <w:szCs w:val="18"/>
        </w:rPr>
        <w:t>Ter</w:t>
      </w:r>
      <w:r w:rsidR="00EF3903" w:rsidRPr="009571E4">
        <w:rPr>
          <w:rFonts w:ascii="Montserrat" w:eastAsia="Montserrat" w:hAnsi="Montserrat" w:cs="Montserrat"/>
          <w:sz w:val="18"/>
          <w:szCs w:val="18"/>
        </w:rPr>
        <w:t xml:space="preserve"> </w:t>
      </w:r>
      <w:r w:rsidRPr="009571E4">
        <w:rPr>
          <w:rFonts w:ascii="Montserrat" w:hAnsi="Montserrat"/>
          <w:color w:val="000000"/>
          <w:sz w:val="18"/>
          <w:szCs w:val="18"/>
        </w:rPr>
        <w:t>de la Ley Orgánica de la Administración Pública Federal, y 2, fracción II y 3 de la Ley de los Órganos Reguladores Coordinados en Materia Energética (LORCME), la Comisión Reguladora de Energía (Comisión) es una dependencia de la Administración Pública Federal Centralizada con carácter de Órgano Regulador Coordinado en Materia Energética, con autonomía técnica, operativa y de gestión.</w:t>
      </w:r>
    </w:p>
    <w:p w14:paraId="4CE10300" w14:textId="3E9821C2" w:rsidR="006927A4" w:rsidRPr="009571E4" w:rsidRDefault="008316A9" w:rsidP="00EE110B">
      <w:pPr>
        <w:pStyle w:val="Default"/>
        <w:numPr>
          <w:ilvl w:val="0"/>
          <w:numId w:val="2"/>
        </w:numPr>
        <w:spacing w:line="276" w:lineRule="auto"/>
        <w:ind w:left="0" w:firstLine="0"/>
        <w:jc w:val="both"/>
        <w:rPr>
          <w:rFonts w:ascii="Montserrat" w:hAnsi="Montserrat"/>
          <w:sz w:val="18"/>
          <w:szCs w:val="18"/>
        </w:rPr>
      </w:pPr>
      <w:r w:rsidRPr="009571E4">
        <w:rPr>
          <w:rFonts w:ascii="Montserrat" w:hAnsi="Montserrat"/>
          <w:sz w:val="18"/>
          <w:szCs w:val="18"/>
        </w:rPr>
        <w:t xml:space="preserve">Que de acuerdo con los artículos 4, 41, fracción I y 42 de la LORCME, corresponde a la Comisión regular y promover el desarrollo eficiente de, entre otras, </w:t>
      </w:r>
      <w:r w:rsidR="003A0491" w:rsidRPr="009571E4">
        <w:rPr>
          <w:rFonts w:ascii="Montserrat" w:eastAsia="Montserrat" w:hAnsi="Montserrat" w:cs="Montserrat"/>
          <w:sz w:val="18"/>
          <w:szCs w:val="18"/>
        </w:rPr>
        <w:t>act</w:t>
      </w:r>
      <w:r w:rsidR="00BB5667" w:rsidRPr="009571E4">
        <w:rPr>
          <w:rFonts w:ascii="Montserrat" w:eastAsia="Montserrat" w:hAnsi="Montserrat" w:cs="Montserrat"/>
          <w:sz w:val="18"/>
          <w:szCs w:val="18"/>
        </w:rPr>
        <w:t>ividad</w:t>
      </w:r>
      <w:r w:rsidR="003A0491" w:rsidRPr="009571E4">
        <w:rPr>
          <w:rFonts w:ascii="Montserrat" w:eastAsia="Montserrat" w:hAnsi="Montserrat" w:cs="Montserrat"/>
          <w:sz w:val="18"/>
          <w:szCs w:val="18"/>
        </w:rPr>
        <w:t xml:space="preserve"> de </w:t>
      </w:r>
      <w:r w:rsidR="009840DC" w:rsidRPr="009571E4">
        <w:rPr>
          <w:rFonts w:ascii="Montserrat" w:eastAsia="Montserrat" w:hAnsi="Montserrat" w:cs="Montserrat"/>
          <w:sz w:val="18"/>
          <w:szCs w:val="18"/>
        </w:rPr>
        <w:t>Expendio al público</w:t>
      </w:r>
      <w:r w:rsidR="003A0491" w:rsidRPr="009571E4">
        <w:rPr>
          <w:rFonts w:ascii="Montserrat" w:eastAsia="Montserrat" w:hAnsi="Montserrat" w:cs="Montserrat"/>
          <w:sz w:val="18"/>
          <w:szCs w:val="18"/>
        </w:rPr>
        <w:t xml:space="preserve"> </w:t>
      </w:r>
      <w:r w:rsidR="009840DC" w:rsidRPr="009571E4">
        <w:rPr>
          <w:rFonts w:ascii="Montserrat" w:eastAsia="Montserrat" w:hAnsi="Montserrat" w:cs="Montserrat"/>
          <w:sz w:val="18"/>
          <w:szCs w:val="18"/>
        </w:rPr>
        <w:t xml:space="preserve">al público </w:t>
      </w:r>
      <w:r w:rsidR="003A0491" w:rsidRPr="009571E4">
        <w:rPr>
          <w:rFonts w:ascii="Montserrat" w:eastAsia="Montserrat" w:hAnsi="Montserrat" w:cs="Montserrat"/>
          <w:sz w:val="18"/>
          <w:szCs w:val="18"/>
        </w:rPr>
        <w:t>de petrolíferos</w:t>
      </w:r>
      <w:r w:rsidRPr="009571E4">
        <w:rPr>
          <w:rFonts w:ascii="Montserrat" w:hAnsi="Montserrat"/>
          <w:sz w:val="18"/>
          <w:szCs w:val="18"/>
        </w:rPr>
        <w:t>, fomentar el desarrollo eficiente de la industria, promover la competencia en el sector, proteger los intereses de los usuarios, propiciar una adecuada cobertura nacional y atender la confiabilidad, estabilidad y seguridad en la prestación de los servicios.</w:t>
      </w:r>
    </w:p>
    <w:p w14:paraId="4CE10301"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02" w14:textId="13E4C574" w:rsidR="006927A4" w:rsidRPr="009571E4" w:rsidRDefault="008316A9" w:rsidP="00EE110B">
      <w:pPr>
        <w:pStyle w:val="Default"/>
        <w:numPr>
          <w:ilvl w:val="0"/>
          <w:numId w:val="2"/>
        </w:numPr>
        <w:spacing w:line="276" w:lineRule="auto"/>
        <w:ind w:left="0" w:firstLine="0"/>
        <w:jc w:val="both"/>
        <w:rPr>
          <w:rFonts w:ascii="Montserrat" w:hAnsi="Montserrat"/>
          <w:sz w:val="18"/>
          <w:szCs w:val="18"/>
        </w:rPr>
      </w:pPr>
      <w:r w:rsidRPr="009571E4">
        <w:rPr>
          <w:rFonts w:ascii="Montserrat" w:hAnsi="Montserrat"/>
          <w:sz w:val="18"/>
          <w:szCs w:val="18"/>
        </w:rPr>
        <w:t xml:space="preserve">Que los artículos 22, fracciones II, III y X, 41, fracción I de la LORCME; 48, fracción II, 81, fracción I, </w:t>
      </w:r>
      <w:r w:rsidR="00BB5667" w:rsidRPr="009571E4">
        <w:rPr>
          <w:rFonts w:ascii="Montserrat" w:eastAsia="Montserrat" w:hAnsi="Montserrat" w:cs="Montserrat"/>
          <w:sz w:val="18"/>
          <w:szCs w:val="18"/>
        </w:rPr>
        <w:t>inciso</w:t>
      </w:r>
      <w:r w:rsidRPr="009571E4">
        <w:rPr>
          <w:rFonts w:ascii="Montserrat" w:hAnsi="Montserrat"/>
          <w:sz w:val="18"/>
          <w:szCs w:val="18"/>
        </w:rPr>
        <w:t xml:space="preserve"> e) y 82 de la Ley de Hidrocarburos (LH); y 5, </w:t>
      </w:r>
      <w:r w:rsidR="001A44F6" w:rsidRPr="009571E4">
        <w:rPr>
          <w:rFonts w:ascii="Montserrat" w:eastAsia="Montserrat" w:hAnsi="Montserrat" w:cs="Montserrat"/>
          <w:sz w:val="18"/>
          <w:szCs w:val="18"/>
        </w:rPr>
        <w:t>fracción</w:t>
      </w:r>
      <w:r w:rsidRPr="009571E4">
        <w:rPr>
          <w:rFonts w:ascii="Montserrat" w:hAnsi="Montserrat"/>
          <w:sz w:val="18"/>
          <w:szCs w:val="18"/>
        </w:rPr>
        <w:t xml:space="preserve"> V, 6 y 44 del Reglamento de las actividades a que se refiere el Título Tercero de la Ley de Hidrocarburos (Reglamento), señalan que, la Comisión es competente para expedir las </w:t>
      </w:r>
      <w:r w:rsidR="00C5105F" w:rsidRPr="009571E4">
        <w:rPr>
          <w:rFonts w:ascii="Montserrat" w:hAnsi="Montserrat"/>
          <w:sz w:val="18"/>
          <w:szCs w:val="18"/>
        </w:rPr>
        <w:t>D</w:t>
      </w:r>
      <w:r w:rsidRPr="009571E4">
        <w:rPr>
          <w:rFonts w:ascii="Montserrat" w:hAnsi="Montserrat"/>
          <w:sz w:val="18"/>
          <w:szCs w:val="18"/>
        </w:rPr>
        <w:t xml:space="preserve">isposiciones </w:t>
      </w:r>
      <w:r w:rsidR="00C5105F" w:rsidRPr="009571E4">
        <w:rPr>
          <w:rFonts w:ascii="Montserrat" w:hAnsi="Montserrat"/>
          <w:sz w:val="18"/>
          <w:szCs w:val="18"/>
        </w:rPr>
        <w:t>A</w:t>
      </w:r>
      <w:r w:rsidRPr="009571E4">
        <w:rPr>
          <w:rFonts w:ascii="Montserrat" w:hAnsi="Montserrat"/>
          <w:sz w:val="18"/>
          <w:szCs w:val="18"/>
        </w:rPr>
        <w:t xml:space="preserve">dministrativas de </w:t>
      </w:r>
      <w:r w:rsidR="00C5105F" w:rsidRPr="009571E4">
        <w:rPr>
          <w:rFonts w:ascii="Montserrat" w:hAnsi="Montserrat"/>
          <w:sz w:val="18"/>
          <w:szCs w:val="18"/>
        </w:rPr>
        <w:t>C</w:t>
      </w:r>
      <w:r w:rsidRPr="009571E4">
        <w:rPr>
          <w:rFonts w:ascii="Montserrat" w:hAnsi="Montserrat"/>
          <w:sz w:val="18"/>
          <w:szCs w:val="18"/>
        </w:rPr>
        <w:t xml:space="preserve">arácter </w:t>
      </w:r>
      <w:r w:rsidR="00C5105F" w:rsidRPr="009571E4">
        <w:rPr>
          <w:rFonts w:ascii="Montserrat" w:hAnsi="Montserrat"/>
          <w:sz w:val="18"/>
          <w:szCs w:val="18"/>
        </w:rPr>
        <w:t>G</w:t>
      </w:r>
      <w:r w:rsidRPr="009571E4">
        <w:rPr>
          <w:rFonts w:ascii="Montserrat" w:hAnsi="Montserrat"/>
          <w:sz w:val="18"/>
          <w:szCs w:val="18"/>
        </w:rPr>
        <w:t>eneral aplicables a quienes realicen actividades reguladas.</w:t>
      </w:r>
    </w:p>
    <w:p w14:paraId="4CE10303" w14:textId="77777777" w:rsidR="006927A4" w:rsidRPr="009571E4" w:rsidRDefault="006927A4" w:rsidP="00EE110B">
      <w:pPr>
        <w:spacing w:after="0" w:line="276" w:lineRule="auto"/>
        <w:jc w:val="both"/>
        <w:rPr>
          <w:rFonts w:ascii="Montserrat" w:hAnsi="Montserrat"/>
          <w:sz w:val="18"/>
          <w:szCs w:val="18"/>
        </w:rPr>
      </w:pPr>
    </w:p>
    <w:p w14:paraId="4CE10304" w14:textId="0D51B27D" w:rsidR="00914C9B" w:rsidRPr="009571E4" w:rsidRDefault="008316A9" w:rsidP="00EE110B">
      <w:pPr>
        <w:pStyle w:val="Default"/>
        <w:numPr>
          <w:ilvl w:val="0"/>
          <w:numId w:val="2"/>
        </w:numPr>
        <w:spacing w:line="276" w:lineRule="auto"/>
        <w:ind w:left="0" w:firstLine="0"/>
        <w:jc w:val="both"/>
        <w:rPr>
          <w:rFonts w:ascii="Montserrat" w:hAnsi="Montserrat"/>
          <w:sz w:val="18"/>
          <w:szCs w:val="18"/>
        </w:rPr>
      </w:pPr>
      <w:r w:rsidRPr="009571E4">
        <w:rPr>
          <w:rFonts w:ascii="Montserrat" w:hAnsi="Montserrat"/>
          <w:sz w:val="18"/>
          <w:szCs w:val="18"/>
        </w:rPr>
        <w:t>Que</w:t>
      </w:r>
      <w:r w:rsidRPr="009571E4">
        <w:rPr>
          <w:rFonts w:ascii="Montserrat" w:eastAsia="Montserrat" w:hAnsi="Montserrat" w:cs="Montserrat"/>
          <w:sz w:val="18"/>
          <w:szCs w:val="18"/>
        </w:rPr>
        <w:t>,</w:t>
      </w:r>
      <w:r w:rsidRPr="009571E4">
        <w:rPr>
          <w:rFonts w:ascii="Montserrat" w:hAnsi="Montserrat"/>
          <w:sz w:val="18"/>
          <w:szCs w:val="18"/>
        </w:rPr>
        <w:t xml:space="preserve"> de conformidad con los </w:t>
      </w:r>
      <w:r w:rsidRPr="009571E4">
        <w:rPr>
          <w:rFonts w:ascii="Montserrat" w:hAnsi="Montserrat"/>
          <w:color w:val="auto"/>
          <w:sz w:val="18"/>
          <w:szCs w:val="18"/>
        </w:rPr>
        <w:t xml:space="preserve">artículos 22, </w:t>
      </w:r>
      <w:r w:rsidR="00F568DE" w:rsidRPr="009571E4">
        <w:rPr>
          <w:rFonts w:ascii="Montserrat" w:eastAsia="Montserrat" w:hAnsi="Montserrat" w:cs="Montserrat"/>
          <w:color w:val="auto"/>
          <w:sz w:val="18"/>
          <w:szCs w:val="18"/>
        </w:rPr>
        <w:t xml:space="preserve">fracciones I, II, III y </w:t>
      </w:r>
      <w:r w:rsidRPr="009571E4">
        <w:rPr>
          <w:rFonts w:ascii="Montserrat" w:hAnsi="Montserrat"/>
          <w:sz w:val="18"/>
          <w:szCs w:val="18"/>
        </w:rPr>
        <w:t xml:space="preserve">X, de la LORCME, 48, fracción II, </w:t>
      </w:r>
      <w:r w:rsidRPr="009571E4">
        <w:rPr>
          <w:rFonts w:ascii="Montserrat" w:eastAsia="Montserrat" w:hAnsi="Montserrat" w:cs="Montserrat"/>
          <w:sz w:val="18"/>
          <w:szCs w:val="18"/>
        </w:rPr>
        <w:t xml:space="preserve"> </w:t>
      </w:r>
      <w:r w:rsidRPr="009571E4">
        <w:rPr>
          <w:rFonts w:ascii="Montserrat" w:hAnsi="Montserrat"/>
          <w:sz w:val="18"/>
          <w:szCs w:val="18"/>
        </w:rPr>
        <w:t xml:space="preserve">de la LH y </w:t>
      </w:r>
      <w:r w:rsidRPr="009571E4">
        <w:rPr>
          <w:rFonts w:ascii="Montserrat" w:eastAsia="Montserrat" w:hAnsi="Montserrat" w:cs="Montserrat"/>
          <w:sz w:val="18"/>
          <w:szCs w:val="18"/>
        </w:rPr>
        <w:t xml:space="preserve"> </w:t>
      </w:r>
      <w:r w:rsidRPr="009571E4">
        <w:rPr>
          <w:rFonts w:ascii="Montserrat" w:hAnsi="Montserrat"/>
          <w:sz w:val="18"/>
          <w:szCs w:val="18"/>
        </w:rPr>
        <w:t xml:space="preserve">1, 6, y 9 del Reglamento, corresponde a la Comisión </w:t>
      </w:r>
      <w:r w:rsidR="00F568DE" w:rsidRPr="009571E4">
        <w:rPr>
          <w:rFonts w:ascii="Montserrat" w:eastAsia="Montserrat" w:hAnsi="Montserrat" w:cs="Montserrat"/>
          <w:color w:val="auto"/>
          <w:sz w:val="18"/>
          <w:szCs w:val="18"/>
        </w:rPr>
        <w:t xml:space="preserve">entre otras atribuciones, emitir resoluciones, acuerdos, directivas, bases y demás actos administrativos necesarios para el cumplimiento de sus funciones, con autonomía técnica, operativa y de gestión, así como  </w:t>
      </w:r>
      <w:r w:rsidRPr="009571E4">
        <w:rPr>
          <w:rFonts w:ascii="Montserrat" w:hAnsi="Montserrat"/>
          <w:sz w:val="18"/>
          <w:szCs w:val="18"/>
        </w:rPr>
        <w:t xml:space="preserve">otorgar </w:t>
      </w:r>
      <w:r w:rsidRPr="009571E4">
        <w:rPr>
          <w:rFonts w:ascii="Montserrat" w:eastAsia="Montserrat" w:hAnsi="Montserrat" w:cs="Montserrat"/>
          <w:sz w:val="18"/>
          <w:szCs w:val="18"/>
        </w:rPr>
        <w:t xml:space="preserve">los </w:t>
      </w:r>
      <w:r w:rsidRPr="009571E4">
        <w:rPr>
          <w:rFonts w:ascii="Montserrat" w:hAnsi="Montserrat"/>
          <w:sz w:val="18"/>
          <w:szCs w:val="18"/>
        </w:rPr>
        <w:t>permisos</w:t>
      </w:r>
      <w:r w:rsidR="00B95C58" w:rsidRPr="009571E4">
        <w:rPr>
          <w:rFonts w:ascii="Montserrat" w:eastAsia="Montserrat" w:hAnsi="Montserrat" w:cs="Montserrat"/>
          <w:color w:val="auto"/>
          <w:sz w:val="18"/>
          <w:szCs w:val="18"/>
        </w:rPr>
        <w:t>,</w:t>
      </w:r>
      <w:r w:rsidR="003C31E7" w:rsidRPr="009571E4">
        <w:rPr>
          <w:rFonts w:ascii="Montserrat" w:eastAsia="Montserrat" w:hAnsi="Montserrat" w:cs="Montserrat"/>
          <w:color w:val="auto"/>
          <w:sz w:val="18"/>
          <w:szCs w:val="18"/>
        </w:rPr>
        <w:t xml:space="preserve"> </w:t>
      </w:r>
      <w:r w:rsidR="00B95C58" w:rsidRPr="009571E4">
        <w:rPr>
          <w:rFonts w:ascii="Montserrat" w:eastAsia="Montserrat" w:hAnsi="Montserrat" w:cs="Montserrat"/>
          <w:color w:val="auto"/>
          <w:sz w:val="18"/>
          <w:szCs w:val="18"/>
        </w:rPr>
        <w:t xml:space="preserve">autorizaciones y emitir los demás actos administrativos vinculados a </w:t>
      </w:r>
      <w:r w:rsidRPr="009571E4">
        <w:rPr>
          <w:rFonts w:ascii="Montserrat" w:eastAsia="Montserrat" w:hAnsi="Montserrat" w:cs="Montserrat"/>
          <w:sz w:val="18"/>
          <w:szCs w:val="18"/>
        </w:rPr>
        <w:t xml:space="preserve">de </w:t>
      </w:r>
      <w:r w:rsidRPr="009571E4">
        <w:rPr>
          <w:rFonts w:ascii="Montserrat" w:hAnsi="Montserrat"/>
          <w:sz w:val="18"/>
          <w:szCs w:val="18"/>
        </w:rPr>
        <w:t xml:space="preserve">las </w:t>
      </w:r>
      <w:r w:rsidRPr="009571E4">
        <w:rPr>
          <w:rFonts w:ascii="Montserrat" w:eastAsia="Montserrat" w:hAnsi="Montserrat" w:cs="Montserrat"/>
          <w:sz w:val="18"/>
          <w:szCs w:val="18"/>
        </w:rPr>
        <w:t>actividades</w:t>
      </w:r>
      <w:r w:rsidRPr="009571E4">
        <w:rPr>
          <w:rFonts w:ascii="Montserrat" w:hAnsi="Montserrat"/>
          <w:sz w:val="18"/>
          <w:szCs w:val="18"/>
        </w:rPr>
        <w:t xml:space="preserve"> reguladas, entre las cuales se </w:t>
      </w:r>
      <w:r w:rsidRPr="009571E4">
        <w:rPr>
          <w:rFonts w:ascii="Montserrat" w:eastAsia="Montserrat" w:hAnsi="Montserrat" w:cs="Montserrat"/>
          <w:sz w:val="18"/>
          <w:szCs w:val="18"/>
        </w:rPr>
        <w:t>encuentran las</w:t>
      </w:r>
      <w:r w:rsidR="009034C4" w:rsidRPr="009571E4">
        <w:rPr>
          <w:rFonts w:ascii="Montserrat" w:eastAsia="Montserrat" w:hAnsi="Montserrat" w:cs="Montserrat"/>
          <w:sz w:val="18"/>
          <w:szCs w:val="18"/>
        </w:rPr>
        <w:t xml:space="preserve"> </w:t>
      </w:r>
      <w:r w:rsidRPr="009571E4">
        <w:rPr>
          <w:rFonts w:ascii="Montserrat" w:hAnsi="Montserrat"/>
          <w:sz w:val="18"/>
          <w:szCs w:val="18"/>
        </w:rPr>
        <w:t xml:space="preserve">de </w:t>
      </w:r>
      <w:r w:rsidR="009840DC" w:rsidRPr="009571E4">
        <w:rPr>
          <w:rFonts w:ascii="Montserrat" w:eastAsia="Montserrat" w:hAnsi="Montserrat" w:cs="Montserrat"/>
          <w:color w:val="auto"/>
          <w:sz w:val="18"/>
          <w:szCs w:val="18"/>
        </w:rPr>
        <w:t>Expendio</w:t>
      </w:r>
      <w:r w:rsidR="004545E7" w:rsidRPr="009571E4">
        <w:rPr>
          <w:rFonts w:ascii="Montserrat" w:eastAsia="Montserrat" w:hAnsi="Montserrat" w:cs="Montserrat"/>
          <w:color w:val="auto"/>
          <w:sz w:val="18"/>
          <w:szCs w:val="18"/>
        </w:rPr>
        <w:t xml:space="preserve"> al público </w:t>
      </w:r>
      <w:r w:rsidRPr="009571E4">
        <w:rPr>
          <w:rFonts w:ascii="Montserrat" w:hAnsi="Montserrat"/>
          <w:sz w:val="18"/>
          <w:szCs w:val="18"/>
        </w:rPr>
        <w:t xml:space="preserve">de </w:t>
      </w:r>
      <w:r w:rsidR="000D5F52" w:rsidRPr="009571E4">
        <w:rPr>
          <w:rFonts w:ascii="Montserrat" w:hAnsi="Montserrat"/>
          <w:sz w:val="18"/>
          <w:szCs w:val="18"/>
        </w:rPr>
        <w:t>p</w:t>
      </w:r>
      <w:r w:rsidRPr="009571E4">
        <w:rPr>
          <w:rFonts w:ascii="Montserrat" w:eastAsia="Montserrat" w:hAnsi="Montserrat" w:cs="Montserrat"/>
          <w:sz w:val="18"/>
          <w:szCs w:val="18"/>
        </w:rPr>
        <w:t xml:space="preserve">etrolíferos, </w:t>
      </w:r>
      <w:r w:rsidRPr="009571E4">
        <w:rPr>
          <w:rFonts w:ascii="Montserrat" w:hAnsi="Montserrat"/>
          <w:sz w:val="18"/>
          <w:szCs w:val="18"/>
        </w:rPr>
        <w:t xml:space="preserve"> previo cumplimiento de los requisitos previstos en la </w:t>
      </w:r>
      <w:r w:rsidR="00411803" w:rsidRPr="009571E4">
        <w:rPr>
          <w:rFonts w:ascii="Montserrat" w:eastAsia="Montserrat" w:hAnsi="Montserrat" w:cs="Montserrat"/>
          <w:color w:val="auto"/>
          <w:sz w:val="18"/>
          <w:szCs w:val="18"/>
        </w:rPr>
        <w:t>LH</w:t>
      </w:r>
      <w:r w:rsidR="003C31E7" w:rsidRPr="009571E4">
        <w:rPr>
          <w:rFonts w:ascii="Montserrat" w:eastAsia="Montserrat" w:hAnsi="Montserrat" w:cs="Montserrat"/>
          <w:color w:val="auto"/>
          <w:sz w:val="18"/>
          <w:szCs w:val="18"/>
        </w:rPr>
        <w:t xml:space="preserve">, </w:t>
      </w:r>
      <w:r w:rsidR="009840DC" w:rsidRPr="009571E4">
        <w:rPr>
          <w:rFonts w:ascii="Montserrat" w:eastAsia="Montserrat" w:hAnsi="Montserrat" w:cs="Montserrat"/>
          <w:color w:val="auto"/>
          <w:sz w:val="18"/>
          <w:szCs w:val="18"/>
        </w:rPr>
        <w:t>el</w:t>
      </w:r>
      <w:r w:rsidRPr="009571E4">
        <w:rPr>
          <w:rFonts w:ascii="Montserrat" w:hAnsi="Montserrat"/>
          <w:sz w:val="18"/>
          <w:szCs w:val="18"/>
        </w:rPr>
        <w:t xml:space="preserve"> Reglamento y </w:t>
      </w:r>
      <w:r w:rsidR="009840DC" w:rsidRPr="009571E4">
        <w:rPr>
          <w:rFonts w:ascii="Montserrat" w:eastAsia="Montserrat" w:hAnsi="Montserrat" w:cs="Montserrat"/>
          <w:color w:val="auto"/>
          <w:sz w:val="18"/>
          <w:szCs w:val="18"/>
        </w:rPr>
        <w:t xml:space="preserve">las </w:t>
      </w:r>
      <w:r w:rsidRPr="009571E4">
        <w:rPr>
          <w:rFonts w:ascii="Montserrat" w:hAnsi="Montserrat"/>
          <w:sz w:val="18"/>
          <w:szCs w:val="18"/>
        </w:rPr>
        <w:t>demás disposiciones jurídicas aplicables, incluyendo el pago de los derechos o aprovechamientos correspondientes.</w:t>
      </w:r>
      <w:r w:rsidRPr="009571E4">
        <w:rPr>
          <w:rFonts w:ascii="Montserrat" w:eastAsia="Montserrat" w:hAnsi="Montserrat" w:cs="Montserrat"/>
          <w:sz w:val="18"/>
          <w:szCs w:val="18"/>
        </w:rPr>
        <w:t xml:space="preserve">  </w:t>
      </w:r>
    </w:p>
    <w:p w14:paraId="4CE10305" w14:textId="77777777" w:rsidR="00914C9B" w:rsidRPr="009571E4" w:rsidRDefault="00914C9B" w:rsidP="00EE110B">
      <w:pPr>
        <w:spacing w:after="0" w:line="276" w:lineRule="auto"/>
        <w:jc w:val="both"/>
        <w:rPr>
          <w:rFonts w:ascii="Montserrat" w:hAnsi="Montserrat"/>
          <w:sz w:val="18"/>
          <w:szCs w:val="18"/>
        </w:rPr>
      </w:pPr>
    </w:p>
    <w:p w14:paraId="4CE10306" w14:textId="77777777" w:rsidR="00267AB8" w:rsidRPr="009571E4" w:rsidRDefault="00914C9B" w:rsidP="00EE110B">
      <w:pPr>
        <w:numPr>
          <w:ilvl w:val="0"/>
          <w:numId w:val="2"/>
        </w:numPr>
        <w:spacing w:after="0" w:line="276" w:lineRule="auto"/>
        <w:ind w:left="0" w:firstLine="0"/>
        <w:jc w:val="both"/>
        <w:rPr>
          <w:rFonts w:ascii="Montserrat" w:hAnsi="Montserrat"/>
          <w:sz w:val="18"/>
          <w:szCs w:val="18"/>
        </w:rPr>
      </w:pPr>
      <w:r w:rsidRPr="009571E4">
        <w:rPr>
          <w:rFonts w:ascii="Montserrat" w:hAnsi="Montserrat"/>
          <w:sz w:val="18"/>
          <w:szCs w:val="18"/>
        </w:rPr>
        <w:t>Que</w:t>
      </w:r>
      <w:r w:rsidRPr="009571E4">
        <w:rPr>
          <w:rFonts w:ascii="Montserrat" w:eastAsia="Montserrat" w:hAnsi="Montserrat" w:cs="Montserrat"/>
          <w:sz w:val="18"/>
          <w:szCs w:val="18"/>
        </w:rPr>
        <w:t>,</w:t>
      </w:r>
      <w:r w:rsidRPr="009571E4">
        <w:rPr>
          <w:rFonts w:ascii="Montserrat" w:hAnsi="Montserrat"/>
          <w:sz w:val="18"/>
          <w:szCs w:val="18"/>
        </w:rPr>
        <w:t xml:space="preserve"> el artículo 82 de la LH establece que la Comisión expedirá disposiciones de aplicación general para la regulación de las actividades en el ámbito de su competencia</w:t>
      </w:r>
      <w:r w:rsidR="00267AB8" w:rsidRPr="009571E4">
        <w:rPr>
          <w:rFonts w:ascii="Montserrat" w:hAnsi="Montserrat"/>
          <w:sz w:val="18"/>
          <w:szCs w:val="18"/>
        </w:rPr>
        <w:t>.</w:t>
      </w:r>
    </w:p>
    <w:p w14:paraId="4CE10307" w14:textId="77777777" w:rsidR="00267AB8" w:rsidRPr="009571E4" w:rsidRDefault="00267AB8" w:rsidP="00EE110B">
      <w:pPr>
        <w:spacing w:after="0" w:line="276" w:lineRule="auto"/>
        <w:jc w:val="both"/>
        <w:rPr>
          <w:rFonts w:ascii="Montserrat" w:hAnsi="Montserrat"/>
          <w:sz w:val="18"/>
          <w:szCs w:val="18"/>
        </w:rPr>
      </w:pPr>
    </w:p>
    <w:p w14:paraId="4CE10308" w14:textId="790446C8" w:rsidR="006927A4" w:rsidRPr="009571E4" w:rsidRDefault="00914C9B" w:rsidP="00EE110B">
      <w:pPr>
        <w:pStyle w:val="Default"/>
        <w:numPr>
          <w:ilvl w:val="0"/>
          <w:numId w:val="2"/>
        </w:numPr>
        <w:spacing w:line="276" w:lineRule="auto"/>
        <w:ind w:left="0" w:firstLine="0"/>
        <w:jc w:val="both"/>
        <w:rPr>
          <w:rFonts w:ascii="Montserrat" w:hAnsi="Montserrat"/>
          <w:color w:val="auto"/>
          <w:sz w:val="18"/>
          <w:szCs w:val="18"/>
        </w:rPr>
      </w:pPr>
      <w:r w:rsidRPr="009571E4">
        <w:rPr>
          <w:rFonts w:ascii="Montserrat" w:hAnsi="Montserrat"/>
          <w:sz w:val="18"/>
          <w:szCs w:val="18"/>
        </w:rPr>
        <w:t xml:space="preserve">Que el artículo 5, </w:t>
      </w:r>
      <w:r w:rsidR="00E054BC" w:rsidRPr="009571E4">
        <w:rPr>
          <w:rFonts w:ascii="Montserrat" w:eastAsia="Montserrat" w:hAnsi="Montserrat" w:cs="Montserrat"/>
          <w:sz w:val="18"/>
          <w:szCs w:val="18"/>
        </w:rPr>
        <w:t>fracció</w:t>
      </w:r>
      <w:r w:rsidR="00D40EC6" w:rsidRPr="009571E4">
        <w:rPr>
          <w:rFonts w:ascii="Montserrat" w:eastAsia="Montserrat" w:hAnsi="Montserrat" w:cs="Montserrat"/>
          <w:sz w:val="18"/>
          <w:szCs w:val="18"/>
        </w:rPr>
        <w:t>n</w:t>
      </w:r>
      <w:r w:rsidR="00E054BC" w:rsidRPr="009571E4">
        <w:rPr>
          <w:rFonts w:ascii="Montserrat" w:eastAsia="Montserrat" w:hAnsi="Montserrat" w:cs="Montserrat"/>
          <w:sz w:val="18"/>
          <w:szCs w:val="18"/>
        </w:rPr>
        <w:t xml:space="preserve"> V</w:t>
      </w:r>
      <w:r w:rsidRPr="009571E4">
        <w:rPr>
          <w:rFonts w:ascii="Montserrat" w:hAnsi="Montserrat"/>
          <w:sz w:val="18"/>
          <w:szCs w:val="18"/>
        </w:rPr>
        <w:t>, del Reglamento señala que corresponde a l</w:t>
      </w:r>
      <w:r w:rsidR="00CA4EA5" w:rsidRPr="009571E4">
        <w:rPr>
          <w:rFonts w:ascii="Montserrat" w:hAnsi="Montserrat"/>
          <w:sz w:val="18"/>
          <w:szCs w:val="18"/>
        </w:rPr>
        <w:t>a Comisión regular y supervisar;</w:t>
      </w:r>
      <w:r w:rsidRPr="009571E4">
        <w:rPr>
          <w:rFonts w:ascii="Montserrat" w:hAnsi="Montserrat"/>
          <w:sz w:val="18"/>
          <w:szCs w:val="18"/>
        </w:rPr>
        <w:t xml:space="preserve"> así como</w:t>
      </w:r>
      <w:r w:rsidR="00CA4EA5" w:rsidRPr="009571E4">
        <w:rPr>
          <w:rFonts w:ascii="Montserrat" w:hAnsi="Montserrat"/>
          <w:sz w:val="18"/>
          <w:szCs w:val="18"/>
        </w:rPr>
        <w:t>,</w:t>
      </w:r>
      <w:r w:rsidRPr="009571E4">
        <w:rPr>
          <w:rFonts w:ascii="Montserrat" w:hAnsi="Montserrat"/>
          <w:sz w:val="18"/>
          <w:szCs w:val="18"/>
        </w:rPr>
        <w:t xml:space="preserve"> otorgar, modificar y revocar los permisos para </w:t>
      </w:r>
      <w:r w:rsidR="00E054BC" w:rsidRPr="009571E4">
        <w:rPr>
          <w:rFonts w:ascii="Montserrat" w:eastAsia="Montserrat" w:hAnsi="Montserrat" w:cs="Montserrat"/>
          <w:sz w:val="18"/>
          <w:szCs w:val="18"/>
        </w:rPr>
        <w:t>la actividad</w:t>
      </w:r>
      <w:r w:rsidRPr="009571E4">
        <w:rPr>
          <w:rFonts w:ascii="Montserrat" w:hAnsi="Montserrat"/>
          <w:sz w:val="18"/>
          <w:szCs w:val="18"/>
        </w:rPr>
        <w:t xml:space="preserve"> de </w:t>
      </w:r>
      <w:r w:rsidR="009840DC" w:rsidRPr="009571E4">
        <w:rPr>
          <w:rFonts w:ascii="Montserrat" w:eastAsia="Montserrat" w:hAnsi="Montserrat" w:cs="Montserrat"/>
          <w:sz w:val="18"/>
          <w:szCs w:val="18"/>
        </w:rPr>
        <w:t>Expendio</w:t>
      </w:r>
      <w:r w:rsidR="000D5F52" w:rsidRPr="009571E4">
        <w:rPr>
          <w:rFonts w:ascii="Montserrat" w:eastAsia="Montserrat" w:hAnsi="Montserrat" w:cs="Montserrat"/>
          <w:sz w:val="18"/>
          <w:szCs w:val="18"/>
        </w:rPr>
        <w:t xml:space="preserve"> al público</w:t>
      </w:r>
      <w:r w:rsidR="009840DC" w:rsidRPr="009571E4">
        <w:rPr>
          <w:rFonts w:ascii="Montserrat" w:eastAsia="Montserrat" w:hAnsi="Montserrat" w:cs="Montserrat"/>
          <w:sz w:val="18"/>
          <w:szCs w:val="18"/>
        </w:rPr>
        <w:t xml:space="preserve"> </w:t>
      </w:r>
      <w:r w:rsidRPr="009571E4">
        <w:rPr>
          <w:rFonts w:ascii="Montserrat" w:hAnsi="Montserrat"/>
          <w:sz w:val="18"/>
          <w:szCs w:val="18"/>
        </w:rPr>
        <w:t>de petrolíferos</w:t>
      </w:r>
      <w:r w:rsidR="00D40EC6" w:rsidRPr="009571E4">
        <w:rPr>
          <w:rFonts w:ascii="Montserrat" w:eastAsia="Montserrat" w:hAnsi="Montserrat" w:cs="Montserrat"/>
          <w:sz w:val="18"/>
          <w:szCs w:val="18"/>
        </w:rPr>
        <w:t>.</w:t>
      </w:r>
    </w:p>
    <w:p w14:paraId="4CE10309"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0A" w14:textId="596B8BF0" w:rsidR="00914C9B"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 xml:space="preserve">Que el artículo 44 del Reglamento establece que los interesados en obtener un permiso de </w:t>
      </w:r>
      <w:r w:rsidR="009840DC" w:rsidRPr="009571E4">
        <w:rPr>
          <w:rFonts w:ascii="Montserrat" w:eastAsia="Montserrat" w:hAnsi="Montserrat" w:cs="Montserrat"/>
          <w:sz w:val="18"/>
          <w:szCs w:val="18"/>
        </w:rPr>
        <w:t xml:space="preserve">Expendio </w:t>
      </w:r>
      <w:r w:rsidR="000D5F52" w:rsidRPr="009571E4">
        <w:rPr>
          <w:rFonts w:ascii="Montserrat" w:eastAsia="Montserrat" w:hAnsi="Montserrat" w:cs="Montserrat"/>
          <w:sz w:val="18"/>
          <w:szCs w:val="18"/>
        </w:rPr>
        <w:t xml:space="preserve">al público </w:t>
      </w:r>
      <w:r w:rsidRPr="009571E4">
        <w:rPr>
          <w:rFonts w:ascii="Montserrat" w:hAnsi="Montserrat"/>
          <w:color w:val="000000"/>
          <w:sz w:val="18"/>
          <w:szCs w:val="18"/>
        </w:rPr>
        <w:t>de petrolíferos deberán presentar una solicitud que contenga la información señalada en los artículos 50 y 51 de la LH</w:t>
      </w:r>
      <w:r w:rsidR="00071D5B" w:rsidRPr="009571E4">
        <w:rPr>
          <w:rFonts w:ascii="Montserrat" w:hAnsi="Montserrat"/>
          <w:color w:val="000000"/>
          <w:sz w:val="18"/>
          <w:szCs w:val="18"/>
        </w:rPr>
        <w:t xml:space="preserve">, </w:t>
      </w:r>
      <w:r w:rsidRPr="009571E4">
        <w:rPr>
          <w:rFonts w:ascii="Montserrat" w:hAnsi="Montserrat"/>
          <w:color w:val="000000"/>
          <w:sz w:val="18"/>
          <w:szCs w:val="18"/>
        </w:rPr>
        <w:t>así como anexar la documentación que acredite haber presentado ante la Secretaría de Energía la evaluación de impacto social a la que se refiere el artículo 121 de la LH.</w:t>
      </w:r>
    </w:p>
    <w:p w14:paraId="2BC520A5" w14:textId="77777777" w:rsidR="0050644F" w:rsidRPr="009571E4" w:rsidRDefault="0050644F" w:rsidP="00EE110B">
      <w:pPr>
        <w:pBdr>
          <w:top w:val="nil"/>
          <w:left w:val="nil"/>
          <w:bottom w:val="nil"/>
          <w:right w:val="nil"/>
          <w:between w:val="nil"/>
        </w:pBdr>
        <w:spacing w:after="0" w:line="276" w:lineRule="auto"/>
        <w:jc w:val="both"/>
        <w:rPr>
          <w:rFonts w:ascii="Montserrat" w:hAnsi="Montserrat"/>
          <w:color w:val="000000"/>
          <w:sz w:val="18"/>
          <w:szCs w:val="18"/>
        </w:rPr>
      </w:pPr>
    </w:p>
    <w:p w14:paraId="2B39BD1A" w14:textId="7994B695" w:rsidR="002B3D7A" w:rsidRPr="009571E4" w:rsidRDefault="000F5010" w:rsidP="00EE110B">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18"/>
          <w:szCs w:val="18"/>
        </w:rPr>
      </w:pPr>
      <w:r w:rsidRPr="009571E4">
        <w:rPr>
          <w:rFonts w:ascii="Montserrat" w:hAnsi="Montserrat"/>
          <w:color w:val="000000"/>
          <w:sz w:val="18"/>
          <w:szCs w:val="18"/>
        </w:rPr>
        <w:t>Que e</w:t>
      </w:r>
      <w:r w:rsidR="00324B64" w:rsidRPr="009571E4">
        <w:rPr>
          <w:rFonts w:ascii="Montserrat" w:hAnsi="Montserrat"/>
          <w:color w:val="000000"/>
          <w:sz w:val="18"/>
          <w:szCs w:val="18"/>
        </w:rPr>
        <w:t xml:space="preserve">l </w:t>
      </w:r>
      <w:r w:rsidR="002B3D7A" w:rsidRPr="009571E4">
        <w:rPr>
          <w:rFonts w:ascii="Montserrat" w:hAnsi="Montserrat"/>
          <w:color w:val="000000"/>
          <w:sz w:val="18"/>
          <w:szCs w:val="18"/>
        </w:rPr>
        <w:t xml:space="preserve">artículo </w:t>
      </w:r>
      <w:r w:rsidR="002B3D7A" w:rsidRPr="009571E4">
        <w:rPr>
          <w:rFonts w:ascii="Montserrat" w:eastAsia="Montserrat" w:hAnsi="Montserrat" w:cs="Montserrat"/>
          <w:color w:val="000000"/>
          <w:sz w:val="18"/>
          <w:szCs w:val="18"/>
        </w:rPr>
        <w:t>50 de la LH</w:t>
      </w:r>
      <w:r w:rsidR="004A2453" w:rsidRPr="009571E4">
        <w:rPr>
          <w:rFonts w:ascii="Montserrat" w:eastAsia="Montserrat" w:hAnsi="Montserrat" w:cs="Montserrat"/>
          <w:color w:val="000000"/>
          <w:sz w:val="18"/>
          <w:szCs w:val="18"/>
        </w:rPr>
        <w:t>,</w:t>
      </w:r>
      <w:r w:rsidR="002B3D7A" w:rsidRPr="009571E4">
        <w:rPr>
          <w:rFonts w:ascii="Montserrat" w:eastAsia="Montserrat" w:hAnsi="Montserrat" w:cs="Montserrat"/>
          <w:color w:val="000000"/>
          <w:sz w:val="18"/>
          <w:szCs w:val="18"/>
        </w:rPr>
        <w:t xml:space="preserve"> establece que los interesados en obtener los permisos para las actividades referidas en el </w:t>
      </w:r>
      <w:r w:rsidR="00E93655" w:rsidRPr="009571E4">
        <w:rPr>
          <w:rFonts w:ascii="Montserrat" w:eastAsia="Montserrat" w:hAnsi="Montserrat" w:cs="Montserrat"/>
          <w:color w:val="000000"/>
          <w:sz w:val="18"/>
          <w:szCs w:val="18"/>
        </w:rPr>
        <w:t>c</w:t>
      </w:r>
      <w:r w:rsidR="002B3D7A" w:rsidRPr="009571E4">
        <w:rPr>
          <w:rFonts w:ascii="Montserrat" w:eastAsia="Montserrat" w:hAnsi="Montserrat" w:cs="Montserrat"/>
          <w:color w:val="000000"/>
          <w:sz w:val="18"/>
          <w:szCs w:val="18"/>
        </w:rPr>
        <w:t xml:space="preserve">onsiderando </w:t>
      </w:r>
      <w:r w:rsidR="00163671" w:rsidRPr="009571E4">
        <w:rPr>
          <w:rFonts w:ascii="Montserrat" w:eastAsia="Montserrat" w:hAnsi="Montserrat" w:cs="Montserrat"/>
          <w:color w:val="000000"/>
          <w:sz w:val="18"/>
          <w:szCs w:val="18"/>
        </w:rPr>
        <w:t>S</w:t>
      </w:r>
      <w:r w:rsidR="00D15864" w:rsidRPr="009571E4">
        <w:rPr>
          <w:rFonts w:ascii="Montserrat" w:eastAsia="Montserrat" w:hAnsi="Montserrat" w:cs="Montserrat"/>
          <w:color w:val="000000"/>
          <w:sz w:val="18"/>
          <w:szCs w:val="18"/>
        </w:rPr>
        <w:t>exto</w:t>
      </w:r>
      <w:r w:rsidR="002B3D7A" w:rsidRPr="009571E4">
        <w:rPr>
          <w:rFonts w:ascii="Montserrat" w:eastAsia="Montserrat" w:hAnsi="Montserrat" w:cs="Montserrat"/>
          <w:color w:val="000000"/>
          <w:sz w:val="18"/>
          <w:szCs w:val="18"/>
        </w:rPr>
        <w:t xml:space="preserve"> deberán presentar solicitud a esta Comisión, la cual contendrá:</w:t>
      </w:r>
    </w:p>
    <w:p w14:paraId="61186A02" w14:textId="77777777" w:rsidR="009759DF" w:rsidRPr="009571E4" w:rsidRDefault="009759DF" w:rsidP="00EE110B">
      <w:pPr>
        <w:pBdr>
          <w:top w:val="nil"/>
          <w:left w:val="nil"/>
          <w:bottom w:val="nil"/>
          <w:right w:val="nil"/>
          <w:between w:val="nil"/>
        </w:pBdr>
        <w:spacing w:after="0" w:line="276" w:lineRule="auto"/>
        <w:jc w:val="both"/>
        <w:rPr>
          <w:rFonts w:ascii="Montserrat" w:eastAsia="Montserrat" w:hAnsi="Montserrat" w:cs="Montserrat"/>
          <w:color w:val="000000"/>
          <w:sz w:val="18"/>
          <w:szCs w:val="18"/>
        </w:rPr>
      </w:pPr>
    </w:p>
    <w:p w14:paraId="00A7A739"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I. El nombre y domicilio del solicitante;</w:t>
      </w:r>
    </w:p>
    <w:p w14:paraId="3AC6D6AD"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II. La actividad que desea realizar;</w:t>
      </w:r>
    </w:p>
    <w:p w14:paraId="792681B0"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III. Las especificaciones técnicas del proyecto;</w:t>
      </w:r>
    </w:p>
    <w:p w14:paraId="554A363F"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 xml:space="preserve">IV. En su caso, el documento en el que se exprese el compromiso de contar con las garantías o seguros que le sean requeridos por la autoridad competente, y </w:t>
      </w:r>
    </w:p>
    <w:p w14:paraId="1B0FEBBA"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V. La información adicional que se establezca en la regulación correspondiente.</w:t>
      </w:r>
    </w:p>
    <w:p w14:paraId="4CD2F412" w14:textId="77777777" w:rsidR="002B3D7A" w:rsidRPr="009571E4" w:rsidRDefault="002B3D7A" w:rsidP="00EE110B">
      <w:pPr>
        <w:pBdr>
          <w:top w:val="nil"/>
          <w:left w:val="nil"/>
          <w:bottom w:val="nil"/>
          <w:right w:val="nil"/>
          <w:between w:val="nil"/>
        </w:pBdr>
        <w:spacing w:after="0" w:line="276" w:lineRule="auto"/>
        <w:jc w:val="both"/>
        <w:rPr>
          <w:rFonts w:ascii="Montserrat" w:eastAsia="Montserrat" w:hAnsi="Montserrat" w:cs="Montserrat"/>
          <w:color w:val="000000"/>
          <w:sz w:val="18"/>
          <w:szCs w:val="18"/>
        </w:rPr>
      </w:pPr>
    </w:p>
    <w:p w14:paraId="53EA248A" w14:textId="3CC7B863" w:rsidR="002B3D7A" w:rsidRPr="009571E4" w:rsidRDefault="002B3D7A" w:rsidP="00EE110B">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Que el artículo 51 de la LH</w:t>
      </w:r>
      <w:r w:rsidR="004A2453" w:rsidRPr="009571E4">
        <w:rPr>
          <w:rFonts w:ascii="Montserrat" w:eastAsia="Montserrat" w:hAnsi="Montserrat" w:cs="Montserrat"/>
          <w:color w:val="000000"/>
          <w:sz w:val="18"/>
          <w:szCs w:val="18"/>
        </w:rPr>
        <w:t xml:space="preserve">, </w:t>
      </w:r>
      <w:r w:rsidRPr="009571E4">
        <w:rPr>
          <w:rFonts w:ascii="Montserrat" w:eastAsia="Montserrat" w:hAnsi="Montserrat" w:cs="Montserrat"/>
          <w:color w:val="000000"/>
          <w:sz w:val="18"/>
          <w:szCs w:val="18"/>
        </w:rPr>
        <w:t xml:space="preserve">establece que los permisos referidos en el </w:t>
      </w:r>
      <w:r w:rsidR="00E93655" w:rsidRPr="009571E4">
        <w:rPr>
          <w:rFonts w:ascii="Montserrat" w:eastAsia="Montserrat" w:hAnsi="Montserrat" w:cs="Montserrat"/>
          <w:color w:val="000000"/>
          <w:sz w:val="18"/>
          <w:szCs w:val="18"/>
        </w:rPr>
        <w:t>c</w:t>
      </w:r>
      <w:r w:rsidRPr="009571E4">
        <w:rPr>
          <w:rFonts w:ascii="Montserrat" w:eastAsia="Montserrat" w:hAnsi="Montserrat" w:cs="Montserrat"/>
          <w:color w:val="000000"/>
          <w:sz w:val="18"/>
          <w:szCs w:val="18"/>
        </w:rPr>
        <w:t xml:space="preserve">onsiderando </w:t>
      </w:r>
      <w:r w:rsidR="009124E6" w:rsidRPr="009571E4">
        <w:rPr>
          <w:rFonts w:ascii="Montserrat" w:eastAsia="Montserrat" w:hAnsi="Montserrat" w:cs="Montserrat"/>
          <w:color w:val="000000"/>
          <w:sz w:val="18"/>
          <w:szCs w:val="18"/>
        </w:rPr>
        <w:t xml:space="preserve">Sexto </w:t>
      </w:r>
      <w:r w:rsidRPr="009571E4">
        <w:rPr>
          <w:rFonts w:ascii="Montserrat" w:eastAsia="Montserrat" w:hAnsi="Montserrat" w:cs="Montserrat"/>
          <w:color w:val="000000"/>
          <w:sz w:val="18"/>
          <w:szCs w:val="18"/>
        </w:rPr>
        <w:t>se otorgarán a Petróleos Mexicanos, a otras empresas productivas del Estado y a particulares, con base en el Reglamento de la LH. Su otorgamiento estará sujeto a que el interesado demuestre que, en su caso, cuenta con:</w:t>
      </w:r>
    </w:p>
    <w:p w14:paraId="58889F58" w14:textId="77777777" w:rsidR="009759DF" w:rsidRPr="009571E4" w:rsidRDefault="009759DF" w:rsidP="00EE110B">
      <w:pPr>
        <w:pBdr>
          <w:top w:val="nil"/>
          <w:left w:val="nil"/>
          <w:bottom w:val="nil"/>
          <w:right w:val="nil"/>
          <w:between w:val="nil"/>
        </w:pBdr>
        <w:spacing w:after="0" w:line="276" w:lineRule="auto"/>
        <w:jc w:val="both"/>
        <w:rPr>
          <w:rFonts w:ascii="Montserrat" w:eastAsia="Montserrat" w:hAnsi="Montserrat" w:cs="Montserrat"/>
          <w:color w:val="000000"/>
          <w:sz w:val="18"/>
          <w:szCs w:val="18"/>
        </w:rPr>
      </w:pPr>
    </w:p>
    <w:p w14:paraId="0C55CB50"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I. Un diseño de instalaciones o equipos acorde con la normativa aplicable y las mejores prácticas, y</w:t>
      </w:r>
    </w:p>
    <w:p w14:paraId="52657575" w14:textId="77777777" w:rsidR="002B3D7A" w:rsidRPr="009571E4" w:rsidRDefault="002B3D7A" w:rsidP="00EE110B">
      <w:pPr>
        <w:pBdr>
          <w:top w:val="nil"/>
          <w:left w:val="nil"/>
          <w:bottom w:val="nil"/>
          <w:right w:val="nil"/>
          <w:between w:val="nil"/>
        </w:pBdr>
        <w:spacing w:after="0" w:line="276" w:lineRule="auto"/>
        <w:ind w:left="72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II. Las condiciones apropiadas para garantizar la adecuada continuidad de la actividad objeto del permiso.</w:t>
      </w:r>
    </w:p>
    <w:p w14:paraId="4CE1030B" w14:textId="53A99158" w:rsidR="006927A4" w:rsidRPr="009571E4" w:rsidRDefault="006927A4" w:rsidP="00EE110B">
      <w:pPr>
        <w:pBdr>
          <w:top w:val="nil"/>
          <w:left w:val="nil"/>
          <w:bottom w:val="nil"/>
          <w:right w:val="nil"/>
          <w:between w:val="nil"/>
        </w:pBdr>
        <w:spacing w:after="0" w:line="276" w:lineRule="auto"/>
        <w:jc w:val="both"/>
        <w:rPr>
          <w:rFonts w:ascii="Montserrat" w:eastAsia="Montserrat" w:hAnsi="Montserrat" w:cs="Montserrat"/>
          <w:color w:val="000000"/>
          <w:sz w:val="18"/>
          <w:szCs w:val="18"/>
        </w:rPr>
      </w:pPr>
    </w:p>
    <w:p w14:paraId="105C3AB8" w14:textId="0B51E90C" w:rsidR="00F2173F"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eastAsia="Montserrat" w:hAnsi="Montserrat" w:cs="Montserrat"/>
          <w:color w:val="000000"/>
          <w:sz w:val="18"/>
          <w:szCs w:val="18"/>
        </w:rPr>
        <w:t xml:space="preserve"> </w:t>
      </w:r>
      <w:r w:rsidR="00F2173F" w:rsidRPr="009571E4">
        <w:rPr>
          <w:rFonts w:ascii="Montserrat" w:eastAsia="Montserrat" w:hAnsi="Montserrat" w:cs="Montserrat"/>
          <w:color w:val="000000"/>
          <w:sz w:val="18"/>
          <w:szCs w:val="18"/>
        </w:rPr>
        <w:t>Que de conformidad con el art</w:t>
      </w:r>
      <w:r w:rsidR="004B1595" w:rsidRPr="009571E4">
        <w:rPr>
          <w:rFonts w:ascii="Montserrat" w:eastAsia="Montserrat" w:hAnsi="Montserrat" w:cs="Montserrat"/>
          <w:color w:val="000000"/>
          <w:sz w:val="18"/>
          <w:szCs w:val="18"/>
        </w:rPr>
        <w:t xml:space="preserve">ículo 81, fracción </w:t>
      </w:r>
      <w:r w:rsidR="00F2173F" w:rsidRPr="009571E4">
        <w:rPr>
          <w:rFonts w:ascii="Montserrat" w:eastAsia="Montserrat" w:hAnsi="Montserrat" w:cs="Montserrat"/>
          <w:color w:val="000000"/>
          <w:sz w:val="18"/>
          <w:szCs w:val="18"/>
        </w:rPr>
        <w:t>V</w:t>
      </w:r>
      <w:r w:rsidR="004B1595" w:rsidRPr="009571E4">
        <w:rPr>
          <w:rFonts w:ascii="Montserrat" w:eastAsia="Montserrat" w:hAnsi="Montserrat" w:cs="Montserrat"/>
          <w:color w:val="000000"/>
          <w:sz w:val="18"/>
          <w:szCs w:val="18"/>
        </w:rPr>
        <w:t>II</w:t>
      </w:r>
      <w:r w:rsidR="00F2173F" w:rsidRPr="009571E4">
        <w:rPr>
          <w:rFonts w:ascii="Montserrat" w:eastAsia="Montserrat" w:hAnsi="Montserrat" w:cs="Montserrat"/>
          <w:color w:val="000000"/>
          <w:sz w:val="18"/>
          <w:szCs w:val="18"/>
        </w:rPr>
        <w:t xml:space="preserve">I de la LH, la Comisión recopilará información sobre los precios, descuentos y volúmenes en materia de comercialización y </w:t>
      </w:r>
      <w:r w:rsidR="000D5F52" w:rsidRPr="009571E4">
        <w:rPr>
          <w:rFonts w:ascii="Montserrat" w:eastAsia="Montserrat" w:hAnsi="Montserrat" w:cs="Montserrat"/>
          <w:color w:val="000000"/>
          <w:sz w:val="18"/>
          <w:szCs w:val="18"/>
        </w:rPr>
        <w:t>E</w:t>
      </w:r>
      <w:r w:rsidR="00F2173F" w:rsidRPr="009571E4">
        <w:rPr>
          <w:rFonts w:ascii="Montserrat" w:eastAsia="Montserrat" w:hAnsi="Montserrat" w:cs="Montserrat"/>
          <w:color w:val="000000"/>
          <w:sz w:val="18"/>
          <w:szCs w:val="18"/>
        </w:rPr>
        <w:t xml:space="preserve">xpendio al público de </w:t>
      </w:r>
      <w:r w:rsidR="003F1C45" w:rsidRPr="009571E4">
        <w:rPr>
          <w:rFonts w:ascii="Montserrat" w:eastAsia="Montserrat" w:hAnsi="Montserrat" w:cs="Montserrat"/>
          <w:color w:val="000000"/>
          <w:sz w:val="18"/>
          <w:szCs w:val="18"/>
        </w:rPr>
        <w:t>petrolíferos, de</w:t>
      </w:r>
      <w:r w:rsidR="00F2173F" w:rsidRPr="009571E4">
        <w:rPr>
          <w:rFonts w:ascii="Montserrat" w:eastAsia="Montserrat" w:hAnsi="Montserrat" w:cs="Montserrat"/>
          <w:color w:val="000000"/>
          <w:sz w:val="18"/>
          <w:szCs w:val="18"/>
        </w:rPr>
        <w:t xml:space="preserve"> entre otros hidrocarburos regulados, para fines estadísticos, regulatorios y de supervisión</w:t>
      </w:r>
      <w:r w:rsidR="00F2173F" w:rsidRPr="009571E4">
        <w:rPr>
          <w:rFonts w:ascii="Montserrat" w:hAnsi="Montserrat"/>
          <w:color w:val="000000"/>
          <w:sz w:val="18"/>
          <w:szCs w:val="18"/>
        </w:rPr>
        <w:t>.</w:t>
      </w:r>
    </w:p>
    <w:p w14:paraId="6AEF42C4" w14:textId="77777777" w:rsidR="00F2173F" w:rsidRPr="009571E4" w:rsidRDefault="00F2173F"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0C" w14:textId="40EC43A6"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Que</w:t>
      </w:r>
      <w:r w:rsidRPr="009571E4">
        <w:rPr>
          <w:rFonts w:ascii="Montserrat" w:eastAsia="Montserrat" w:hAnsi="Montserrat" w:cs="Montserrat"/>
          <w:color w:val="000000"/>
          <w:sz w:val="18"/>
          <w:szCs w:val="18"/>
        </w:rPr>
        <w:t xml:space="preserve"> el artículo </w:t>
      </w:r>
      <w:r w:rsidRPr="009571E4">
        <w:rPr>
          <w:rFonts w:ascii="Montserrat" w:hAnsi="Montserrat"/>
          <w:color w:val="000000"/>
          <w:sz w:val="18"/>
          <w:szCs w:val="18"/>
        </w:rPr>
        <w:t xml:space="preserve">54 del Reglamento establece que los </w:t>
      </w:r>
      <w:r w:rsidR="00D15864" w:rsidRPr="009571E4">
        <w:rPr>
          <w:rFonts w:ascii="Montserrat" w:eastAsia="Montserrat" w:hAnsi="Montserrat" w:cs="Montserrat"/>
          <w:color w:val="000000"/>
          <w:sz w:val="18"/>
          <w:szCs w:val="18"/>
        </w:rPr>
        <w:t>P</w:t>
      </w:r>
      <w:r w:rsidRPr="009571E4">
        <w:rPr>
          <w:rFonts w:ascii="Montserrat" w:eastAsia="Montserrat" w:hAnsi="Montserrat" w:cs="Montserrat"/>
          <w:color w:val="000000"/>
          <w:sz w:val="18"/>
          <w:szCs w:val="18"/>
        </w:rPr>
        <w:t>ermisionarios</w:t>
      </w:r>
      <w:r w:rsidRPr="009571E4">
        <w:rPr>
          <w:rFonts w:ascii="Montserrat" w:hAnsi="Montserrat"/>
          <w:color w:val="000000"/>
          <w:sz w:val="18"/>
          <w:szCs w:val="18"/>
        </w:rPr>
        <w:t xml:space="preserve"> deberán presentar ante la Comisión, la información relativa a sus actividades para fines de regulación, para lo cual esta Comisión expedirá Disposiciones Administrativas de Carácter General que contendrán, para cada actividad permisionada, los formatos y especificaciones para que los permisionarios cumplan con sus obligaciones.</w:t>
      </w:r>
    </w:p>
    <w:p w14:paraId="4CE1030D"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3FB6C2FB" w14:textId="6D0FCAF0" w:rsidR="00F76D02" w:rsidRPr="009571E4" w:rsidRDefault="000778E0" w:rsidP="00EE110B">
      <w:pPr>
        <w:pStyle w:val="Default"/>
        <w:numPr>
          <w:ilvl w:val="0"/>
          <w:numId w:val="2"/>
        </w:numPr>
        <w:spacing w:line="276" w:lineRule="auto"/>
        <w:ind w:left="0" w:firstLine="0"/>
        <w:jc w:val="both"/>
        <w:rPr>
          <w:rFonts w:ascii="Montserrat" w:eastAsia="Montserrat" w:hAnsi="Montserrat" w:cs="Montserrat"/>
          <w:sz w:val="18"/>
          <w:szCs w:val="18"/>
          <w:lang w:val="es-ES"/>
        </w:rPr>
      </w:pPr>
      <w:r w:rsidRPr="009571E4">
        <w:rPr>
          <w:rFonts w:ascii="Montserrat" w:eastAsia="Montserrat" w:hAnsi="Montserrat" w:cs="Montserrat"/>
          <w:sz w:val="18"/>
          <w:szCs w:val="18"/>
        </w:rPr>
        <w:t xml:space="preserve">Que el artículo 55 del Reglamento </w:t>
      </w:r>
      <w:r w:rsidR="009840DC" w:rsidRPr="009571E4">
        <w:rPr>
          <w:rFonts w:ascii="Montserrat" w:eastAsia="Montserrat" w:hAnsi="Montserrat" w:cs="Montserrat"/>
          <w:sz w:val="18"/>
          <w:szCs w:val="18"/>
        </w:rPr>
        <w:t xml:space="preserve">dispone </w:t>
      </w:r>
      <w:r w:rsidR="00F76D02" w:rsidRPr="009571E4">
        <w:rPr>
          <w:rFonts w:ascii="Montserrat" w:eastAsia="Montserrat" w:hAnsi="Montserrat" w:cs="Montserrat"/>
          <w:sz w:val="18"/>
          <w:szCs w:val="18"/>
        </w:rPr>
        <w:t>que los Permisionarios</w:t>
      </w:r>
      <w:r w:rsidR="00F76D02" w:rsidRPr="009571E4">
        <w:rPr>
          <w:rFonts w:ascii="Montserrat" w:eastAsia="Times New Roman" w:hAnsi="Montserrat"/>
          <w:sz w:val="18"/>
          <w:szCs w:val="18"/>
          <w:lang w:val="es-ES" w:eastAsia="es-ES"/>
        </w:rPr>
        <w:t xml:space="preserve"> </w:t>
      </w:r>
      <w:r w:rsidR="00F76D02" w:rsidRPr="009571E4">
        <w:rPr>
          <w:rFonts w:ascii="Montserrat" w:eastAsia="Montserrat" w:hAnsi="Montserrat" w:cs="Montserrat"/>
          <w:sz w:val="18"/>
          <w:szCs w:val="18"/>
          <w:lang w:val="es-ES"/>
        </w:rPr>
        <w:t>estarán obligados a comprobar la procedencia lícita de los Hidrocarburos, Petrolíferos y Petroquímicos conforme a los artículos 56, fracción XI, y 84, fracción V de la L</w:t>
      </w:r>
      <w:r w:rsidR="009840DC" w:rsidRPr="009571E4">
        <w:rPr>
          <w:rFonts w:ascii="Montserrat" w:eastAsia="Montserrat" w:hAnsi="Montserrat" w:cs="Montserrat"/>
          <w:sz w:val="18"/>
          <w:szCs w:val="18"/>
          <w:lang w:val="es-ES"/>
        </w:rPr>
        <w:t>H</w:t>
      </w:r>
      <w:r w:rsidR="00F76D02" w:rsidRPr="009571E4">
        <w:rPr>
          <w:rFonts w:ascii="Montserrat" w:eastAsia="Montserrat" w:hAnsi="Montserrat" w:cs="Montserrat"/>
          <w:sz w:val="18"/>
          <w:szCs w:val="18"/>
          <w:lang w:val="es-ES"/>
        </w:rPr>
        <w:t>. Para efectos de lo anterior, la Secretaría o la Comisión, en su caso, requerirán la información o documentación que lo acredite en términos de las disposiciones jurídicas aplicables.</w:t>
      </w:r>
    </w:p>
    <w:p w14:paraId="3F312D6C" w14:textId="77777777" w:rsidR="00D15864" w:rsidRPr="009571E4" w:rsidRDefault="00D15864" w:rsidP="00EE110B">
      <w:pPr>
        <w:pStyle w:val="Prrafodelista"/>
        <w:spacing w:line="276" w:lineRule="auto"/>
        <w:rPr>
          <w:rFonts w:ascii="Montserrat" w:eastAsia="Montserrat" w:hAnsi="Montserrat" w:cs="Montserrat"/>
          <w:sz w:val="18"/>
          <w:szCs w:val="18"/>
          <w:lang w:val="es-ES"/>
        </w:rPr>
      </w:pPr>
    </w:p>
    <w:p w14:paraId="11E95366" w14:textId="68854A59" w:rsidR="00D15864" w:rsidRPr="009571E4" w:rsidRDefault="00D15864" w:rsidP="00EE110B">
      <w:pPr>
        <w:pStyle w:val="Default"/>
        <w:numPr>
          <w:ilvl w:val="0"/>
          <w:numId w:val="2"/>
        </w:numPr>
        <w:spacing w:line="276" w:lineRule="auto"/>
        <w:ind w:left="0" w:firstLine="0"/>
        <w:jc w:val="both"/>
        <w:rPr>
          <w:rFonts w:ascii="Montserrat" w:eastAsia="Montserrat" w:hAnsi="Montserrat" w:cs="Montserrat"/>
          <w:sz w:val="18"/>
          <w:szCs w:val="18"/>
          <w:lang w:val="es-ES"/>
        </w:rPr>
      </w:pPr>
      <w:r w:rsidRPr="009571E4">
        <w:rPr>
          <w:rFonts w:ascii="Montserrat" w:eastAsia="Montserrat" w:hAnsi="Montserrat" w:cs="Montserrat"/>
          <w:sz w:val="18"/>
          <w:szCs w:val="18"/>
        </w:rPr>
        <w:t>Que el artículo 56 del Reglamento dicta que los Permisionarios estarán obligados a comprobar la propiedad o posesión legítima de los equipos que utilicen para realizar las actividades al amparo de sus permisos, debiendo identificarlos en términos de las disposiciones jurídicas aplicables</w:t>
      </w:r>
    </w:p>
    <w:p w14:paraId="6162FE95" w14:textId="77777777" w:rsidR="000778E0" w:rsidRPr="009571E4" w:rsidRDefault="000778E0" w:rsidP="00EE110B">
      <w:pPr>
        <w:pStyle w:val="Default"/>
        <w:spacing w:line="276" w:lineRule="auto"/>
        <w:jc w:val="both"/>
        <w:rPr>
          <w:rFonts w:ascii="Montserrat" w:hAnsi="Montserrat"/>
          <w:color w:val="auto"/>
          <w:sz w:val="18"/>
          <w:szCs w:val="18"/>
        </w:rPr>
      </w:pPr>
    </w:p>
    <w:p w14:paraId="4CE1030E" w14:textId="62738C5D"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lastRenderedPageBreak/>
        <w:t xml:space="preserve"> </w:t>
      </w:r>
      <w:r w:rsidR="00D15864" w:rsidRPr="009571E4">
        <w:rPr>
          <w:rFonts w:ascii="Montserrat" w:hAnsi="Montserrat"/>
          <w:color w:val="000000"/>
          <w:sz w:val="18"/>
          <w:szCs w:val="18"/>
        </w:rPr>
        <w:t xml:space="preserve">Que </w:t>
      </w:r>
      <w:r w:rsidRPr="009571E4">
        <w:rPr>
          <w:rFonts w:ascii="Montserrat" w:hAnsi="Montserrat"/>
          <w:color w:val="000000"/>
          <w:sz w:val="18"/>
          <w:szCs w:val="18"/>
        </w:rPr>
        <w:t>de conformidad con el artículo 58 del Reglamento, la Comisión podrá requerir la presentación de la información relacionada con las actividades permisionadas a través de medios electrónicos y tecnologías de la información, siempre y cuando los permisionarios hayan manifestado expresamente su consentimiento para la utilización de dichos medios conforme a la Ley de Firma Electrónica Avanzada y su Reglamento.</w:t>
      </w:r>
    </w:p>
    <w:p w14:paraId="4CE1030F"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10" w14:textId="2C9DD2B3" w:rsidR="006927A4" w:rsidRPr="009571E4" w:rsidRDefault="008316A9" w:rsidP="00EE110B">
      <w:pPr>
        <w:pStyle w:val="Default"/>
        <w:numPr>
          <w:ilvl w:val="0"/>
          <w:numId w:val="2"/>
        </w:numPr>
        <w:spacing w:line="276" w:lineRule="auto"/>
        <w:ind w:left="0" w:firstLine="0"/>
        <w:jc w:val="both"/>
        <w:rPr>
          <w:rFonts w:ascii="Montserrat" w:hAnsi="Montserrat"/>
          <w:sz w:val="18"/>
          <w:szCs w:val="18"/>
        </w:rPr>
      </w:pPr>
      <w:r w:rsidRPr="009571E4">
        <w:rPr>
          <w:rFonts w:ascii="Montserrat" w:eastAsia="Montserrat" w:hAnsi="Montserrat" w:cs="Montserrat"/>
          <w:sz w:val="18"/>
          <w:szCs w:val="18"/>
        </w:rPr>
        <w:t xml:space="preserve"> </w:t>
      </w:r>
      <w:r w:rsidRPr="009571E4">
        <w:rPr>
          <w:rFonts w:ascii="Montserrat" w:hAnsi="Montserrat"/>
          <w:sz w:val="18"/>
          <w:szCs w:val="18"/>
        </w:rPr>
        <w:t xml:space="preserve">Que,  el artículo 18, fracciones I, III y XXXVIII del Reglamento Interno de la Comisión, </w:t>
      </w:r>
      <w:r w:rsidR="003105CC" w:rsidRPr="009571E4">
        <w:rPr>
          <w:rFonts w:ascii="Montserrat" w:hAnsi="Montserrat"/>
          <w:sz w:val="18"/>
          <w:szCs w:val="18"/>
        </w:rPr>
        <w:t xml:space="preserve">establece que </w:t>
      </w:r>
      <w:r w:rsidRPr="009571E4">
        <w:rPr>
          <w:rFonts w:ascii="Montserrat" w:hAnsi="Montserrat"/>
          <w:sz w:val="18"/>
          <w:szCs w:val="18"/>
        </w:rPr>
        <w:t xml:space="preserve">corresponde al Órgano de Gobierno aprobar, emitir y modificar las </w:t>
      </w:r>
      <w:r w:rsidR="003105CC" w:rsidRPr="009571E4">
        <w:rPr>
          <w:rFonts w:ascii="Montserrat" w:hAnsi="Montserrat"/>
          <w:sz w:val="18"/>
          <w:szCs w:val="18"/>
        </w:rPr>
        <w:t>D</w:t>
      </w:r>
      <w:r w:rsidRPr="009571E4">
        <w:rPr>
          <w:rFonts w:ascii="Montserrat" w:hAnsi="Montserrat"/>
          <w:sz w:val="18"/>
          <w:szCs w:val="18"/>
        </w:rPr>
        <w:t xml:space="preserve">isposiciones </w:t>
      </w:r>
      <w:r w:rsidR="003105CC" w:rsidRPr="009571E4">
        <w:rPr>
          <w:rFonts w:ascii="Montserrat" w:hAnsi="Montserrat"/>
          <w:sz w:val="18"/>
          <w:szCs w:val="18"/>
        </w:rPr>
        <w:t>A</w:t>
      </w:r>
      <w:r w:rsidRPr="009571E4">
        <w:rPr>
          <w:rFonts w:ascii="Montserrat" w:hAnsi="Montserrat"/>
          <w:sz w:val="18"/>
          <w:szCs w:val="18"/>
        </w:rPr>
        <w:t xml:space="preserve">dministrativas de </w:t>
      </w:r>
      <w:r w:rsidR="00BE0E91" w:rsidRPr="009571E4">
        <w:rPr>
          <w:rFonts w:ascii="Montserrat" w:hAnsi="Montserrat"/>
          <w:sz w:val="18"/>
          <w:szCs w:val="18"/>
        </w:rPr>
        <w:t>Carácter G</w:t>
      </w:r>
      <w:r w:rsidRPr="009571E4">
        <w:rPr>
          <w:rFonts w:ascii="Montserrat" w:hAnsi="Montserrat"/>
          <w:sz w:val="18"/>
          <w:szCs w:val="18"/>
        </w:rPr>
        <w:t xml:space="preserve">eneral; aprobar el otorgamiento, modificación, cesión, transferencia, terminación anticipada, prórroga, autorización, caducidad y demás actos relacionados con los permisos en materia de </w:t>
      </w:r>
      <w:r w:rsidR="009840DC" w:rsidRPr="009571E4">
        <w:rPr>
          <w:rFonts w:ascii="Montserrat" w:eastAsia="Montserrat" w:hAnsi="Montserrat" w:cs="Montserrat"/>
          <w:sz w:val="18"/>
          <w:szCs w:val="18"/>
        </w:rPr>
        <w:t>Expendio al público</w:t>
      </w:r>
      <w:r w:rsidR="00D45573" w:rsidRPr="009571E4">
        <w:rPr>
          <w:rFonts w:ascii="Montserrat" w:eastAsia="Montserrat" w:hAnsi="Montserrat" w:cs="Montserrat"/>
          <w:sz w:val="18"/>
          <w:szCs w:val="18"/>
        </w:rPr>
        <w:t xml:space="preserve"> de petrolíferos</w:t>
      </w:r>
      <w:r w:rsidR="00071D5B" w:rsidRPr="009571E4">
        <w:rPr>
          <w:rFonts w:ascii="Montserrat" w:hAnsi="Montserrat"/>
          <w:sz w:val="18"/>
          <w:szCs w:val="18"/>
        </w:rPr>
        <w:t xml:space="preserve">, </w:t>
      </w:r>
      <w:r w:rsidRPr="009571E4">
        <w:rPr>
          <w:rFonts w:ascii="Montserrat" w:hAnsi="Montserrat"/>
          <w:sz w:val="18"/>
          <w:szCs w:val="18"/>
        </w:rPr>
        <w:t>así como establecer las condiciones y requisitos formales para que los permisionarios y el público en general pueda realizar los trámites por medios electrónicos.</w:t>
      </w:r>
      <w:r w:rsidRPr="009571E4">
        <w:rPr>
          <w:rFonts w:ascii="Montserrat" w:eastAsia="Montserrat" w:hAnsi="Montserrat" w:cs="Montserrat"/>
          <w:sz w:val="18"/>
          <w:szCs w:val="18"/>
        </w:rPr>
        <w:t xml:space="preserve"> </w:t>
      </w:r>
    </w:p>
    <w:p w14:paraId="4CE10311"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12" w14:textId="603BA3BE"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 xml:space="preserve">Que el 27 de enero de 2015 la Comisión publicó en el </w:t>
      </w:r>
      <w:r w:rsidR="004B410E" w:rsidRPr="009571E4">
        <w:rPr>
          <w:rFonts w:ascii="Montserrat" w:hAnsi="Montserrat"/>
          <w:color w:val="000000"/>
          <w:sz w:val="18"/>
          <w:szCs w:val="18"/>
        </w:rPr>
        <w:t xml:space="preserve">Diario Oficial de la Federación (DOF) </w:t>
      </w:r>
      <w:r w:rsidRPr="009571E4">
        <w:rPr>
          <w:rFonts w:ascii="Montserrat" w:hAnsi="Montserrat"/>
          <w:color w:val="000000"/>
          <w:sz w:val="18"/>
          <w:szCs w:val="18"/>
        </w:rPr>
        <w:t xml:space="preserve">la </w:t>
      </w:r>
      <w:r w:rsidR="00283FBF" w:rsidRPr="009571E4">
        <w:rPr>
          <w:rFonts w:ascii="Montserrat" w:eastAsia="Montserrat" w:hAnsi="Montserrat" w:cs="Montserrat"/>
          <w:color w:val="000000"/>
          <w:sz w:val="18"/>
          <w:szCs w:val="18"/>
        </w:rPr>
        <w:t>r</w:t>
      </w:r>
      <w:r w:rsidRPr="009571E4">
        <w:rPr>
          <w:rFonts w:ascii="Montserrat" w:eastAsia="Montserrat" w:hAnsi="Montserrat" w:cs="Montserrat"/>
          <w:color w:val="000000"/>
          <w:sz w:val="18"/>
          <w:szCs w:val="18"/>
        </w:rPr>
        <w:t xml:space="preserve">esolución </w:t>
      </w:r>
      <w:r w:rsidR="00283FBF" w:rsidRPr="009571E4">
        <w:rPr>
          <w:rFonts w:ascii="Montserrat" w:eastAsia="Montserrat" w:hAnsi="Montserrat" w:cs="Montserrat"/>
          <w:color w:val="000000"/>
          <w:sz w:val="18"/>
          <w:szCs w:val="18"/>
        </w:rPr>
        <w:t>número</w:t>
      </w:r>
      <w:r w:rsidRPr="009571E4">
        <w:rPr>
          <w:rFonts w:ascii="Montserrat" w:hAnsi="Montserrat"/>
          <w:color w:val="000000"/>
          <w:sz w:val="18"/>
          <w:szCs w:val="18"/>
        </w:rPr>
        <w:t xml:space="preserve"> RES/001/2015, por la que se expiden las Disposiciones </w:t>
      </w:r>
      <w:r w:rsidR="00BE0E91" w:rsidRPr="009571E4">
        <w:rPr>
          <w:rFonts w:ascii="Montserrat" w:hAnsi="Montserrat"/>
          <w:color w:val="000000"/>
          <w:sz w:val="18"/>
          <w:szCs w:val="18"/>
        </w:rPr>
        <w:t>A</w:t>
      </w:r>
      <w:r w:rsidRPr="009571E4">
        <w:rPr>
          <w:rFonts w:ascii="Montserrat" w:hAnsi="Montserrat"/>
          <w:color w:val="000000"/>
          <w:sz w:val="18"/>
          <w:szCs w:val="18"/>
        </w:rPr>
        <w:t xml:space="preserve">dministrativas de </w:t>
      </w:r>
      <w:r w:rsidR="00BE0E91" w:rsidRPr="009571E4">
        <w:rPr>
          <w:rFonts w:ascii="Montserrat" w:hAnsi="Montserrat"/>
          <w:color w:val="000000"/>
          <w:sz w:val="18"/>
          <w:szCs w:val="18"/>
        </w:rPr>
        <w:t>C</w:t>
      </w:r>
      <w:r w:rsidRPr="009571E4">
        <w:rPr>
          <w:rFonts w:ascii="Montserrat" w:hAnsi="Montserrat"/>
          <w:color w:val="000000"/>
          <w:sz w:val="18"/>
          <w:szCs w:val="18"/>
        </w:rPr>
        <w:t xml:space="preserve">arácter </w:t>
      </w:r>
      <w:r w:rsidR="00BE0E91" w:rsidRPr="009571E4">
        <w:rPr>
          <w:rFonts w:ascii="Montserrat" w:hAnsi="Montserrat"/>
          <w:color w:val="000000"/>
          <w:sz w:val="18"/>
          <w:szCs w:val="18"/>
        </w:rPr>
        <w:t>G</w:t>
      </w:r>
      <w:r w:rsidRPr="009571E4">
        <w:rPr>
          <w:rFonts w:ascii="Montserrat" w:hAnsi="Montserrat"/>
          <w:color w:val="000000"/>
          <w:sz w:val="18"/>
          <w:szCs w:val="18"/>
        </w:rPr>
        <w:t xml:space="preserve">eneral que establecen los requisitos para la presentación de las solicitudes de permisos provisionales de transporte, almacenamiento, distribución, </w:t>
      </w:r>
      <w:r w:rsidR="000D5F52" w:rsidRPr="009571E4">
        <w:rPr>
          <w:rFonts w:ascii="Montserrat" w:hAnsi="Montserrat"/>
          <w:color w:val="000000"/>
          <w:sz w:val="18"/>
          <w:szCs w:val="18"/>
        </w:rPr>
        <w:t>E</w:t>
      </w:r>
      <w:r w:rsidRPr="009571E4">
        <w:rPr>
          <w:rFonts w:ascii="Montserrat" w:eastAsia="Montserrat" w:hAnsi="Montserrat" w:cs="Montserrat"/>
          <w:color w:val="000000"/>
          <w:sz w:val="18"/>
          <w:szCs w:val="18"/>
        </w:rPr>
        <w:t>xpendio</w:t>
      </w:r>
      <w:r w:rsidRPr="009571E4">
        <w:rPr>
          <w:rFonts w:ascii="Montserrat" w:hAnsi="Montserrat"/>
          <w:color w:val="000000"/>
          <w:sz w:val="18"/>
          <w:szCs w:val="18"/>
        </w:rPr>
        <w:t xml:space="preserve"> al público y gestión de sistemas integrados de petróleo, petrolíferos, petroquímicos y bioenergéticos.</w:t>
      </w:r>
    </w:p>
    <w:p w14:paraId="4CE10313"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14" w14:textId="4F4FEBE7"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Que el 14 de mayo de 2015 la Comisión publicó en el</w:t>
      </w:r>
      <w:r w:rsidR="004B410E" w:rsidRPr="009571E4">
        <w:rPr>
          <w:rFonts w:ascii="Montserrat" w:hAnsi="Montserrat"/>
          <w:color w:val="000000"/>
          <w:sz w:val="18"/>
          <w:szCs w:val="18"/>
        </w:rPr>
        <w:t xml:space="preserve"> DOF</w:t>
      </w:r>
      <w:r w:rsidRPr="009571E4">
        <w:rPr>
          <w:rFonts w:ascii="Montserrat" w:hAnsi="Montserrat"/>
          <w:color w:val="000000"/>
          <w:sz w:val="18"/>
          <w:szCs w:val="18"/>
        </w:rPr>
        <w:t xml:space="preserve"> la </w:t>
      </w:r>
      <w:r w:rsidR="00283FBF" w:rsidRPr="009571E4">
        <w:rPr>
          <w:rFonts w:ascii="Montserrat" w:hAnsi="Montserrat"/>
          <w:color w:val="000000"/>
          <w:sz w:val="18"/>
          <w:szCs w:val="18"/>
        </w:rPr>
        <w:t>r</w:t>
      </w:r>
      <w:r w:rsidRPr="009571E4">
        <w:rPr>
          <w:rFonts w:ascii="Montserrat" w:hAnsi="Montserrat"/>
          <w:color w:val="000000"/>
          <w:sz w:val="18"/>
          <w:szCs w:val="18"/>
        </w:rPr>
        <w:t xml:space="preserve">esolución </w:t>
      </w:r>
      <w:r w:rsidR="00283FBF" w:rsidRPr="009571E4">
        <w:rPr>
          <w:rFonts w:ascii="Montserrat" w:hAnsi="Montserrat"/>
          <w:color w:val="000000"/>
          <w:sz w:val="18"/>
          <w:szCs w:val="18"/>
        </w:rPr>
        <w:t>número</w:t>
      </w:r>
      <w:r w:rsidRPr="009571E4">
        <w:rPr>
          <w:rFonts w:ascii="Montserrat" w:hAnsi="Montserrat"/>
          <w:color w:val="000000"/>
          <w:sz w:val="18"/>
          <w:szCs w:val="18"/>
        </w:rPr>
        <w:t xml:space="preserve"> RES/308/2015, por la </w:t>
      </w:r>
      <w:r w:rsidRPr="009571E4">
        <w:rPr>
          <w:rFonts w:ascii="Montserrat" w:eastAsia="Montserrat" w:hAnsi="Montserrat" w:cs="Montserrat"/>
          <w:color w:val="000000"/>
          <w:sz w:val="18"/>
          <w:szCs w:val="18"/>
        </w:rPr>
        <w:t>que</w:t>
      </w:r>
      <w:r w:rsidRPr="009571E4">
        <w:rPr>
          <w:rFonts w:ascii="Montserrat" w:hAnsi="Montserrat"/>
          <w:color w:val="000000"/>
          <w:sz w:val="18"/>
          <w:szCs w:val="18"/>
        </w:rPr>
        <w:t xml:space="preserve"> se </w:t>
      </w:r>
      <w:r w:rsidRPr="009571E4">
        <w:rPr>
          <w:rFonts w:ascii="Montserrat" w:eastAsia="Montserrat" w:hAnsi="Montserrat" w:cs="Montserrat"/>
          <w:color w:val="000000"/>
          <w:sz w:val="18"/>
          <w:szCs w:val="18"/>
        </w:rPr>
        <w:t>expiden</w:t>
      </w:r>
      <w:r w:rsidRPr="009571E4">
        <w:rPr>
          <w:rFonts w:ascii="Montserrat" w:hAnsi="Montserrat"/>
          <w:color w:val="000000"/>
          <w:sz w:val="18"/>
          <w:szCs w:val="18"/>
        </w:rPr>
        <w:t xml:space="preserve"> las Disposiciones </w:t>
      </w:r>
      <w:r w:rsidRPr="009571E4">
        <w:rPr>
          <w:rFonts w:ascii="Montserrat" w:eastAsia="Montserrat" w:hAnsi="Montserrat" w:cs="Montserrat"/>
          <w:color w:val="000000"/>
          <w:sz w:val="18"/>
          <w:szCs w:val="18"/>
        </w:rPr>
        <w:t>Administrativas</w:t>
      </w:r>
      <w:r w:rsidRPr="009571E4">
        <w:rPr>
          <w:rFonts w:ascii="Montserrat" w:hAnsi="Montserrat"/>
          <w:color w:val="000000"/>
          <w:sz w:val="18"/>
          <w:szCs w:val="18"/>
        </w:rPr>
        <w:t xml:space="preserve"> de </w:t>
      </w:r>
      <w:r w:rsidRPr="009571E4">
        <w:rPr>
          <w:rFonts w:ascii="Montserrat" w:eastAsia="Montserrat" w:hAnsi="Montserrat" w:cs="Montserrat"/>
          <w:color w:val="000000"/>
          <w:sz w:val="18"/>
          <w:szCs w:val="18"/>
        </w:rPr>
        <w:t>Carácter General</w:t>
      </w:r>
      <w:r w:rsidRPr="009571E4">
        <w:rPr>
          <w:rFonts w:ascii="Montserrat" w:hAnsi="Montserrat"/>
          <w:color w:val="000000"/>
          <w:sz w:val="18"/>
          <w:szCs w:val="18"/>
        </w:rPr>
        <w:t xml:space="preserve"> que establecen los modelos de los títulos de permisos definitivos para las actividades de transporte, almacenamiento, distribución, </w:t>
      </w:r>
      <w:r w:rsidR="000D5F52" w:rsidRPr="009571E4">
        <w:rPr>
          <w:rFonts w:ascii="Montserrat" w:eastAsia="Montserrat" w:hAnsi="Montserrat" w:cs="Montserrat"/>
          <w:color w:val="000000"/>
          <w:sz w:val="18"/>
          <w:szCs w:val="18"/>
        </w:rPr>
        <w:t>E</w:t>
      </w:r>
      <w:r w:rsidRPr="009571E4">
        <w:rPr>
          <w:rFonts w:ascii="Montserrat" w:eastAsia="Montserrat" w:hAnsi="Montserrat" w:cs="Montserrat"/>
          <w:color w:val="000000"/>
          <w:sz w:val="18"/>
          <w:szCs w:val="18"/>
        </w:rPr>
        <w:t>xpendio</w:t>
      </w:r>
      <w:r w:rsidRPr="009571E4">
        <w:rPr>
          <w:rFonts w:ascii="Montserrat" w:hAnsi="Montserrat"/>
          <w:color w:val="000000"/>
          <w:sz w:val="18"/>
          <w:szCs w:val="18"/>
        </w:rPr>
        <w:t xml:space="preserve"> al público de petróleo, gas natural sin procesar, petrolíferos, petroquímicos y bioenergéticos, así como de gestor de sistemas integrados.</w:t>
      </w:r>
    </w:p>
    <w:p w14:paraId="4CE10315"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051A24D3" w14:textId="55C12C1F" w:rsidR="00843801" w:rsidRPr="009571E4" w:rsidRDefault="00843801" w:rsidP="00EE110B">
      <w:pPr>
        <w:pStyle w:val="Default"/>
        <w:numPr>
          <w:ilvl w:val="0"/>
          <w:numId w:val="2"/>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 xml:space="preserve">Que el 29 de octubre de 2015, la Comisión publicó el Acuerdo Núm. A/055/2015, mediante el cual se modificó la naturaleza de las instalaciones asociadas a los permisos de almacenamiento de usos propios a que hace referencia el Transitorio Décimo Sexto del Reglamento por instalaciones asociadas a la actividad de </w:t>
      </w:r>
      <w:r w:rsidR="009840DC" w:rsidRPr="009571E4">
        <w:rPr>
          <w:rFonts w:ascii="Montserrat" w:hAnsi="Montserrat"/>
          <w:color w:val="auto"/>
          <w:sz w:val="18"/>
          <w:szCs w:val="18"/>
        </w:rPr>
        <w:t>Expendio al público</w:t>
      </w:r>
      <w:r w:rsidRPr="009571E4">
        <w:rPr>
          <w:rFonts w:ascii="Montserrat" w:hAnsi="Montserrat"/>
          <w:color w:val="auto"/>
          <w:sz w:val="18"/>
          <w:szCs w:val="18"/>
        </w:rPr>
        <w:t xml:space="preserve"> en su modalidad de </w:t>
      </w:r>
      <w:r w:rsidR="004545E7" w:rsidRPr="009571E4">
        <w:rPr>
          <w:rFonts w:ascii="Montserrat" w:hAnsi="Montserrat"/>
          <w:color w:val="auto"/>
          <w:sz w:val="18"/>
          <w:szCs w:val="18"/>
        </w:rPr>
        <w:t>Estación de Servicio para Autoconsumo</w:t>
      </w:r>
      <w:r w:rsidRPr="009571E4">
        <w:rPr>
          <w:rFonts w:ascii="Montserrat" w:hAnsi="Montserrat"/>
          <w:color w:val="auto"/>
          <w:sz w:val="18"/>
          <w:szCs w:val="18"/>
        </w:rPr>
        <w:t>.</w:t>
      </w:r>
    </w:p>
    <w:p w14:paraId="390DBE44" w14:textId="77777777" w:rsidR="00D15864" w:rsidRPr="009571E4" w:rsidRDefault="00D15864" w:rsidP="00EE110B">
      <w:pPr>
        <w:pStyle w:val="Prrafodelista"/>
        <w:spacing w:line="276" w:lineRule="auto"/>
        <w:rPr>
          <w:rFonts w:ascii="Montserrat" w:hAnsi="Montserrat"/>
          <w:sz w:val="18"/>
          <w:szCs w:val="18"/>
        </w:rPr>
      </w:pPr>
    </w:p>
    <w:p w14:paraId="63F4953A" w14:textId="303135B6" w:rsidR="00D15864" w:rsidRPr="009571E4" w:rsidRDefault="00D15864" w:rsidP="00EE110B">
      <w:pPr>
        <w:pStyle w:val="Default"/>
        <w:numPr>
          <w:ilvl w:val="0"/>
          <w:numId w:val="2"/>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 xml:space="preserve">Que el 15 de diciembre de 2015, la Comisión publicó el Acuerdo Núm. A/068/2015 por el cual modificó el acuerdo número A/055/2015 al que hace referencia el </w:t>
      </w:r>
      <w:r w:rsidR="00E93655" w:rsidRPr="009571E4">
        <w:rPr>
          <w:rFonts w:ascii="Montserrat" w:hAnsi="Montserrat"/>
          <w:color w:val="auto"/>
          <w:sz w:val="18"/>
          <w:szCs w:val="18"/>
        </w:rPr>
        <w:t>c</w:t>
      </w:r>
      <w:r w:rsidRPr="009571E4">
        <w:rPr>
          <w:rFonts w:ascii="Montserrat" w:hAnsi="Montserrat"/>
          <w:color w:val="auto"/>
          <w:sz w:val="18"/>
          <w:szCs w:val="18"/>
        </w:rPr>
        <w:t>onsiderando Decimo</w:t>
      </w:r>
      <w:r w:rsidR="00E93655" w:rsidRPr="009571E4">
        <w:rPr>
          <w:rFonts w:ascii="Montserrat" w:hAnsi="Montserrat"/>
          <w:color w:val="auto"/>
          <w:sz w:val="18"/>
          <w:szCs w:val="18"/>
        </w:rPr>
        <w:t>ctav</w:t>
      </w:r>
      <w:r w:rsidRPr="009571E4">
        <w:rPr>
          <w:rFonts w:ascii="Montserrat" w:hAnsi="Montserrat"/>
          <w:color w:val="auto"/>
          <w:sz w:val="18"/>
          <w:szCs w:val="18"/>
        </w:rPr>
        <w:t>o anterior</w:t>
      </w:r>
      <w:r w:rsidR="00EE110B" w:rsidRPr="009571E4">
        <w:rPr>
          <w:rFonts w:ascii="Montserrat" w:hAnsi="Montserrat"/>
          <w:color w:val="auto"/>
          <w:sz w:val="18"/>
          <w:szCs w:val="18"/>
        </w:rPr>
        <w:t>.</w:t>
      </w:r>
    </w:p>
    <w:p w14:paraId="5703738A" w14:textId="77777777" w:rsidR="00843801" w:rsidRPr="009571E4" w:rsidRDefault="00843801" w:rsidP="00EE110B">
      <w:pPr>
        <w:pStyle w:val="Default"/>
        <w:spacing w:line="276" w:lineRule="auto"/>
        <w:jc w:val="both"/>
        <w:rPr>
          <w:rFonts w:ascii="Montserrat" w:hAnsi="Montserrat"/>
          <w:color w:val="auto"/>
          <w:sz w:val="18"/>
          <w:szCs w:val="18"/>
        </w:rPr>
      </w:pPr>
    </w:p>
    <w:p w14:paraId="4CE1031C" w14:textId="1F87F349"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 xml:space="preserve">Que el 15 de noviembre de 2017, se publicó en el DOF la Ley de Ingresos de la Federación para el ejercicio Fiscal 2018, la cual </w:t>
      </w:r>
      <w:r w:rsidRPr="009571E4">
        <w:rPr>
          <w:rFonts w:ascii="Montserrat" w:eastAsia="Montserrat" w:hAnsi="Montserrat" w:cs="Montserrat"/>
          <w:color w:val="000000"/>
          <w:sz w:val="18"/>
          <w:szCs w:val="18"/>
        </w:rPr>
        <w:t>establecía</w:t>
      </w:r>
      <w:r w:rsidRPr="009571E4">
        <w:rPr>
          <w:rFonts w:ascii="Montserrat" w:hAnsi="Montserrat"/>
          <w:color w:val="000000"/>
          <w:sz w:val="18"/>
          <w:szCs w:val="18"/>
        </w:rPr>
        <w:t xml:space="preserve"> en </w:t>
      </w:r>
      <w:r w:rsidRPr="009571E4">
        <w:rPr>
          <w:rFonts w:ascii="Montserrat" w:eastAsia="Montserrat" w:hAnsi="Montserrat" w:cs="Montserrat"/>
          <w:color w:val="000000"/>
          <w:sz w:val="18"/>
          <w:szCs w:val="18"/>
        </w:rPr>
        <w:t>el artículo</w:t>
      </w:r>
      <w:r w:rsidRPr="009571E4">
        <w:rPr>
          <w:rFonts w:ascii="Montserrat" w:hAnsi="Montserrat"/>
          <w:color w:val="000000"/>
          <w:sz w:val="18"/>
          <w:szCs w:val="18"/>
        </w:rPr>
        <w:t xml:space="preserve"> 26, fracción I, incisos a) y b), la obligación a los titulares de permisos de </w:t>
      </w:r>
      <w:r w:rsidR="00F16F56" w:rsidRPr="009571E4">
        <w:rPr>
          <w:rFonts w:ascii="Montserrat" w:hAnsi="Montserrat"/>
          <w:sz w:val="18"/>
          <w:szCs w:val="18"/>
        </w:rPr>
        <w:t>Expendio al público de petrolíferos</w:t>
      </w:r>
      <w:r w:rsidRPr="009571E4">
        <w:rPr>
          <w:rFonts w:ascii="Montserrat" w:hAnsi="Montserrat"/>
          <w:color w:val="000000"/>
          <w:sz w:val="18"/>
          <w:szCs w:val="18"/>
        </w:rPr>
        <w:t xml:space="preserve"> reportar los precios de venta al público de gasolinas</w:t>
      </w:r>
      <w:r w:rsidRPr="009571E4">
        <w:rPr>
          <w:rFonts w:ascii="Montserrat" w:eastAsia="Montserrat" w:hAnsi="Montserrat" w:cs="Montserrat"/>
          <w:color w:val="000000"/>
          <w:sz w:val="18"/>
          <w:szCs w:val="18"/>
        </w:rPr>
        <w:t>,</w:t>
      </w:r>
      <w:r w:rsidRPr="009571E4">
        <w:rPr>
          <w:rFonts w:ascii="Montserrat" w:hAnsi="Montserrat"/>
          <w:color w:val="000000"/>
          <w:sz w:val="18"/>
          <w:szCs w:val="18"/>
        </w:rPr>
        <w:t xml:space="preserve"> diésel</w:t>
      </w:r>
      <w:r w:rsidRPr="009571E4">
        <w:rPr>
          <w:rFonts w:ascii="Montserrat" w:eastAsia="Montserrat" w:hAnsi="Montserrat" w:cs="Montserrat"/>
          <w:color w:val="000000"/>
          <w:sz w:val="18"/>
          <w:szCs w:val="18"/>
        </w:rPr>
        <w:t xml:space="preserve">, turbosina y </w:t>
      </w:r>
      <w:proofErr w:type="spellStart"/>
      <w:r w:rsidRPr="009571E4">
        <w:rPr>
          <w:rFonts w:ascii="Montserrat" w:eastAsia="Montserrat" w:hAnsi="Montserrat" w:cs="Montserrat"/>
          <w:color w:val="000000"/>
          <w:sz w:val="18"/>
          <w:szCs w:val="18"/>
        </w:rPr>
        <w:t>gasavión</w:t>
      </w:r>
      <w:proofErr w:type="spellEnd"/>
      <w:r w:rsidRPr="009571E4">
        <w:rPr>
          <w:rFonts w:ascii="Montserrat" w:hAnsi="Montserrat"/>
          <w:color w:val="000000"/>
          <w:sz w:val="18"/>
          <w:szCs w:val="18"/>
        </w:rPr>
        <w:t>, cada vez que éstos se modifiquen, sin que exceda de sesenta minutos antes de la aplicación de dichos precios; así como</w:t>
      </w:r>
      <w:r w:rsidR="00FE6B88" w:rsidRPr="009571E4">
        <w:rPr>
          <w:rFonts w:ascii="Montserrat" w:eastAsia="Montserrat" w:hAnsi="Montserrat" w:cs="Montserrat"/>
          <w:color w:val="000000"/>
          <w:sz w:val="18"/>
          <w:szCs w:val="18"/>
        </w:rPr>
        <w:t>,</w:t>
      </w:r>
      <w:r w:rsidRPr="009571E4">
        <w:rPr>
          <w:rFonts w:ascii="Montserrat" w:hAnsi="Montserrat"/>
          <w:color w:val="000000"/>
          <w:sz w:val="18"/>
          <w:szCs w:val="18"/>
        </w:rPr>
        <w:t xml:space="preserve"> reportar diariamente, los volúmenes comprados y vendidos.</w:t>
      </w:r>
    </w:p>
    <w:p w14:paraId="370C716A" w14:textId="77777777" w:rsidR="003F1C45" w:rsidRPr="009571E4" w:rsidRDefault="003F1C45" w:rsidP="00EE110B">
      <w:pPr>
        <w:pBdr>
          <w:top w:val="nil"/>
          <w:left w:val="nil"/>
          <w:bottom w:val="nil"/>
          <w:right w:val="nil"/>
          <w:between w:val="nil"/>
        </w:pBdr>
        <w:spacing w:after="0" w:line="276" w:lineRule="auto"/>
        <w:jc w:val="both"/>
        <w:rPr>
          <w:rFonts w:ascii="Montserrat" w:hAnsi="Montserrat"/>
          <w:color w:val="000000"/>
          <w:sz w:val="18"/>
          <w:szCs w:val="18"/>
        </w:rPr>
      </w:pPr>
    </w:p>
    <w:p w14:paraId="2ECB0BC0" w14:textId="45B7CAC8" w:rsidR="003862C5" w:rsidRPr="009571E4" w:rsidRDefault="003862C5" w:rsidP="00EE110B">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18"/>
          <w:szCs w:val="18"/>
        </w:rPr>
      </w:pPr>
      <w:r w:rsidRPr="009571E4">
        <w:rPr>
          <w:rFonts w:ascii="Montserrat" w:hAnsi="Montserrat"/>
          <w:sz w:val="18"/>
          <w:szCs w:val="18"/>
        </w:rPr>
        <w:t>Que mediante los Acuerdos números A/037/2015, A/043/2016, A/037/2018, A/038/2020 y A/01</w:t>
      </w:r>
      <w:r w:rsidR="00875147" w:rsidRPr="009571E4">
        <w:rPr>
          <w:rFonts w:ascii="Montserrat" w:hAnsi="Montserrat"/>
          <w:sz w:val="18"/>
          <w:szCs w:val="18"/>
        </w:rPr>
        <w:t>9</w:t>
      </w:r>
      <w:r w:rsidRPr="009571E4">
        <w:rPr>
          <w:rFonts w:ascii="Montserrat" w:hAnsi="Montserrat"/>
          <w:sz w:val="18"/>
          <w:szCs w:val="18"/>
        </w:rPr>
        <w:t>/202</w:t>
      </w:r>
      <w:r w:rsidR="00875147" w:rsidRPr="009571E4">
        <w:rPr>
          <w:rFonts w:ascii="Montserrat" w:hAnsi="Montserrat"/>
          <w:sz w:val="18"/>
          <w:szCs w:val="18"/>
        </w:rPr>
        <w:t>1</w:t>
      </w:r>
      <w:r w:rsidRPr="009571E4">
        <w:rPr>
          <w:rFonts w:ascii="Montserrat" w:hAnsi="Montserrat"/>
          <w:sz w:val="18"/>
          <w:szCs w:val="18"/>
        </w:rPr>
        <w:t xml:space="preserve"> publicados en el DOF el 29 de julio de 2015, el 2 de diciembre de 2016, el 18 de diciembre de 2018, 10 de noviembre de 2020 y 1</w:t>
      </w:r>
      <w:r w:rsidR="00A87094" w:rsidRPr="009571E4">
        <w:rPr>
          <w:rFonts w:ascii="Montserrat" w:hAnsi="Montserrat"/>
          <w:sz w:val="18"/>
          <w:szCs w:val="18"/>
        </w:rPr>
        <w:t>1</w:t>
      </w:r>
      <w:r w:rsidRPr="009571E4">
        <w:rPr>
          <w:rFonts w:ascii="Montserrat" w:hAnsi="Montserrat"/>
          <w:sz w:val="18"/>
          <w:szCs w:val="18"/>
        </w:rPr>
        <w:t xml:space="preserve"> de junio</w:t>
      </w:r>
      <w:r w:rsidR="00A229B0" w:rsidRPr="009571E4">
        <w:rPr>
          <w:rFonts w:ascii="Montserrat" w:hAnsi="Montserrat"/>
          <w:sz w:val="18"/>
          <w:szCs w:val="18"/>
        </w:rPr>
        <w:t xml:space="preserve"> </w:t>
      </w:r>
      <w:r w:rsidR="00A87094" w:rsidRPr="009571E4">
        <w:rPr>
          <w:rFonts w:ascii="Montserrat" w:hAnsi="Montserrat"/>
          <w:sz w:val="18"/>
          <w:szCs w:val="18"/>
        </w:rPr>
        <w:t>de 2021</w:t>
      </w:r>
      <w:r w:rsidRPr="009571E4">
        <w:rPr>
          <w:rFonts w:ascii="Montserrat" w:hAnsi="Montserrat"/>
          <w:sz w:val="18"/>
          <w:szCs w:val="18"/>
        </w:rPr>
        <w:t>, la Comisión emitió diversos criterios relativos a los procedimientos de actualizaciones y modificaciones de los permisos de las actividades reguladas de conformidad con la LH y la Ley de la Industria Eléctrica</w:t>
      </w:r>
      <w:r w:rsidR="007E724A" w:rsidRPr="009571E4">
        <w:rPr>
          <w:rFonts w:ascii="Montserrat" w:hAnsi="Montserrat"/>
          <w:sz w:val="18"/>
          <w:szCs w:val="18"/>
        </w:rPr>
        <w:t>.</w:t>
      </w:r>
    </w:p>
    <w:p w14:paraId="494DD019" w14:textId="77777777" w:rsidR="00A229B0" w:rsidRPr="009571E4" w:rsidRDefault="00A229B0" w:rsidP="00EE110B">
      <w:pPr>
        <w:pStyle w:val="Prrafodelista"/>
        <w:spacing w:line="276" w:lineRule="auto"/>
        <w:rPr>
          <w:rFonts w:ascii="Montserrat" w:eastAsia="Montserrat" w:hAnsi="Montserrat" w:cs="Montserrat"/>
          <w:color w:val="000000"/>
          <w:sz w:val="18"/>
          <w:szCs w:val="18"/>
        </w:rPr>
      </w:pPr>
    </w:p>
    <w:p w14:paraId="4CE1031D" w14:textId="4870BDD8" w:rsidR="006927A4" w:rsidRPr="009571E4" w:rsidRDefault="003F1C45"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eastAsia="Montserrat" w:hAnsi="Montserrat" w:cs="Montserrat"/>
          <w:color w:val="000000"/>
          <w:sz w:val="18"/>
          <w:szCs w:val="18"/>
        </w:rPr>
        <w:lastRenderedPageBreak/>
        <w:t>Que,</w:t>
      </w:r>
      <w:r w:rsidRPr="009571E4">
        <w:rPr>
          <w:rFonts w:ascii="Montserrat" w:hAnsi="Montserrat"/>
          <w:color w:val="000000"/>
          <w:sz w:val="18"/>
          <w:szCs w:val="18"/>
        </w:rPr>
        <w:t xml:space="preserve"> el 12 de diciembre de 2017, la Secretaría de Energía publicó en el DOF el Acuerdo por el que se emite la Política Pública de Almacenamiento Mínimo de Petrolíferos (la Política</w:t>
      </w:r>
      <w:r w:rsidR="008946A2" w:rsidRPr="009571E4">
        <w:rPr>
          <w:rFonts w:ascii="Montserrat" w:eastAsia="Montserrat" w:hAnsi="Montserrat" w:cs="Montserrat"/>
          <w:color w:val="000000"/>
          <w:sz w:val="18"/>
          <w:szCs w:val="18"/>
        </w:rPr>
        <w:t xml:space="preserve"> Pública de Almacenamiento Mínimo de Petrolíferos</w:t>
      </w:r>
      <w:r w:rsidRPr="009571E4">
        <w:rPr>
          <w:rFonts w:ascii="Montserrat" w:hAnsi="Montserrat"/>
          <w:color w:val="000000"/>
          <w:sz w:val="18"/>
          <w:szCs w:val="18"/>
        </w:rPr>
        <w:t xml:space="preserve">), en la cual se </w:t>
      </w:r>
      <w:r w:rsidRPr="009571E4">
        <w:rPr>
          <w:rFonts w:ascii="Montserrat" w:eastAsia="Montserrat" w:hAnsi="Montserrat" w:cs="Montserrat"/>
          <w:color w:val="000000"/>
          <w:sz w:val="18"/>
          <w:szCs w:val="18"/>
        </w:rPr>
        <w:t>establece</w:t>
      </w:r>
      <w:r w:rsidR="009F5A8C" w:rsidRPr="009571E4">
        <w:rPr>
          <w:rFonts w:ascii="Montserrat" w:eastAsia="Montserrat" w:hAnsi="Montserrat" w:cs="Montserrat"/>
          <w:color w:val="000000"/>
          <w:sz w:val="18"/>
          <w:szCs w:val="18"/>
        </w:rPr>
        <w:t>n</w:t>
      </w:r>
      <w:r w:rsidRPr="009571E4">
        <w:rPr>
          <w:rFonts w:ascii="Montserrat" w:hAnsi="Montserrat"/>
          <w:color w:val="000000"/>
          <w:sz w:val="18"/>
          <w:szCs w:val="18"/>
        </w:rPr>
        <w:t xml:space="preserve"> obligaciones para los permisionarios de Comercialización de petrolíferos y Distribución por medios distintos a ducto de petrolíferos; la cual, se modificó mediante los Acuerdos publicados en el DOF el 29 de noviembre de 2018 y </w:t>
      </w:r>
      <w:r w:rsidRPr="009571E4">
        <w:rPr>
          <w:rFonts w:ascii="Montserrat" w:eastAsia="Montserrat" w:hAnsi="Montserrat" w:cs="Montserrat"/>
          <w:color w:val="000000"/>
          <w:sz w:val="18"/>
          <w:szCs w:val="18"/>
        </w:rPr>
        <w:t>6</w:t>
      </w:r>
      <w:r w:rsidRPr="009571E4">
        <w:rPr>
          <w:rFonts w:ascii="Montserrat" w:hAnsi="Montserrat"/>
          <w:color w:val="000000"/>
          <w:sz w:val="18"/>
          <w:szCs w:val="18"/>
        </w:rPr>
        <w:t xml:space="preserve"> de diciembre de 2019.</w:t>
      </w:r>
    </w:p>
    <w:p w14:paraId="5C08151B" w14:textId="77777777" w:rsidR="00E416C2" w:rsidRPr="009571E4" w:rsidRDefault="00E416C2"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20" w14:textId="709B16FE" w:rsidR="00076FDF"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i/>
          <w:color w:val="000000"/>
          <w:sz w:val="18"/>
          <w:szCs w:val="18"/>
        </w:rPr>
      </w:pPr>
      <w:r w:rsidRPr="009571E4">
        <w:rPr>
          <w:rFonts w:ascii="Montserrat" w:hAnsi="Montserrat"/>
          <w:color w:val="000000"/>
          <w:sz w:val="18"/>
          <w:szCs w:val="18"/>
        </w:rPr>
        <w:t>Que</w:t>
      </w:r>
      <w:r w:rsidRPr="009571E4">
        <w:rPr>
          <w:rFonts w:ascii="Montserrat" w:eastAsia="Montserrat" w:hAnsi="Montserrat" w:cs="Montserrat"/>
          <w:color w:val="000000"/>
          <w:sz w:val="18"/>
          <w:szCs w:val="18"/>
        </w:rPr>
        <w:t>,</w:t>
      </w:r>
      <w:r w:rsidRPr="009571E4">
        <w:rPr>
          <w:rFonts w:ascii="Montserrat" w:hAnsi="Montserrat"/>
          <w:color w:val="000000"/>
          <w:sz w:val="18"/>
          <w:szCs w:val="18"/>
        </w:rPr>
        <w:t xml:space="preserve"> el 9 de abril de 2018, la Comisión publicó en el DOF el Acuerdo Núm. A/014/2018 por  el que se actualizan los formatos para el cumplimiento de obligaciones referentes a las actividades de almacenamiento, distribución, comercialización, </w:t>
      </w:r>
      <w:r w:rsidR="000D5F52" w:rsidRPr="009571E4">
        <w:rPr>
          <w:rFonts w:ascii="Montserrat" w:eastAsia="Montserrat" w:hAnsi="Montserrat" w:cs="Montserrat"/>
          <w:color w:val="000000"/>
          <w:sz w:val="18"/>
          <w:szCs w:val="18"/>
        </w:rPr>
        <w:t>E</w:t>
      </w:r>
      <w:r w:rsidRPr="009571E4">
        <w:rPr>
          <w:rFonts w:ascii="Montserrat" w:eastAsia="Montserrat" w:hAnsi="Montserrat" w:cs="Montserrat"/>
          <w:color w:val="000000"/>
          <w:sz w:val="18"/>
          <w:szCs w:val="18"/>
        </w:rPr>
        <w:t>xpendio</w:t>
      </w:r>
      <w:r w:rsidRPr="009571E4">
        <w:rPr>
          <w:rFonts w:ascii="Montserrat" w:hAnsi="Montserrat"/>
          <w:color w:val="000000"/>
          <w:sz w:val="18"/>
          <w:szCs w:val="18"/>
        </w:rPr>
        <w:t xml:space="preserve"> </w:t>
      </w:r>
      <w:r w:rsidR="000D5F52" w:rsidRPr="009571E4">
        <w:rPr>
          <w:rFonts w:ascii="Montserrat" w:hAnsi="Montserrat"/>
          <w:color w:val="000000"/>
          <w:sz w:val="18"/>
          <w:szCs w:val="18"/>
        </w:rPr>
        <w:t xml:space="preserve">al público </w:t>
      </w:r>
      <w:r w:rsidRPr="009571E4">
        <w:rPr>
          <w:rFonts w:ascii="Montserrat" w:hAnsi="Montserrat"/>
          <w:color w:val="000000"/>
          <w:sz w:val="18"/>
          <w:szCs w:val="18"/>
        </w:rPr>
        <w:t>de petrolíferos, en consistencia con la Política Pública de Almacenamiento Mínimo de Petrolíferos emitida por la Secretaría de Energía</w:t>
      </w:r>
      <w:r w:rsidR="00D54312" w:rsidRPr="009571E4">
        <w:rPr>
          <w:rFonts w:ascii="Montserrat" w:hAnsi="Montserrat"/>
          <w:color w:val="000000"/>
          <w:sz w:val="18"/>
          <w:szCs w:val="18"/>
        </w:rPr>
        <w:t>, e</w:t>
      </w:r>
      <w:r w:rsidR="007B52D9" w:rsidRPr="009571E4">
        <w:rPr>
          <w:rFonts w:ascii="Montserrat" w:hAnsi="Montserrat"/>
          <w:color w:val="000000"/>
          <w:sz w:val="18"/>
          <w:szCs w:val="18"/>
        </w:rPr>
        <w:t xml:space="preserve">l cual establece en </w:t>
      </w:r>
      <w:r w:rsidR="00D54312" w:rsidRPr="009571E4">
        <w:rPr>
          <w:rFonts w:ascii="Montserrat" w:hAnsi="Montserrat"/>
          <w:color w:val="000000"/>
          <w:sz w:val="18"/>
          <w:szCs w:val="18"/>
        </w:rPr>
        <w:t>el a</w:t>
      </w:r>
      <w:r w:rsidR="007B52D9" w:rsidRPr="009571E4">
        <w:rPr>
          <w:rFonts w:ascii="Montserrat" w:hAnsi="Montserrat"/>
          <w:color w:val="000000"/>
          <w:sz w:val="18"/>
          <w:szCs w:val="18"/>
        </w:rPr>
        <w:t xml:space="preserve">cuerdo </w:t>
      </w:r>
      <w:r w:rsidR="008946A2" w:rsidRPr="009571E4">
        <w:rPr>
          <w:rFonts w:ascii="Montserrat" w:eastAsia="Montserrat" w:hAnsi="Montserrat" w:cs="Montserrat"/>
          <w:color w:val="000000"/>
          <w:sz w:val="18"/>
          <w:szCs w:val="18"/>
        </w:rPr>
        <w:t>T</w:t>
      </w:r>
      <w:r w:rsidR="007B52D9" w:rsidRPr="009571E4">
        <w:rPr>
          <w:rFonts w:ascii="Montserrat" w:eastAsia="Montserrat" w:hAnsi="Montserrat" w:cs="Montserrat"/>
          <w:color w:val="000000"/>
          <w:sz w:val="18"/>
          <w:szCs w:val="18"/>
        </w:rPr>
        <w:t>ercero</w:t>
      </w:r>
      <w:r w:rsidR="007B52D9" w:rsidRPr="009571E4">
        <w:rPr>
          <w:rFonts w:ascii="Montserrat" w:hAnsi="Montserrat"/>
          <w:color w:val="000000"/>
          <w:sz w:val="18"/>
          <w:szCs w:val="18"/>
        </w:rPr>
        <w:t xml:space="preserve"> </w:t>
      </w:r>
      <w:r w:rsidR="00D54312" w:rsidRPr="009571E4">
        <w:rPr>
          <w:rFonts w:ascii="Montserrat" w:hAnsi="Montserrat"/>
          <w:color w:val="000000"/>
          <w:sz w:val="18"/>
          <w:szCs w:val="18"/>
        </w:rPr>
        <w:t>que,</w:t>
      </w:r>
      <w:r w:rsidR="00076FDF" w:rsidRPr="009571E4">
        <w:rPr>
          <w:rFonts w:ascii="Montserrat" w:hAnsi="Montserrat"/>
          <w:i/>
          <w:color w:val="000000"/>
          <w:sz w:val="18"/>
          <w:szCs w:val="18"/>
        </w:rPr>
        <w:t xml:space="preserve"> </w:t>
      </w:r>
      <w:r w:rsidR="00D54312" w:rsidRPr="009571E4">
        <w:rPr>
          <w:rFonts w:ascii="Montserrat" w:hAnsi="Montserrat"/>
          <w:color w:val="000000"/>
          <w:sz w:val="18"/>
          <w:szCs w:val="18"/>
        </w:rPr>
        <w:t>e</w:t>
      </w:r>
      <w:r w:rsidR="00076FDF" w:rsidRPr="009571E4">
        <w:rPr>
          <w:rFonts w:ascii="Montserrat" w:hAnsi="Montserrat"/>
          <w:color w:val="000000"/>
          <w:sz w:val="18"/>
          <w:szCs w:val="18"/>
        </w:rPr>
        <w:t>n lo sucesivo, cualquier modificación a los formatos para el cumplimiento de obligaciones relativas a</w:t>
      </w:r>
      <w:r w:rsidR="005E10C6" w:rsidRPr="009571E4">
        <w:rPr>
          <w:rFonts w:ascii="Montserrat" w:hAnsi="Montserrat"/>
          <w:color w:val="000000"/>
          <w:sz w:val="18"/>
          <w:szCs w:val="18"/>
        </w:rPr>
        <w:t xml:space="preserve"> </w:t>
      </w:r>
      <w:r w:rsidR="00076FDF" w:rsidRPr="009571E4">
        <w:rPr>
          <w:rFonts w:ascii="Montserrat" w:hAnsi="Montserrat"/>
          <w:color w:val="000000"/>
          <w:sz w:val="18"/>
          <w:szCs w:val="18"/>
        </w:rPr>
        <w:t>los permisos</w:t>
      </w:r>
      <w:r w:rsidR="006F3992" w:rsidRPr="009571E4">
        <w:rPr>
          <w:rFonts w:ascii="Montserrat" w:hAnsi="Montserrat"/>
          <w:color w:val="000000"/>
          <w:sz w:val="18"/>
          <w:szCs w:val="18"/>
        </w:rPr>
        <w:t xml:space="preserve">, </w:t>
      </w:r>
      <w:r w:rsidR="00076FDF" w:rsidRPr="009571E4">
        <w:rPr>
          <w:rFonts w:ascii="Montserrat" w:hAnsi="Montserrat"/>
          <w:color w:val="000000"/>
          <w:sz w:val="18"/>
          <w:szCs w:val="18"/>
        </w:rPr>
        <w:t>se notificará a los permisionarios a través de los medios de comunicación oficial habilitados en la OPE</w:t>
      </w:r>
      <w:r w:rsidR="005A3397" w:rsidRPr="009571E4">
        <w:rPr>
          <w:rFonts w:ascii="Montserrat" w:hAnsi="Montserrat"/>
          <w:color w:val="000000"/>
          <w:sz w:val="18"/>
          <w:szCs w:val="18"/>
        </w:rPr>
        <w:t>.</w:t>
      </w:r>
      <w:r w:rsidR="00076FDF" w:rsidRPr="009571E4">
        <w:rPr>
          <w:rFonts w:ascii="Montserrat" w:eastAsia="Montserrat" w:hAnsi="Montserrat" w:cs="Montserrat"/>
          <w:color w:val="000000"/>
          <w:sz w:val="18"/>
          <w:szCs w:val="18"/>
        </w:rPr>
        <w:t xml:space="preserve">    </w:t>
      </w:r>
    </w:p>
    <w:p w14:paraId="4CE1033E" w14:textId="77777777" w:rsidR="009F4F2F" w:rsidRPr="009571E4" w:rsidRDefault="009F4F2F" w:rsidP="00EE110B">
      <w:pPr>
        <w:pBdr>
          <w:top w:val="nil"/>
          <w:left w:val="nil"/>
          <w:bottom w:val="nil"/>
          <w:right w:val="nil"/>
          <w:between w:val="nil"/>
        </w:pBdr>
        <w:spacing w:after="0" w:line="276" w:lineRule="auto"/>
        <w:jc w:val="both"/>
        <w:rPr>
          <w:rFonts w:ascii="Montserrat" w:hAnsi="Montserrat"/>
          <w:color w:val="000000"/>
          <w:sz w:val="18"/>
          <w:szCs w:val="18"/>
        </w:rPr>
      </w:pPr>
    </w:p>
    <w:p w14:paraId="3C09F7A5" w14:textId="04FB404E" w:rsidR="00F07346" w:rsidRPr="009571E4" w:rsidRDefault="004545E7" w:rsidP="00EE110B">
      <w:pPr>
        <w:pStyle w:val="Default"/>
        <w:numPr>
          <w:ilvl w:val="0"/>
          <w:numId w:val="2"/>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Que,</w:t>
      </w:r>
      <w:r w:rsidR="00F07346" w:rsidRPr="009571E4">
        <w:rPr>
          <w:rFonts w:ascii="Montserrat" w:hAnsi="Montserrat"/>
          <w:color w:val="auto"/>
          <w:sz w:val="18"/>
          <w:szCs w:val="18"/>
        </w:rPr>
        <w:t xml:space="preserve"> conforme a lo establecido por el artículo 18, fracciones I y III del Reglamento Interno de la C</w:t>
      </w:r>
      <w:r w:rsidR="009B3077" w:rsidRPr="009571E4">
        <w:rPr>
          <w:rFonts w:ascii="Montserrat" w:hAnsi="Montserrat"/>
          <w:color w:val="auto"/>
          <w:sz w:val="18"/>
          <w:szCs w:val="18"/>
        </w:rPr>
        <w:t>omisión</w:t>
      </w:r>
      <w:r w:rsidR="00F07346" w:rsidRPr="009571E4">
        <w:rPr>
          <w:rFonts w:ascii="Montserrat" w:hAnsi="Montserrat"/>
          <w:color w:val="auto"/>
          <w:sz w:val="18"/>
          <w:szCs w:val="18"/>
        </w:rPr>
        <w:t xml:space="preserve">, el Órgano de Gobierno cuenta con atribuciones para aprobar, emitir y modificar las disposiciones administrativas de carácter general o de carácter interno necesarias para el cumplimiento de sus atribuciones, como lo es aprobar todos los actos relacionados con los permisos, y atendiendo a los principios de transparencia y máxima publicidad de los actos administrativos, que tienen como propósito velar y proteger las garantías de seguridad y certidumbre jurídicas de los sujetos regulados, es que resulta necesario brindar certeza a los Permisionarios  de </w:t>
      </w:r>
      <w:r w:rsidR="000D5F52" w:rsidRPr="009571E4">
        <w:rPr>
          <w:rFonts w:ascii="Montserrat" w:hAnsi="Montserrat"/>
          <w:color w:val="auto"/>
          <w:sz w:val="18"/>
          <w:szCs w:val="18"/>
        </w:rPr>
        <w:t>E</w:t>
      </w:r>
      <w:r w:rsidR="00F07346" w:rsidRPr="009571E4">
        <w:rPr>
          <w:rFonts w:ascii="Montserrat" w:hAnsi="Montserrat"/>
          <w:color w:val="auto"/>
          <w:sz w:val="18"/>
          <w:szCs w:val="18"/>
        </w:rPr>
        <w:t xml:space="preserve">xpendio al público y </w:t>
      </w:r>
      <w:r w:rsidR="000D5F52" w:rsidRPr="009571E4">
        <w:rPr>
          <w:rFonts w:ascii="Montserrat" w:hAnsi="Montserrat"/>
          <w:color w:val="auto"/>
          <w:sz w:val="18"/>
          <w:szCs w:val="18"/>
        </w:rPr>
        <w:t>Expendio en Estación de Servicio para Autoconsum</w:t>
      </w:r>
      <w:r w:rsidR="00F07346" w:rsidRPr="009571E4">
        <w:rPr>
          <w:rFonts w:ascii="Montserrat" w:hAnsi="Montserrat"/>
          <w:color w:val="auto"/>
          <w:sz w:val="18"/>
          <w:szCs w:val="18"/>
        </w:rPr>
        <w:t>o</w:t>
      </w:r>
      <w:r w:rsidR="000D5F52" w:rsidRPr="009571E4">
        <w:rPr>
          <w:rFonts w:ascii="Montserrat" w:hAnsi="Montserrat"/>
          <w:color w:val="auto"/>
          <w:sz w:val="18"/>
          <w:szCs w:val="18"/>
        </w:rPr>
        <w:t>,</w:t>
      </w:r>
      <w:r w:rsidR="00F07346" w:rsidRPr="009571E4">
        <w:rPr>
          <w:rFonts w:ascii="Montserrat" w:hAnsi="Montserrat"/>
          <w:color w:val="auto"/>
          <w:sz w:val="18"/>
          <w:szCs w:val="18"/>
        </w:rPr>
        <w:t xml:space="preserve"> de petrolíferos, con respecto a los supuestos que constituyen una actualización o una modificación de estos, así como precisar los procedimientos aplicables para tales efectos.</w:t>
      </w:r>
    </w:p>
    <w:p w14:paraId="656E53B9" w14:textId="77777777" w:rsidR="00761911" w:rsidRPr="009571E4" w:rsidRDefault="00761911" w:rsidP="00EE110B">
      <w:pPr>
        <w:pStyle w:val="Prrafodelista"/>
        <w:spacing w:line="276" w:lineRule="auto"/>
        <w:rPr>
          <w:rFonts w:ascii="Montserrat" w:hAnsi="Montserrat"/>
          <w:sz w:val="18"/>
          <w:szCs w:val="18"/>
        </w:rPr>
      </w:pPr>
    </w:p>
    <w:p w14:paraId="4CE1034B" w14:textId="768CC140" w:rsidR="004643DA" w:rsidRPr="009571E4" w:rsidRDefault="003A4FF0" w:rsidP="00EE110B">
      <w:pPr>
        <w:pStyle w:val="Default"/>
        <w:numPr>
          <w:ilvl w:val="0"/>
          <w:numId w:val="2"/>
        </w:numPr>
        <w:spacing w:line="276" w:lineRule="auto"/>
        <w:ind w:left="0" w:firstLine="0"/>
        <w:jc w:val="both"/>
        <w:rPr>
          <w:rFonts w:ascii="Montserrat" w:hAnsi="Montserrat"/>
          <w:sz w:val="18"/>
          <w:szCs w:val="18"/>
        </w:rPr>
      </w:pPr>
      <w:r w:rsidRPr="009571E4">
        <w:rPr>
          <w:rFonts w:ascii="Montserrat" w:eastAsia="Montserrat" w:hAnsi="Montserrat" w:cs="Montserrat"/>
          <w:sz w:val="18"/>
          <w:szCs w:val="18"/>
        </w:rPr>
        <w:t>Que con</w:t>
      </w:r>
      <w:r w:rsidR="00E416C2" w:rsidRPr="009571E4">
        <w:rPr>
          <w:rFonts w:ascii="Montserrat" w:hAnsi="Montserrat"/>
          <w:sz w:val="18"/>
          <w:szCs w:val="18"/>
        </w:rPr>
        <w:t xml:space="preserve"> el </w:t>
      </w:r>
      <w:r w:rsidR="00917475" w:rsidRPr="009571E4">
        <w:rPr>
          <w:rFonts w:ascii="Montserrat" w:hAnsi="Montserrat"/>
          <w:sz w:val="18"/>
          <w:szCs w:val="18"/>
        </w:rPr>
        <w:t>objeto</w:t>
      </w:r>
      <w:r w:rsidR="00E416C2" w:rsidRPr="009571E4">
        <w:rPr>
          <w:rFonts w:ascii="Montserrat" w:hAnsi="Montserrat"/>
          <w:sz w:val="18"/>
          <w:szCs w:val="18"/>
        </w:rPr>
        <w:t xml:space="preserve"> de brindar certeza jurídica a los permisionarios interesados </w:t>
      </w:r>
      <w:r w:rsidR="004643DA" w:rsidRPr="009571E4">
        <w:rPr>
          <w:rFonts w:ascii="Montserrat" w:hAnsi="Montserrat"/>
          <w:sz w:val="18"/>
          <w:szCs w:val="18"/>
        </w:rPr>
        <w:t xml:space="preserve">en </w:t>
      </w:r>
      <w:r w:rsidR="004643DA" w:rsidRPr="009571E4">
        <w:rPr>
          <w:rFonts w:ascii="Montserrat" w:eastAsia="Montserrat" w:hAnsi="Montserrat" w:cs="Montserrat"/>
          <w:sz w:val="18"/>
          <w:szCs w:val="18"/>
        </w:rPr>
        <w:t>presentar</w:t>
      </w:r>
      <w:r w:rsidR="004643DA" w:rsidRPr="009571E4">
        <w:rPr>
          <w:rFonts w:ascii="Montserrat" w:hAnsi="Montserrat"/>
          <w:sz w:val="18"/>
          <w:szCs w:val="18"/>
        </w:rPr>
        <w:t xml:space="preserve"> </w:t>
      </w:r>
      <w:r w:rsidR="005838A2" w:rsidRPr="009571E4">
        <w:rPr>
          <w:rFonts w:ascii="Montserrat" w:hAnsi="Montserrat"/>
          <w:sz w:val="18"/>
          <w:szCs w:val="18"/>
        </w:rPr>
        <w:t xml:space="preserve">una modificación </w:t>
      </w:r>
      <w:r w:rsidR="00E416C2" w:rsidRPr="009571E4">
        <w:rPr>
          <w:rFonts w:ascii="Montserrat" w:hAnsi="Montserrat"/>
          <w:sz w:val="18"/>
          <w:szCs w:val="18"/>
        </w:rPr>
        <w:t>del t</w:t>
      </w:r>
      <w:r w:rsidR="004643DA" w:rsidRPr="009571E4">
        <w:rPr>
          <w:rFonts w:ascii="Montserrat" w:hAnsi="Montserrat"/>
          <w:sz w:val="18"/>
          <w:szCs w:val="18"/>
        </w:rPr>
        <w:t xml:space="preserve">ítulo de </w:t>
      </w:r>
      <w:r w:rsidR="00E416C2" w:rsidRPr="009571E4">
        <w:rPr>
          <w:rFonts w:ascii="Montserrat" w:hAnsi="Montserrat"/>
          <w:sz w:val="18"/>
          <w:szCs w:val="18"/>
        </w:rPr>
        <w:t>permiso de</w:t>
      </w:r>
      <w:r w:rsidR="004643DA" w:rsidRPr="009571E4">
        <w:rPr>
          <w:rFonts w:ascii="Montserrat" w:hAnsi="Montserrat"/>
          <w:sz w:val="18"/>
          <w:szCs w:val="18"/>
        </w:rPr>
        <w:t xml:space="preserve"> </w:t>
      </w:r>
      <w:r w:rsidR="009840DC" w:rsidRPr="009571E4">
        <w:rPr>
          <w:rFonts w:ascii="Montserrat" w:eastAsia="Montserrat" w:hAnsi="Montserrat" w:cs="Montserrat"/>
          <w:sz w:val="18"/>
          <w:szCs w:val="18"/>
        </w:rPr>
        <w:t>Expendio al público</w:t>
      </w:r>
      <w:r w:rsidRPr="009571E4">
        <w:rPr>
          <w:rFonts w:ascii="Montserrat" w:eastAsia="Montserrat" w:hAnsi="Montserrat" w:cs="Montserrat"/>
          <w:sz w:val="18"/>
          <w:szCs w:val="18"/>
        </w:rPr>
        <w:t xml:space="preserve"> de petrolíferos, en términos de lo establecido en </w:t>
      </w:r>
      <w:r w:rsidR="00E93655" w:rsidRPr="009571E4">
        <w:rPr>
          <w:rFonts w:ascii="Montserrat" w:eastAsia="Montserrat" w:hAnsi="Montserrat" w:cs="Montserrat"/>
          <w:sz w:val="18"/>
          <w:szCs w:val="18"/>
        </w:rPr>
        <w:t>el</w:t>
      </w:r>
      <w:r w:rsidRPr="009571E4">
        <w:rPr>
          <w:rFonts w:ascii="Montserrat" w:eastAsia="Montserrat" w:hAnsi="Montserrat" w:cs="Montserrat"/>
          <w:sz w:val="18"/>
          <w:szCs w:val="18"/>
        </w:rPr>
        <w:t xml:space="preserve"> Considerando </w:t>
      </w:r>
      <w:r w:rsidR="0019470B" w:rsidRPr="009571E4">
        <w:rPr>
          <w:rFonts w:ascii="Montserrat" w:eastAsia="Montserrat" w:hAnsi="Montserrat" w:cs="Montserrat"/>
          <w:sz w:val="18"/>
          <w:szCs w:val="18"/>
        </w:rPr>
        <w:t xml:space="preserve">Vigésimo Primero </w:t>
      </w:r>
      <w:r w:rsidRPr="009571E4">
        <w:rPr>
          <w:rFonts w:ascii="Montserrat" w:eastAsia="Montserrat" w:hAnsi="Montserrat" w:cs="Montserrat"/>
          <w:sz w:val="18"/>
          <w:szCs w:val="18"/>
        </w:rPr>
        <w:t xml:space="preserve">anterior, la Comisión </w:t>
      </w:r>
      <w:r w:rsidR="00B95C58" w:rsidRPr="009571E4">
        <w:rPr>
          <w:rFonts w:ascii="Montserrat" w:eastAsia="Montserrat" w:hAnsi="Montserrat" w:cs="Montserrat"/>
          <w:sz w:val="18"/>
          <w:szCs w:val="18"/>
        </w:rPr>
        <w:t>precisa</w:t>
      </w:r>
      <w:r w:rsidR="00D87CAF" w:rsidRPr="009571E4">
        <w:rPr>
          <w:rFonts w:ascii="Montserrat" w:hAnsi="Montserrat"/>
          <w:sz w:val="18"/>
          <w:szCs w:val="18"/>
        </w:rPr>
        <w:t xml:space="preserve"> lo siguiente</w:t>
      </w:r>
      <w:r w:rsidR="005838A2" w:rsidRPr="009571E4">
        <w:rPr>
          <w:rFonts w:ascii="Montserrat" w:hAnsi="Montserrat"/>
          <w:sz w:val="18"/>
          <w:szCs w:val="18"/>
        </w:rPr>
        <w:t>:</w:t>
      </w:r>
    </w:p>
    <w:p w14:paraId="4CE1034C" w14:textId="6C69B08A" w:rsidR="004643DA" w:rsidRPr="009571E4" w:rsidRDefault="004643DA" w:rsidP="00EE110B">
      <w:pPr>
        <w:pStyle w:val="Prrafodelista"/>
        <w:spacing w:line="276" w:lineRule="auto"/>
        <w:rPr>
          <w:rFonts w:ascii="Montserrat" w:hAnsi="Montserrat"/>
          <w:color w:val="000000"/>
          <w:sz w:val="18"/>
          <w:szCs w:val="18"/>
        </w:rPr>
      </w:pPr>
    </w:p>
    <w:p w14:paraId="4CE1034D" w14:textId="274140FA" w:rsidR="005838A2" w:rsidRPr="009571E4" w:rsidRDefault="005838A2" w:rsidP="00EE110B">
      <w:pPr>
        <w:pStyle w:val="Prrafodelista"/>
        <w:numPr>
          <w:ilvl w:val="0"/>
          <w:numId w:val="6"/>
        </w:numPr>
        <w:spacing w:line="276" w:lineRule="auto"/>
        <w:jc w:val="both"/>
        <w:rPr>
          <w:rFonts w:ascii="Montserrat" w:hAnsi="Montserrat"/>
          <w:sz w:val="18"/>
          <w:szCs w:val="18"/>
        </w:rPr>
      </w:pPr>
      <w:r w:rsidRPr="009571E4">
        <w:rPr>
          <w:rFonts w:ascii="Montserrat" w:hAnsi="Montserrat"/>
          <w:color w:val="000000"/>
          <w:sz w:val="18"/>
          <w:szCs w:val="18"/>
        </w:rPr>
        <w:t xml:space="preserve">Modificación del título de permiso: </w:t>
      </w:r>
      <w:r w:rsidR="00D87CAF" w:rsidRPr="009571E4">
        <w:rPr>
          <w:rFonts w:ascii="Montserrat" w:hAnsi="Montserrat"/>
          <w:sz w:val="18"/>
          <w:szCs w:val="18"/>
        </w:rPr>
        <w:t xml:space="preserve">Los permisos otorgados por la Comisión </w:t>
      </w:r>
      <w:r w:rsidR="008946A2" w:rsidRPr="009571E4">
        <w:rPr>
          <w:rFonts w:ascii="Montserrat" w:hAnsi="Montserrat"/>
          <w:sz w:val="18"/>
          <w:szCs w:val="18"/>
        </w:rPr>
        <w:t>serán</w:t>
      </w:r>
      <w:r w:rsidR="00D87CAF" w:rsidRPr="009571E4">
        <w:rPr>
          <w:rFonts w:ascii="Montserrat" w:hAnsi="Montserrat"/>
          <w:sz w:val="18"/>
          <w:szCs w:val="18"/>
        </w:rPr>
        <w:t xml:space="preserve"> objeto de modificación cuando se presenten cambios sustanciales en los términos y condiciones en los que se haya otorgado el título de permiso</w:t>
      </w:r>
      <w:r w:rsidR="00D00A86" w:rsidRPr="009571E4">
        <w:rPr>
          <w:rFonts w:ascii="Montserrat" w:hAnsi="Montserrat"/>
          <w:sz w:val="18"/>
          <w:szCs w:val="18"/>
        </w:rPr>
        <w:t>.</w:t>
      </w:r>
      <w:r w:rsidR="004E39F1" w:rsidRPr="009571E4">
        <w:rPr>
          <w:rFonts w:ascii="Montserrat" w:hAnsi="Montserrat"/>
          <w:sz w:val="18"/>
          <w:szCs w:val="18"/>
        </w:rPr>
        <w:t xml:space="preserve"> El presente trámite conlleva el pago de derechos.</w:t>
      </w:r>
    </w:p>
    <w:p w14:paraId="4CE10350" w14:textId="5F0731D5"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2D2944C7" w14:textId="05DB8CD6" w:rsidR="00875147" w:rsidRPr="009571E4" w:rsidRDefault="007E724A" w:rsidP="00EE110B">
      <w:pPr>
        <w:numPr>
          <w:ilvl w:val="0"/>
          <w:numId w:val="2"/>
        </w:numPr>
        <w:pBdr>
          <w:top w:val="nil"/>
          <w:left w:val="nil"/>
          <w:bottom w:val="nil"/>
          <w:right w:val="nil"/>
          <w:between w:val="nil"/>
        </w:pBdr>
        <w:spacing w:after="0" w:line="276" w:lineRule="auto"/>
        <w:ind w:left="0" w:firstLine="0"/>
        <w:jc w:val="both"/>
        <w:rPr>
          <w:rFonts w:ascii="Montserrat" w:hAnsi="Montserrat"/>
          <w:sz w:val="18"/>
          <w:szCs w:val="18"/>
        </w:rPr>
      </w:pPr>
      <w:r w:rsidRPr="009571E4">
        <w:rPr>
          <w:rFonts w:ascii="Montserrat" w:hAnsi="Montserrat"/>
          <w:color w:val="000000"/>
          <w:sz w:val="18"/>
          <w:szCs w:val="18"/>
        </w:rPr>
        <w:t>Que</w:t>
      </w:r>
      <w:r w:rsidRPr="009571E4">
        <w:rPr>
          <w:rFonts w:ascii="Montserrat" w:eastAsia="Montserrat" w:hAnsi="Montserrat" w:cs="Montserrat"/>
          <w:color w:val="000000"/>
          <w:sz w:val="18"/>
          <w:szCs w:val="18"/>
        </w:rPr>
        <w:t xml:space="preserve">, </w:t>
      </w:r>
      <w:r w:rsidR="00875147" w:rsidRPr="009571E4">
        <w:rPr>
          <w:rFonts w:ascii="Montserrat" w:eastAsia="Montserrat" w:hAnsi="Montserrat" w:cs="Montserrat"/>
          <w:color w:val="000000"/>
          <w:sz w:val="18"/>
          <w:szCs w:val="18"/>
        </w:rPr>
        <w:t xml:space="preserve">el </w:t>
      </w:r>
      <w:r w:rsidRPr="009571E4">
        <w:rPr>
          <w:rFonts w:ascii="Montserrat" w:eastAsia="Montserrat" w:hAnsi="Montserrat" w:cs="Montserrat"/>
          <w:color w:val="000000"/>
          <w:sz w:val="18"/>
          <w:szCs w:val="18"/>
        </w:rPr>
        <w:t xml:space="preserve">15 de junio del 2022 </w:t>
      </w:r>
      <w:r w:rsidRPr="009571E4">
        <w:rPr>
          <w:rFonts w:ascii="Montserrat" w:hAnsi="Montserrat"/>
          <w:color w:val="000000"/>
          <w:sz w:val="18"/>
          <w:szCs w:val="18"/>
        </w:rPr>
        <w:t xml:space="preserve">la Comisión </w:t>
      </w:r>
      <w:r w:rsidRPr="009571E4">
        <w:rPr>
          <w:rFonts w:ascii="Montserrat" w:eastAsia="Montserrat" w:hAnsi="Montserrat" w:cs="Montserrat"/>
          <w:color w:val="000000"/>
          <w:sz w:val="18"/>
          <w:szCs w:val="18"/>
        </w:rPr>
        <w:t xml:space="preserve">publicó en el DOF el Acuerdo Núm. A/015/2022 por el </w:t>
      </w:r>
      <w:r w:rsidRPr="009571E4">
        <w:rPr>
          <w:rFonts w:ascii="Montserrat" w:hAnsi="Montserrat"/>
          <w:color w:val="000000"/>
          <w:sz w:val="18"/>
          <w:szCs w:val="18"/>
        </w:rPr>
        <w:t xml:space="preserve">que </w:t>
      </w:r>
      <w:r w:rsidRPr="009571E4">
        <w:rPr>
          <w:rFonts w:ascii="Montserrat" w:eastAsia="Montserrat" w:hAnsi="Montserrat" w:cs="Montserrat"/>
          <w:color w:val="000000"/>
          <w:sz w:val="18"/>
          <w:szCs w:val="18"/>
        </w:rPr>
        <w:t>la Comisión establece los supuestos que constituyen</w:t>
      </w:r>
      <w:r w:rsidRPr="009571E4">
        <w:rPr>
          <w:rFonts w:ascii="Montserrat" w:hAnsi="Montserrat"/>
          <w:color w:val="000000"/>
          <w:sz w:val="18"/>
          <w:szCs w:val="18"/>
        </w:rPr>
        <w:t xml:space="preserve"> una actualización </w:t>
      </w:r>
      <w:r w:rsidRPr="009571E4">
        <w:rPr>
          <w:rFonts w:ascii="Montserrat" w:eastAsia="Montserrat" w:hAnsi="Montserrat" w:cs="Montserrat"/>
          <w:color w:val="000000"/>
          <w:sz w:val="18"/>
          <w:szCs w:val="18"/>
        </w:rPr>
        <w:t>de Permiso, el cual dejó sin efectos el Acuerdo Núm. A/019/2021 referido en el considerando</w:t>
      </w:r>
      <w:r w:rsidR="00A87094" w:rsidRPr="009571E4">
        <w:rPr>
          <w:rFonts w:ascii="Montserrat" w:eastAsia="Montserrat" w:hAnsi="Montserrat" w:cs="Montserrat"/>
          <w:color w:val="000000"/>
          <w:sz w:val="18"/>
          <w:szCs w:val="18"/>
        </w:rPr>
        <w:t xml:space="preserve"> </w:t>
      </w:r>
      <w:r w:rsidR="00AD04B3" w:rsidRPr="009571E4">
        <w:rPr>
          <w:rFonts w:ascii="Montserrat" w:eastAsia="Montserrat" w:hAnsi="Montserrat" w:cs="Montserrat"/>
          <w:color w:val="000000"/>
          <w:sz w:val="18"/>
          <w:szCs w:val="18"/>
        </w:rPr>
        <w:t>Vigésimo primer</w:t>
      </w:r>
      <w:r w:rsidR="00A87094" w:rsidRPr="009571E4">
        <w:rPr>
          <w:rFonts w:ascii="Montserrat" w:eastAsia="Montserrat" w:hAnsi="Montserrat" w:cs="Montserrat"/>
          <w:color w:val="000000"/>
          <w:sz w:val="18"/>
          <w:szCs w:val="18"/>
        </w:rPr>
        <w:t xml:space="preserve">o </w:t>
      </w:r>
      <w:r w:rsidRPr="009571E4">
        <w:rPr>
          <w:rFonts w:ascii="Montserrat" w:eastAsia="Montserrat" w:hAnsi="Montserrat" w:cs="Montserrat"/>
          <w:color w:val="000000"/>
          <w:sz w:val="18"/>
          <w:szCs w:val="18"/>
        </w:rPr>
        <w:t xml:space="preserve">anterior, a fin de simplificar </w:t>
      </w:r>
      <w:r w:rsidRPr="009571E4">
        <w:rPr>
          <w:rFonts w:ascii="Montserrat" w:hAnsi="Montserrat"/>
          <w:color w:val="000000"/>
          <w:sz w:val="18"/>
          <w:szCs w:val="18"/>
        </w:rPr>
        <w:t xml:space="preserve">los </w:t>
      </w:r>
      <w:r w:rsidRPr="009571E4">
        <w:rPr>
          <w:rFonts w:ascii="Montserrat" w:eastAsia="Montserrat" w:hAnsi="Montserrat" w:cs="Montserrat"/>
          <w:color w:val="000000"/>
          <w:sz w:val="18"/>
          <w:szCs w:val="18"/>
        </w:rPr>
        <w:t>trámites, brindando certeza jurídica a los permisionarios sobre los supuestos que constituyen una actualización de permiso.</w:t>
      </w:r>
    </w:p>
    <w:p w14:paraId="142D4ED5" w14:textId="4296C5A6" w:rsidR="003862C5" w:rsidRPr="009571E4" w:rsidRDefault="007E724A" w:rsidP="00EE110B">
      <w:pPr>
        <w:pBdr>
          <w:top w:val="nil"/>
          <w:left w:val="nil"/>
          <w:bottom w:val="nil"/>
          <w:right w:val="nil"/>
          <w:between w:val="nil"/>
        </w:pBdr>
        <w:spacing w:after="0" w:line="276" w:lineRule="auto"/>
        <w:jc w:val="both"/>
        <w:rPr>
          <w:rFonts w:ascii="Montserrat" w:hAnsi="Montserrat"/>
          <w:sz w:val="18"/>
          <w:szCs w:val="18"/>
        </w:rPr>
      </w:pPr>
      <w:r w:rsidRPr="009571E4">
        <w:rPr>
          <w:rFonts w:ascii="Montserrat" w:eastAsia="Montserrat" w:hAnsi="Montserrat" w:cs="Montserrat"/>
          <w:color w:val="000000"/>
          <w:sz w:val="18"/>
          <w:szCs w:val="18"/>
        </w:rPr>
        <w:t xml:space="preserve"> </w:t>
      </w:r>
    </w:p>
    <w:p w14:paraId="273E8960" w14:textId="52C63927" w:rsidR="003862C5" w:rsidRPr="009571E4" w:rsidRDefault="003862C5"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eastAsia="Montserrat" w:hAnsi="Montserrat" w:cs="Montserrat"/>
          <w:color w:val="000000"/>
          <w:sz w:val="18"/>
          <w:szCs w:val="18"/>
        </w:rPr>
        <w:t xml:space="preserve">Que, </w:t>
      </w:r>
      <w:r w:rsidRPr="009571E4">
        <w:rPr>
          <w:rFonts w:ascii="Montserrat" w:hAnsi="Montserrat"/>
          <w:color w:val="000000"/>
          <w:sz w:val="18"/>
          <w:szCs w:val="18"/>
        </w:rPr>
        <w:t xml:space="preserve">de conformidad con lo </w:t>
      </w:r>
      <w:r w:rsidRPr="009571E4">
        <w:rPr>
          <w:rFonts w:ascii="Montserrat" w:eastAsia="Montserrat" w:hAnsi="Montserrat" w:cs="Montserrat"/>
          <w:color w:val="000000"/>
          <w:sz w:val="18"/>
          <w:szCs w:val="18"/>
        </w:rPr>
        <w:t xml:space="preserve">previsto en el artículo 42 de la LORCME, el desarrollo de las actividades del </w:t>
      </w:r>
      <w:r w:rsidR="008946A2" w:rsidRPr="009571E4">
        <w:rPr>
          <w:rFonts w:ascii="Montserrat" w:eastAsia="Montserrat" w:hAnsi="Montserrat" w:cs="Montserrat"/>
          <w:color w:val="000000"/>
          <w:sz w:val="18"/>
          <w:szCs w:val="18"/>
        </w:rPr>
        <w:t>s</w:t>
      </w:r>
      <w:r w:rsidRPr="009571E4">
        <w:rPr>
          <w:rFonts w:ascii="Montserrat" w:eastAsia="Montserrat" w:hAnsi="Montserrat" w:cs="Montserrat"/>
          <w:color w:val="000000"/>
          <w:sz w:val="18"/>
          <w:szCs w:val="18"/>
        </w:rPr>
        <w:t xml:space="preserve">ector, se encontrará en todo momento apegado al objeto de la Comisión, misma que deberá fomentar a través del ejercicio de sus atribuciones, el desarrollo eficiente de la industria, la competencia dentro del sector, proteger los intereses de los usuarios, propiciar una adecuada cobertura nacional y atender en todo momento a la confiabilidad, estabilidad y seguridad en el suministro en la prestación de los servicios de </w:t>
      </w:r>
      <w:r w:rsidRPr="009571E4">
        <w:rPr>
          <w:rFonts w:ascii="Montserrat" w:eastAsia="Montserrat" w:hAnsi="Montserrat" w:cs="Montserrat"/>
          <w:bCs/>
          <w:color w:val="000000"/>
          <w:sz w:val="18"/>
          <w:szCs w:val="18"/>
        </w:rPr>
        <w:t xml:space="preserve">Comercialización de </w:t>
      </w:r>
      <w:r w:rsidR="008946A2" w:rsidRPr="009571E4">
        <w:rPr>
          <w:rFonts w:ascii="Montserrat" w:eastAsia="Montserrat" w:hAnsi="Montserrat" w:cs="Montserrat"/>
          <w:bCs/>
          <w:color w:val="000000"/>
          <w:sz w:val="18"/>
          <w:szCs w:val="18"/>
        </w:rPr>
        <w:t>P</w:t>
      </w:r>
      <w:r w:rsidRPr="009571E4">
        <w:rPr>
          <w:rFonts w:ascii="Montserrat" w:eastAsia="Montserrat" w:hAnsi="Montserrat" w:cs="Montserrat"/>
          <w:bCs/>
          <w:color w:val="000000"/>
          <w:sz w:val="18"/>
          <w:szCs w:val="18"/>
        </w:rPr>
        <w:t xml:space="preserve">etrolíferos o </w:t>
      </w:r>
      <w:r w:rsidR="008946A2" w:rsidRPr="009571E4">
        <w:rPr>
          <w:rFonts w:ascii="Montserrat" w:eastAsia="Montserrat" w:hAnsi="Montserrat" w:cs="Montserrat"/>
          <w:bCs/>
          <w:color w:val="000000"/>
          <w:sz w:val="18"/>
          <w:szCs w:val="18"/>
        </w:rPr>
        <w:t>P</w:t>
      </w:r>
      <w:r w:rsidRPr="009571E4">
        <w:rPr>
          <w:rFonts w:ascii="Montserrat" w:eastAsia="Montserrat" w:hAnsi="Montserrat" w:cs="Montserrat"/>
          <w:bCs/>
          <w:color w:val="000000"/>
          <w:sz w:val="18"/>
          <w:szCs w:val="18"/>
        </w:rPr>
        <w:t xml:space="preserve">etroquímicos, y Distribución por medios distintos a ducto de </w:t>
      </w:r>
      <w:r w:rsidR="008946A2" w:rsidRPr="009571E4">
        <w:rPr>
          <w:rFonts w:ascii="Montserrat" w:eastAsia="Montserrat" w:hAnsi="Montserrat" w:cs="Montserrat"/>
          <w:bCs/>
          <w:color w:val="000000"/>
          <w:sz w:val="18"/>
          <w:szCs w:val="18"/>
        </w:rPr>
        <w:t>P</w:t>
      </w:r>
      <w:r w:rsidRPr="009571E4">
        <w:rPr>
          <w:rFonts w:ascii="Montserrat" w:eastAsia="Montserrat" w:hAnsi="Montserrat" w:cs="Montserrat"/>
          <w:bCs/>
          <w:color w:val="000000"/>
          <w:sz w:val="18"/>
          <w:szCs w:val="18"/>
        </w:rPr>
        <w:t>etrolíferos</w:t>
      </w:r>
      <w:r w:rsidRPr="009571E4">
        <w:rPr>
          <w:rFonts w:ascii="Montserrat" w:eastAsia="Montserrat" w:hAnsi="Montserrat" w:cs="Montserrat"/>
          <w:color w:val="000000"/>
          <w:sz w:val="18"/>
          <w:szCs w:val="18"/>
        </w:rPr>
        <w:t xml:space="preserve">, motivo </w:t>
      </w:r>
      <w:r w:rsidRPr="009571E4">
        <w:rPr>
          <w:rFonts w:ascii="Montserrat" w:eastAsia="Montserrat" w:hAnsi="Montserrat" w:cs="Montserrat"/>
          <w:color w:val="000000"/>
          <w:sz w:val="18"/>
          <w:szCs w:val="18"/>
        </w:rPr>
        <w:lastRenderedPageBreak/>
        <w:t>por el cual, los interesados en modificar o actualizar los permisos de los que son titulares, deberán estar al corriente del total de sus obligaciones, en apego en todo momento al marco jurídico aplicable, cumplir con los requisitos establecidos en la LH, el RATTLH y las presentes Disposiciones</w:t>
      </w:r>
      <w:r w:rsidRPr="009571E4">
        <w:rPr>
          <w:rFonts w:ascii="Montserrat" w:hAnsi="Montserrat"/>
          <w:color w:val="000000"/>
          <w:sz w:val="18"/>
          <w:szCs w:val="18"/>
        </w:rPr>
        <w:t>.</w:t>
      </w:r>
    </w:p>
    <w:p w14:paraId="56AFBAF1" w14:textId="77777777" w:rsidR="003862C5" w:rsidRPr="009571E4" w:rsidRDefault="003862C5"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51" w14:textId="47501A15" w:rsidR="00914C9B"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18"/>
          <w:szCs w:val="18"/>
        </w:rPr>
      </w:pPr>
      <w:r w:rsidRPr="009571E4">
        <w:rPr>
          <w:rFonts w:ascii="Montserrat" w:eastAsia="Montserrat" w:hAnsi="Montserrat" w:cs="Montserrat"/>
          <w:color w:val="000000"/>
          <w:sz w:val="18"/>
          <w:szCs w:val="18"/>
        </w:rPr>
        <w:t xml:space="preserve">Que, con el propósito de brindar certeza jurídica a los interesados en obtener </w:t>
      </w:r>
      <w:r w:rsidR="0030405B" w:rsidRPr="009571E4">
        <w:rPr>
          <w:rFonts w:ascii="Montserrat" w:eastAsia="Montserrat" w:hAnsi="Montserrat" w:cs="Montserrat"/>
          <w:color w:val="000000"/>
          <w:sz w:val="18"/>
          <w:szCs w:val="18"/>
        </w:rPr>
        <w:t>el</w:t>
      </w:r>
      <w:r w:rsidR="003A4FF0" w:rsidRPr="009571E4">
        <w:rPr>
          <w:rFonts w:ascii="Montserrat" w:eastAsia="Montserrat" w:hAnsi="Montserrat" w:cs="Montserrat"/>
          <w:color w:val="000000"/>
          <w:sz w:val="18"/>
          <w:szCs w:val="18"/>
        </w:rPr>
        <w:t xml:space="preserve"> </w:t>
      </w:r>
      <w:r w:rsidR="0030405B" w:rsidRPr="009571E4">
        <w:rPr>
          <w:rFonts w:ascii="Montserrat" w:eastAsia="Montserrat" w:hAnsi="Montserrat" w:cs="Montserrat"/>
          <w:color w:val="000000"/>
          <w:sz w:val="18"/>
          <w:szCs w:val="18"/>
        </w:rPr>
        <w:t>permiso</w:t>
      </w:r>
      <w:r w:rsidR="003A4FF0" w:rsidRPr="009571E4">
        <w:rPr>
          <w:rFonts w:ascii="Montserrat" w:eastAsia="Montserrat" w:hAnsi="Montserrat" w:cs="Montserrat"/>
          <w:color w:val="000000"/>
          <w:sz w:val="18"/>
          <w:szCs w:val="18"/>
        </w:rPr>
        <w:t xml:space="preserve"> de </w:t>
      </w:r>
      <w:r w:rsidR="009840DC" w:rsidRPr="009571E4">
        <w:rPr>
          <w:rFonts w:ascii="Montserrat" w:eastAsia="Montserrat" w:hAnsi="Montserrat" w:cs="Montserrat"/>
          <w:color w:val="000000"/>
          <w:sz w:val="18"/>
          <w:szCs w:val="18"/>
        </w:rPr>
        <w:t>Expendio al público</w:t>
      </w:r>
      <w:r w:rsidR="003A4FF0" w:rsidRPr="009571E4">
        <w:rPr>
          <w:rFonts w:ascii="Montserrat" w:eastAsia="Montserrat" w:hAnsi="Montserrat" w:cs="Montserrat"/>
          <w:color w:val="000000"/>
          <w:sz w:val="18"/>
          <w:szCs w:val="18"/>
        </w:rPr>
        <w:t xml:space="preserve"> de petrolíferos</w:t>
      </w:r>
      <w:r w:rsidRPr="009571E4">
        <w:rPr>
          <w:rFonts w:ascii="Montserrat" w:eastAsia="Montserrat" w:hAnsi="Montserrat" w:cs="Montserrat"/>
          <w:color w:val="000000"/>
          <w:sz w:val="18"/>
          <w:szCs w:val="18"/>
        </w:rPr>
        <w:t xml:space="preserve">, así como a los titulares de los permisos otorgados por la Comisión en </w:t>
      </w:r>
      <w:r w:rsidR="00461E45" w:rsidRPr="009571E4">
        <w:rPr>
          <w:rFonts w:ascii="Montserrat" w:eastAsia="Montserrat" w:hAnsi="Montserrat" w:cs="Montserrat"/>
          <w:color w:val="000000"/>
          <w:sz w:val="18"/>
          <w:szCs w:val="18"/>
        </w:rPr>
        <w:t>dicha actividad</w:t>
      </w:r>
      <w:r w:rsidRPr="009571E4">
        <w:rPr>
          <w:rFonts w:ascii="Montserrat" w:eastAsia="Montserrat" w:hAnsi="Montserrat" w:cs="Montserrat"/>
          <w:color w:val="000000"/>
          <w:sz w:val="18"/>
          <w:szCs w:val="18"/>
        </w:rPr>
        <w:t>, respecto de las   obligaciones inherentes al Título de Permiso</w:t>
      </w:r>
      <w:r w:rsidR="003A4FF0" w:rsidRPr="009571E4">
        <w:rPr>
          <w:rFonts w:ascii="Montserrat" w:eastAsia="Montserrat" w:hAnsi="Montserrat" w:cs="Montserrat"/>
          <w:color w:val="000000"/>
          <w:sz w:val="18"/>
          <w:szCs w:val="18"/>
        </w:rPr>
        <w:t xml:space="preserve">, así como </w:t>
      </w:r>
      <w:r w:rsidR="00E403C8" w:rsidRPr="009571E4">
        <w:rPr>
          <w:rFonts w:ascii="Montserrat" w:eastAsia="Montserrat" w:hAnsi="Montserrat" w:cs="Montserrat"/>
          <w:color w:val="000000"/>
          <w:sz w:val="18"/>
          <w:szCs w:val="18"/>
        </w:rPr>
        <w:t xml:space="preserve"> </w:t>
      </w:r>
      <w:r w:rsidRPr="009571E4">
        <w:rPr>
          <w:rFonts w:ascii="Montserrat" w:eastAsia="Montserrat" w:hAnsi="Montserrat" w:cs="Montserrat"/>
          <w:color w:val="000000"/>
          <w:sz w:val="18"/>
          <w:szCs w:val="18"/>
        </w:rPr>
        <w:t xml:space="preserve">de los requisitos para llevar a cabo las solicitudes, </w:t>
      </w:r>
      <w:r w:rsidR="0019470B" w:rsidRPr="009571E4">
        <w:rPr>
          <w:rFonts w:ascii="Montserrat" w:eastAsia="Montserrat" w:hAnsi="Montserrat" w:cs="Montserrat"/>
          <w:color w:val="000000"/>
          <w:sz w:val="18"/>
          <w:szCs w:val="18"/>
        </w:rPr>
        <w:t>actualizaciones</w:t>
      </w:r>
      <w:r w:rsidR="00372052" w:rsidRPr="009571E4">
        <w:rPr>
          <w:rFonts w:ascii="Montserrat" w:eastAsia="Montserrat" w:hAnsi="Montserrat" w:cs="Montserrat"/>
          <w:color w:val="000000"/>
          <w:sz w:val="18"/>
          <w:szCs w:val="18"/>
        </w:rPr>
        <w:t xml:space="preserve"> y</w:t>
      </w:r>
      <w:r w:rsidR="003A4FF0" w:rsidRPr="009571E4">
        <w:rPr>
          <w:rFonts w:ascii="Montserrat" w:eastAsia="Montserrat" w:hAnsi="Montserrat" w:cs="Montserrat"/>
          <w:color w:val="000000"/>
          <w:sz w:val="18"/>
          <w:szCs w:val="18"/>
        </w:rPr>
        <w:t xml:space="preserve"> </w:t>
      </w:r>
      <w:r w:rsidRPr="009571E4">
        <w:rPr>
          <w:rFonts w:ascii="Montserrat" w:eastAsia="Montserrat" w:hAnsi="Montserrat" w:cs="Montserrat"/>
          <w:color w:val="000000"/>
          <w:sz w:val="18"/>
          <w:szCs w:val="18"/>
        </w:rPr>
        <w:t xml:space="preserve">modificaciones de los permisos, la Comisión </w:t>
      </w:r>
      <w:r w:rsidR="003A4FF0" w:rsidRPr="009571E4">
        <w:rPr>
          <w:rFonts w:ascii="Montserrat" w:eastAsia="Montserrat" w:hAnsi="Montserrat" w:cs="Montserrat"/>
          <w:color w:val="000000"/>
          <w:sz w:val="18"/>
          <w:szCs w:val="18"/>
        </w:rPr>
        <w:t>emit</w:t>
      </w:r>
      <w:r w:rsidR="00283B54" w:rsidRPr="009571E4">
        <w:rPr>
          <w:rFonts w:ascii="Montserrat" w:eastAsia="Montserrat" w:hAnsi="Montserrat" w:cs="Montserrat"/>
          <w:color w:val="000000"/>
          <w:sz w:val="18"/>
          <w:szCs w:val="18"/>
        </w:rPr>
        <w:t>e</w:t>
      </w:r>
      <w:r w:rsidRPr="009571E4">
        <w:rPr>
          <w:rFonts w:ascii="Montserrat" w:eastAsia="Montserrat" w:hAnsi="Montserrat" w:cs="Montserrat"/>
          <w:color w:val="000000"/>
          <w:sz w:val="18"/>
          <w:szCs w:val="18"/>
        </w:rPr>
        <w:t xml:space="preserve"> las Disposiciones Administrativas de Carácter General con las que se cumplan dichos propósitos.</w:t>
      </w:r>
    </w:p>
    <w:p w14:paraId="4CE10352" w14:textId="77777777" w:rsidR="006927A4" w:rsidRPr="009571E4" w:rsidRDefault="006927A4" w:rsidP="00EE110B">
      <w:pPr>
        <w:pBdr>
          <w:top w:val="nil"/>
          <w:left w:val="nil"/>
          <w:bottom w:val="nil"/>
          <w:right w:val="nil"/>
          <w:between w:val="nil"/>
        </w:pBdr>
        <w:spacing w:after="0" w:line="276" w:lineRule="auto"/>
        <w:jc w:val="both"/>
        <w:rPr>
          <w:rFonts w:ascii="Montserrat" w:hAnsi="Montserrat"/>
          <w:color w:val="000000"/>
          <w:sz w:val="18"/>
          <w:szCs w:val="18"/>
        </w:rPr>
      </w:pPr>
    </w:p>
    <w:p w14:paraId="4CE10353" w14:textId="1BF3D1C3" w:rsidR="006927A4" w:rsidRPr="009571E4" w:rsidRDefault="008316A9" w:rsidP="00EE110B">
      <w:pPr>
        <w:numPr>
          <w:ilvl w:val="0"/>
          <w:numId w:val="2"/>
        </w:numPr>
        <w:pBdr>
          <w:top w:val="nil"/>
          <w:left w:val="nil"/>
          <w:bottom w:val="nil"/>
          <w:right w:val="nil"/>
          <w:between w:val="nil"/>
        </w:pBdr>
        <w:spacing w:after="0" w:line="276" w:lineRule="auto"/>
        <w:ind w:left="0" w:firstLine="0"/>
        <w:jc w:val="both"/>
        <w:rPr>
          <w:rFonts w:ascii="Montserrat" w:hAnsi="Montserrat"/>
          <w:color w:val="000000"/>
          <w:sz w:val="18"/>
          <w:szCs w:val="18"/>
        </w:rPr>
      </w:pPr>
      <w:r w:rsidRPr="009571E4">
        <w:rPr>
          <w:rFonts w:ascii="Montserrat" w:hAnsi="Montserrat"/>
          <w:color w:val="000000"/>
          <w:sz w:val="18"/>
          <w:szCs w:val="18"/>
        </w:rPr>
        <w:t>Por lo anteriormente expuesto y fundado, el Órgano de Gobierno de la Comisión emite el siguiente:</w:t>
      </w:r>
    </w:p>
    <w:p w14:paraId="4CE10354" w14:textId="77777777" w:rsidR="006927A4" w:rsidRPr="009571E4" w:rsidRDefault="006927A4" w:rsidP="00EE110B">
      <w:pPr>
        <w:pBdr>
          <w:top w:val="nil"/>
          <w:left w:val="nil"/>
          <w:bottom w:val="nil"/>
          <w:right w:val="nil"/>
          <w:between w:val="nil"/>
        </w:pBdr>
        <w:spacing w:line="276" w:lineRule="auto"/>
        <w:ind w:left="720" w:hanging="720"/>
        <w:rPr>
          <w:rFonts w:ascii="Montserrat" w:hAnsi="Montserrat"/>
          <w:color w:val="000000"/>
          <w:sz w:val="18"/>
          <w:szCs w:val="18"/>
        </w:rPr>
      </w:pPr>
    </w:p>
    <w:p w14:paraId="4CE10355" w14:textId="77777777" w:rsidR="006927A4" w:rsidRPr="009571E4" w:rsidRDefault="008316A9" w:rsidP="00EE110B">
      <w:pPr>
        <w:pStyle w:val="Default"/>
        <w:spacing w:line="276" w:lineRule="auto"/>
        <w:jc w:val="center"/>
        <w:rPr>
          <w:rFonts w:ascii="Montserrat" w:hAnsi="Montserrat"/>
          <w:b/>
          <w:color w:val="auto"/>
          <w:sz w:val="18"/>
          <w:szCs w:val="18"/>
        </w:rPr>
      </w:pPr>
      <w:r w:rsidRPr="009571E4">
        <w:rPr>
          <w:rFonts w:ascii="Montserrat" w:hAnsi="Montserrat"/>
          <w:b/>
          <w:color w:val="auto"/>
          <w:sz w:val="18"/>
          <w:szCs w:val="18"/>
        </w:rPr>
        <w:t>A C U E R D O</w:t>
      </w:r>
    </w:p>
    <w:p w14:paraId="4CE10356" w14:textId="77777777" w:rsidR="006927A4" w:rsidRPr="009571E4" w:rsidRDefault="006927A4" w:rsidP="00EE110B">
      <w:pPr>
        <w:pStyle w:val="Default"/>
        <w:spacing w:line="276" w:lineRule="auto"/>
        <w:jc w:val="both"/>
        <w:rPr>
          <w:rFonts w:ascii="Montserrat" w:hAnsi="Montserrat"/>
          <w:color w:val="auto"/>
          <w:sz w:val="18"/>
          <w:szCs w:val="18"/>
        </w:rPr>
      </w:pPr>
    </w:p>
    <w:p w14:paraId="4CE10357" w14:textId="5565B613" w:rsidR="00267AB8" w:rsidRPr="009571E4" w:rsidRDefault="008316A9"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Se expiden las Disposiciones Administrativas de Carácter General que establecen los requisitos para la presentación de las solicitudes</w:t>
      </w:r>
      <w:r w:rsidR="00D00A86" w:rsidRPr="009571E4">
        <w:rPr>
          <w:rFonts w:ascii="Montserrat" w:hAnsi="Montserrat"/>
          <w:color w:val="auto"/>
          <w:sz w:val="18"/>
          <w:szCs w:val="18"/>
        </w:rPr>
        <w:t xml:space="preserve"> de permiso</w:t>
      </w:r>
      <w:r w:rsidRPr="009571E4">
        <w:rPr>
          <w:rFonts w:ascii="Montserrat" w:hAnsi="Montserrat"/>
          <w:color w:val="auto"/>
          <w:sz w:val="18"/>
          <w:szCs w:val="18"/>
        </w:rPr>
        <w:t xml:space="preserve">, </w:t>
      </w:r>
      <w:r w:rsidR="00A87094" w:rsidRPr="009571E4">
        <w:rPr>
          <w:rFonts w:ascii="Montserrat" w:hAnsi="Montserrat"/>
          <w:color w:val="auto"/>
          <w:sz w:val="18"/>
          <w:szCs w:val="18"/>
        </w:rPr>
        <w:t xml:space="preserve">actualizaciones, </w:t>
      </w:r>
      <w:r w:rsidRPr="009571E4">
        <w:rPr>
          <w:rFonts w:ascii="Montserrat" w:hAnsi="Montserrat"/>
          <w:color w:val="auto"/>
          <w:sz w:val="18"/>
          <w:szCs w:val="18"/>
        </w:rPr>
        <w:t xml:space="preserve">modificaciones y obligaciones de </w:t>
      </w:r>
      <w:r w:rsidR="00A638A4" w:rsidRPr="009571E4">
        <w:rPr>
          <w:rFonts w:ascii="Montserrat" w:hAnsi="Montserrat"/>
          <w:color w:val="auto"/>
          <w:sz w:val="18"/>
          <w:szCs w:val="18"/>
        </w:rPr>
        <w:t>la actividad</w:t>
      </w:r>
      <w:r w:rsidRPr="009571E4">
        <w:rPr>
          <w:rFonts w:ascii="Montserrat" w:hAnsi="Montserrat"/>
          <w:color w:val="auto"/>
          <w:sz w:val="18"/>
          <w:szCs w:val="18"/>
        </w:rPr>
        <w:t xml:space="preserve"> de </w:t>
      </w:r>
      <w:r w:rsidR="009840DC" w:rsidRPr="009571E4">
        <w:rPr>
          <w:rFonts w:ascii="Montserrat" w:hAnsi="Montserrat"/>
          <w:color w:val="auto"/>
          <w:sz w:val="18"/>
          <w:szCs w:val="18"/>
        </w:rPr>
        <w:t>Expendio al público</w:t>
      </w:r>
      <w:r w:rsidRPr="009571E4">
        <w:rPr>
          <w:rFonts w:ascii="Montserrat" w:hAnsi="Montserrat"/>
          <w:color w:val="auto"/>
          <w:sz w:val="18"/>
          <w:szCs w:val="18"/>
        </w:rPr>
        <w:t xml:space="preserve"> de </w:t>
      </w:r>
      <w:r w:rsidR="00A638A4" w:rsidRPr="009571E4">
        <w:rPr>
          <w:rFonts w:ascii="Montserrat" w:hAnsi="Montserrat"/>
          <w:color w:val="auto"/>
          <w:sz w:val="18"/>
          <w:szCs w:val="18"/>
        </w:rPr>
        <w:t>petrolíferos en estaciones</w:t>
      </w:r>
      <w:r w:rsidRPr="009571E4">
        <w:rPr>
          <w:rFonts w:ascii="Montserrat" w:hAnsi="Montserrat"/>
          <w:color w:val="auto"/>
          <w:sz w:val="18"/>
          <w:szCs w:val="18"/>
        </w:rPr>
        <w:t xml:space="preserve"> de </w:t>
      </w:r>
      <w:r w:rsidR="00A638A4" w:rsidRPr="009571E4">
        <w:rPr>
          <w:rFonts w:ascii="Montserrat" w:hAnsi="Montserrat"/>
          <w:color w:val="auto"/>
          <w:sz w:val="18"/>
          <w:szCs w:val="18"/>
        </w:rPr>
        <w:t>servicio</w:t>
      </w:r>
      <w:r w:rsidR="004359E2" w:rsidRPr="009571E4">
        <w:rPr>
          <w:rFonts w:ascii="Montserrat" w:hAnsi="Montserrat"/>
          <w:color w:val="auto"/>
          <w:sz w:val="18"/>
          <w:szCs w:val="18"/>
        </w:rPr>
        <w:t>,</w:t>
      </w:r>
      <w:r w:rsidR="00F30628" w:rsidRPr="009571E4">
        <w:rPr>
          <w:rFonts w:ascii="Montserrat" w:hAnsi="Montserrat"/>
          <w:color w:val="auto"/>
          <w:sz w:val="18"/>
          <w:szCs w:val="18"/>
        </w:rPr>
        <w:t xml:space="preserve"> l</w:t>
      </w:r>
      <w:r w:rsidRPr="009571E4">
        <w:rPr>
          <w:rFonts w:ascii="Montserrat" w:hAnsi="Montserrat"/>
          <w:color w:val="auto"/>
          <w:sz w:val="18"/>
          <w:szCs w:val="18"/>
        </w:rPr>
        <w:t xml:space="preserve">as cuales se </w:t>
      </w:r>
      <w:r w:rsidR="00F57793" w:rsidRPr="009571E4">
        <w:rPr>
          <w:rFonts w:ascii="Montserrat" w:hAnsi="Montserrat"/>
          <w:color w:val="auto"/>
          <w:sz w:val="18"/>
          <w:szCs w:val="18"/>
        </w:rPr>
        <w:t>integran en el</w:t>
      </w:r>
      <w:r w:rsidR="00DC7D15" w:rsidRPr="009571E4">
        <w:rPr>
          <w:rFonts w:ascii="Montserrat" w:hAnsi="Montserrat"/>
          <w:color w:val="auto"/>
          <w:sz w:val="18"/>
          <w:szCs w:val="18"/>
        </w:rPr>
        <w:t xml:space="preserve"> Anexo</w:t>
      </w:r>
      <w:r w:rsidRPr="009571E4">
        <w:rPr>
          <w:rFonts w:ascii="Montserrat" w:hAnsi="Montserrat"/>
          <w:color w:val="auto"/>
          <w:sz w:val="18"/>
          <w:szCs w:val="18"/>
        </w:rPr>
        <w:t xml:space="preserve"> </w:t>
      </w:r>
      <w:r w:rsidR="009623B0" w:rsidRPr="009571E4">
        <w:rPr>
          <w:rFonts w:ascii="Montserrat" w:hAnsi="Montserrat"/>
          <w:color w:val="auto"/>
          <w:sz w:val="18"/>
          <w:szCs w:val="18"/>
        </w:rPr>
        <w:t>Ú</w:t>
      </w:r>
      <w:r w:rsidRPr="009571E4">
        <w:rPr>
          <w:rFonts w:ascii="Montserrat" w:hAnsi="Montserrat"/>
          <w:color w:val="auto"/>
          <w:sz w:val="18"/>
          <w:szCs w:val="18"/>
        </w:rPr>
        <w:t xml:space="preserve">nico </w:t>
      </w:r>
      <w:r w:rsidR="00FE7F97" w:rsidRPr="009571E4">
        <w:rPr>
          <w:rFonts w:ascii="Montserrat" w:hAnsi="Montserrat"/>
          <w:color w:val="auto"/>
          <w:sz w:val="18"/>
          <w:szCs w:val="18"/>
        </w:rPr>
        <w:t>de</w:t>
      </w:r>
      <w:r w:rsidRPr="009571E4">
        <w:rPr>
          <w:rFonts w:ascii="Montserrat" w:hAnsi="Montserrat"/>
          <w:color w:val="auto"/>
          <w:sz w:val="18"/>
          <w:szCs w:val="18"/>
        </w:rPr>
        <w:t xml:space="preserve">l presente </w:t>
      </w:r>
      <w:r w:rsidR="009623B0" w:rsidRPr="009571E4">
        <w:rPr>
          <w:rFonts w:ascii="Montserrat" w:hAnsi="Montserrat"/>
          <w:color w:val="auto"/>
          <w:sz w:val="18"/>
          <w:szCs w:val="18"/>
        </w:rPr>
        <w:t>A</w:t>
      </w:r>
      <w:r w:rsidRPr="009571E4">
        <w:rPr>
          <w:rFonts w:ascii="Montserrat" w:hAnsi="Montserrat"/>
          <w:color w:val="auto"/>
          <w:sz w:val="18"/>
          <w:szCs w:val="18"/>
        </w:rPr>
        <w:t>cuerdo</w:t>
      </w:r>
      <w:r w:rsidR="00592BD7" w:rsidRPr="009571E4">
        <w:rPr>
          <w:rFonts w:ascii="Montserrat" w:hAnsi="Montserrat"/>
          <w:color w:val="auto"/>
          <w:sz w:val="18"/>
          <w:szCs w:val="18"/>
        </w:rPr>
        <w:t xml:space="preserve"> </w:t>
      </w:r>
      <w:r w:rsidR="00F57793" w:rsidRPr="009571E4">
        <w:rPr>
          <w:rFonts w:ascii="Montserrat" w:hAnsi="Montserrat"/>
          <w:color w:val="auto"/>
          <w:sz w:val="18"/>
          <w:szCs w:val="18"/>
        </w:rPr>
        <w:t xml:space="preserve">y forman parte </w:t>
      </w:r>
      <w:r w:rsidR="00C7077E" w:rsidRPr="009571E4">
        <w:rPr>
          <w:rFonts w:ascii="Montserrat" w:hAnsi="Montserrat"/>
          <w:color w:val="auto"/>
          <w:sz w:val="18"/>
          <w:szCs w:val="18"/>
        </w:rPr>
        <w:t>de este</w:t>
      </w:r>
      <w:r w:rsidR="00F57793" w:rsidRPr="009571E4">
        <w:rPr>
          <w:rFonts w:ascii="Montserrat" w:hAnsi="Montserrat"/>
          <w:color w:val="auto"/>
          <w:sz w:val="18"/>
          <w:szCs w:val="18"/>
        </w:rPr>
        <w:t xml:space="preserve"> </w:t>
      </w:r>
      <w:r w:rsidR="00592BD7" w:rsidRPr="009571E4">
        <w:rPr>
          <w:rFonts w:ascii="Montserrat" w:hAnsi="Montserrat"/>
          <w:color w:val="auto"/>
          <w:sz w:val="18"/>
          <w:szCs w:val="18"/>
        </w:rPr>
        <w:t>como si a la letra se insertasen</w:t>
      </w:r>
      <w:r w:rsidRPr="009571E4">
        <w:rPr>
          <w:rFonts w:ascii="Montserrat" w:hAnsi="Montserrat"/>
          <w:color w:val="auto"/>
          <w:sz w:val="18"/>
          <w:szCs w:val="18"/>
        </w:rPr>
        <w:t>.</w:t>
      </w:r>
      <w:r w:rsidR="005E5EAE" w:rsidRPr="009571E4">
        <w:rPr>
          <w:rFonts w:ascii="Montserrat" w:hAnsi="Montserrat"/>
          <w:color w:val="auto"/>
          <w:sz w:val="18"/>
          <w:szCs w:val="18"/>
        </w:rPr>
        <w:t xml:space="preserve"> </w:t>
      </w:r>
    </w:p>
    <w:p w14:paraId="3A06EC2A" w14:textId="77777777" w:rsidR="00EE110B" w:rsidRPr="009571E4" w:rsidRDefault="00EE110B" w:rsidP="00EE110B">
      <w:pPr>
        <w:pStyle w:val="Default"/>
        <w:spacing w:line="276" w:lineRule="auto"/>
        <w:jc w:val="both"/>
        <w:rPr>
          <w:rFonts w:ascii="Montserrat" w:hAnsi="Montserrat"/>
          <w:color w:val="auto"/>
          <w:sz w:val="18"/>
          <w:szCs w:val="18"/>
        </w:rPr>
      </w:pPr>
    </w:p>
    <w:p w14:paraId="30E898C1" w14:textId="52807FFD" w:rsidR="009E7772" w:rsidRPr="009571E4" w:rsidRDefault="009E7772"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Se modifica el Acuerdo número A/01</w:t>
      </w:r>
      <w:r w:rsidR="004911CD" w:rsidRPr="009571E4">
        <w:rPr>
          <w:rFonts w:ascii="Montserrat" w:hAnsi="Montserrat"/>
          <w:color w:val="auto"/>
          <w:sz w:val="18"/>
          <w:szCs w:val="18"/>
        </w:rPr>
        <w:t>5</w:t>
      </w:r>
      <w:r w:rsidRPr="009571E4">
        <w:rPr>
          <w:rFonts w:ascii="Montserrat" w:hAnsi="Montserrat"/>
          <w:color w:val="auto"/>
          <w:sz w:val="18"/>
          <w:szCs w:val="18"/>
        </w:rPr>
        <w:t>/202</w:t>
      </w:r>
      <w:r w:rsidR="004911CD" w:rsidRPr="009571E4">
        <w:rPr>
          <w:rFonts w:ascii="Montserrat" w:hAnsi="Montserrat"/>
          <w:color w:val="auto"/>
          <w:sz w:val="18"/>
          <w:szCs w:val="18"/>
        </w:rPr>
        <w:t>2</w:t>
      </w:r>
      <w:r w:rsidRPr="009571E4">
        <w:rPr>
          <w:rFonts w:ascii="Montserrat" w:hAnsi="Montserrat"/>
          <w:color w:val="auto"/>
          <w:sz w:val="18"/>
          <w:szCs w:val="18"/>
        </w:rPr>
        <w:t xml:space="preserve">, para derogar </w:t>
      </w:r>
      <w:r w:rsidR="0019470B" w:rsidRPr="009571E4">
        <w:rPr>
          <w:rFonts w:ascii="Montserrat" w:hAnsi="Montserrat"/>
          <w:color w:val="auto"/>
          <w:sz w:val="18"/>
          <w:szCs w:val="18"/>
        </w:rPr>
        <w:t>su aplicación respecto de la</w:t>
      </w:r>
      <w:r w:rsidRPr="009571E4">
        <w:rPr>
          <w:rFonts w:ascii="Montserrat" w:hAnsi="Montserrat"/>
          <w:color w:val="auto"/>
          <w:sz w:val="18"/>
          <w:szCs w:val="18"/>
        </w:rPr>
        <w:t xml:space="preserve"> actividad de Expendio</w:t>
      </w:r>
      <w:r w:rsidR="000D5F52" w:rsidRPr="009571E4">
        <w:rPr>
          <w:rFonts w:ascii="Montserrat" w:hAnsi="Montserrat"/>
          <w:color w:val="auto"/>
          <w:sz w:val="18"/>
          <w:szCs w:val="18"/>
        </w:rPr>
        <w:t xml:space="preserve"> al público</w:t>
      </w:r>
      <w:r w:rsidRPr="009571E4">
        <w:rPr>
          <w:rFonts w:ascii="Montserrat" w:hAnsi="Montserrat"/>
          <w:color w:val="auto"/>
          <w:sz w:val="18"/>
          <w:szCs w:val="18"/>
        </w:rPr>
        <w:t xml:space="preserve"> </w:t>
      </w:r>
      <w:r w:rsidR="00AB72CC" w:rsidRPr="009571E4">
        <w:rPr>
          <w:rFonts w:ascii="Montserrat" w:hAnsi="Montserrat"/>
          <w:color w:val="auto"/>
          <w:sz w:val="18"/>
          <w:szCs w:val="18"/>
        </w:rPr>
        <w:t>de petrolíferos</w:t>
      </w:r>
      <w:r w:rsidRPr="009571E4">
        <w:rPr>
          <w:rFonts w:ascii="Montserrat" w:hAnsi="Montserrat"/>
          <w:color w:val="auto"/>
          <w:sz w:val="18"/>
          <w:szCs w:val="18"/>
        </w:rPr>
        <w:t xml:space="preserve">. </w:t>
      </w:r>
    </w:p>
    <w:p w14:paraId="327B6347" w14:textId="77777777" w:rsidR="00EE110B" w:rsidRPr="009571E4" w:rsidRDefault="00EE110B" w:rsidP="00EE110B">
      <w:pPr>
        <w:pStyle w:val="Prrafodelista"/>
        <w:rPr>
          <w:rFonts w:ascii="Montserrat" w:hAnsi="Montserrat"/>
          <w:sz w:val="18"/>
          <w:szCs w:val="18"/>
        </w:rPr>
      </w:pPr>
    </w:p>
    <w:p w14:paraId="47BEC52E" w14:textId="2F6E65CB" w:rsidR="00EC5AE6" w:rsidRPr="009571E4" w:rsidRDefault="00EC5AE6"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Se deja sin efectos la RES/001/2015</w:t>
      </w:r>
      <w:r w:rsidR="004911CD" w:rsidRPr="009571E4">
        <w:rPr>
          <w:rFonts w:ascii="Montserrat" w:hAnsi="Montserrat"/>
          <w:color w:val="auto"/>
          <w:sz w:val="18"/>
          <w:szCs w:val="18"/>
        </w:rPr>
        <w:t xml:space="preserve"> al que refiere el considerando </w:t>
      </w:r>
      <w:r w:rsidR="009571E4" w:rsidRPr="009571E4">
        <w:rPr>
          <w:rFonts w:ascii="Montserrat" w:hAnsi="Montserrat"/>
          <w:color w:val="auto"/>
          <w:sz w:val="18"/>
          <w:szCs w:val="18"/>
        </w:rPr>
        <w:t>Decimosexto</w:t>
      </w:r>
      <w:r w:rsidR="00AD04B3" w:rsidRPr="009571E4">
        <w:rPr>
          <w:rFonts w:ascii="Montserrat" w:hAnsi="Montserrat"/>
          <w:color w:val="auto"/>
          <w:sz w:val="18"/>
          <w:szCs w:val="18"/>
        </w:rPr>
        <w:t xml:space="preserve"> </w:t>
      </w:r>
      <w:r w:rsidR="004911CD" w:rsidRPr="009571E4">
        <w:rPr>
          <w:rFonts w:ascii="Montserrat" w:hAnsi="Montserrat"/>
          <w:color w:val="auto"/>
          <w:sz w:val="18"/>
          <w:szCs w:val="18"/>
        </w:rPr>
        <w:t>anterior,</w:t>
      </w:r>
      <w:r w:rsidR="00F45148" w:rsidRPr="009571E4">
        <w:rPr>
          <w:rFonts w:ascii="Montserrat" w:hAnsi="Montserrat"/>
          <w:color w:val="auto"/>
          <w:sz w:val="18"/>
          <w:szCs w:val="18"/>
        </w:rPr>
        <w:t xml:space="preserve"> </w:t>
      </w:r>
      <w:r w:rsidR="00007102" w:rsidRPr="009571E4">
        <w:rPr>
          <w:rFonts w:ascii="Montserrat" w:hAnsi="Montserrat"/>
          <w:color w:val="auto"/>
          <w:sz w:val="18"/>
          <w:szCs w:val="18"/>
        </w:rPr>
        <w:t>en lo relativo a</w:t>
      </w:r>
      <w:r w:rsidRPr="009571E4">
        <w:rPr>
          <w:rFonts w:ascii="Montserrat" w:hAnsi="Montserrat"/>
          <w:color w:val="auto"/>
          <w:sz w:val="18"/>
          <w:szCs w:val="18"/>
        </w:rPr>
        <w:t xml:space="preserve"> la actividad de </w:t>
      </w:r>
      <w:r w:rsidR="009F4CB1" w:rsidRPr="009571E4">
        <w:rPr>
          <w:rFonts w:ascii="Montserrat" w:hAnsi="Montserrat"/>
          <w:color w:val="auto"/>
          <w:sz w:val="18"/>
          <w:szCs w:val="18"/>
        </w:rPr>
        <w:t>Expendio</w:t>
      </w:r>
      <w:r w:rsidR="000D5F52" w:rsidRPr="009571E4">
        <w:rPr>
          <w:rFonts w:ascii="Montserrat" w:hAnsi="Montserrat"/>
          <w:color w:val="auto"/>
          <w:sz w:val="18"/>
          <w:szCs w:val="18"/>
        </w:rPr>
        <w:t xml:space="preserve"> al público</w:t>
      </w:r>
      <w:r w:rsidRPr="009571E4">
        <w:rPr>
          <w:rFonts w:ascii="Montserrat" w:hAnsi="Montserrat"/>
          <w:color w:val="auto"/>
          <w:sz w:val="18"/>
          <w:szCs w:val="18"/>
        </w:rPr>
        <w:t xml:space="preserve"> de </w:t>
      </w:r>
      <w:r w:rsidR="000104BC" w:rsidRPr="009571E4">
        <w:rPr>
          <w:rFonts w:ascii="Montserrat" w:hAnsi="Montserrat"/>
          <w:color w:val="auto"/>
          <w:sz w:val="18"/>
          <w:szCs w:val="18"/>
        </w:rPr>
        <w:t>P</w:t>
      </w:r>
      <w:r w:rsidRPr="009571E4">
        <w:rPr>
          <w:rFonts w:ascii="Montserrat" w:hAnsi="Montserrat"/>
          <w:color w:val="auto"/>
          <w:sz w:val="18"/>
          <w:szCs w:val="18"/>
        </w:rPr>
        <w:t>etrolíferos, excepto gas LP.</w:t>
      </w:r>
    </w:p>
    <w:p w14:paraId="00D7C7E6" w14:textId="77777777" w:rsidR="00EE110B" w:rsidRPr="009571E4" w:rsidRDefault="00EE110B" w:rsidP="00EE110B">
      <w:pPr>
        <w:pStyle w:val="Prrafodelista"/>
        <w:rPr>
          <w:rFonts w:ascii="Montserrat" w:hAnsi="Montserrat"/>
          <w:sz w:val="18"/>
          <w:szCs w:val="18"/>
        </w:rPr>
      </w:pPr>
    </w:p>
    <w:p w14:paraId="5BB9E456" w14:textId="15565B66" w:rsidR="00007102" w:rsidRPr="009571E4" w:rsidRDefault="00007102" w:rsidP="00EE110B">
      <w:pPr>
        <w:pStyle w:val="Default"/>
        <w:numPr>
          <w:ilvl w:val="0"/>
          <w:numId w:val="10"/>
        </w:numPr>
        <w:spacing w:line="276" w:lineRule="auto"/>
        <w:ind w:left="0" w:firstLine="0"/>
        <w:jc w:val="both"/>
        <w:rPr>
          <w:rFonts w:ascii="Montserrat" w:hAnsi="Montserrat"/>
          <w:i/>
          <w:iCs/>
          <w:color w:val="FF0000"/>
          <w:sz w:val="18"/>
          <w:szCs w:val="18"/>
        </w:rPr>
      </w:pPr>
      <w:r w:rsidRPr="009571E4">
        <w:rPr>
          <w:rFonts w:ascii="Montserrat" w:hAnsi="Montserrat"/>
          <w:color w:val="auto"/>
          <w:sz w:val="18"/>
          <w:szCs w:val="18"/>
        </w:rPr>
        <w:t xml:space="preserve">Para dar cumplimiento al Acuerdo que fija los lineamientos que deberán ser observados por las dependencias y organismos descentralizados de la Administración Pública Federal, en cuanto a la emisión de los actos administrativos de carácter general a los que les resulta aplicable el artículo 69-H de la Ley Federal de Procedimiento Administrativo, publicado en el Diario Oficial de la Federación el 8 de marzo de 2017, se </w:t>
      </w:r>
      <w:r w:rsidR="00AE7AF2" w:rsidRPr="009571E4">
        <w:rPr>
          <w:rFonts w:ascii="Montserrat" w:hAnsi="Montserrat"/>
          <w:color w:val="auto"/>
          <w:sz w:val="18"/>
          <w:szCs w:val="18"/>
        </w:rPr>
        <w:t>darán de baja</w:t>
      </w:r>
      <w:r w:rsidRPr="009571E4">
        <w:rPr>
          <w:rFonts w:ascii="Montserrat" w:hAnsi="Montserrat"/>
          <w:color w:val="auto"/>
          <w:sz w:val="18"/>
          <w:szCs w:val="18"/>
        </w:rPr>
        <w:t xml:space="preserve"> los</w:t>
      </w:r>
      <w:r w:rsidR="00AD04B3" w:rsidRPr="009571E4">
        <w:rPr>
          <w:rFonts w:ascii="Montserrat" w:hAnsi="Montserrat"/>
          <w:color w:val="auto"/>
          <w:sz w:val="18"/>
          <w:szCs w:val="18"/>
        </w:rPr>
        <w:t xml:space="preserve"> </w:t>
      </w:r>
      <w:r w:rsidRPr="009571E4">
        <w:rPr>
          <w:rFonts w:ascii="Montserrat" w:hAnsi="Montserrat"/>
          <w:color w:val="auto"/>
          <w:sz w:val="18"/>
          <w:szCs w:val="18"/>
        </w:rPr>
        <w:t xml:space="preserve">trámites </w:t>
      </w:r>
      <w:r w:rsidR="003603B9" w:rsidRPr="009571E4">
        <w:rPr>
          <w:rFonts w:ascii="Montserrat" w:hAnsi="Montserrat"/>
          <w:i/>
          <w:iCs/>
          <w:color w:val="auto"/>
          <w:sz w:val="18"/>
          <w:szCs w:val="18"/>
        </w:rPr>
        <w:t xml:space="preserve">CRE-20-003-J Reporte de obligaciones periódicas de los permisionarios en materia de petrolíferos (excepto gas licuado de petróleo), petroquímicos y bioenergéticos. Informe trimestral del permiso de expendio en estación de servicio de petrolíferos (excepto gas licuado de petróleo) o </w:t>
      </w:r>
      <w:r w:rsidR="00AD04B3" w:rsidRPr="009571E4">
        <w:rPr>
          <w:rFonts w:ascii="Montserrat" w:hAnsi="Montserrat"/>
          <w:i/>
          <w:iCs/>
          <w:color w:val="auto"/>
          <w:sz w:val="18"/>
          <w:szCs w:val="18"/>
        </w:rPr>
        <w:t>bioenergéticos</w:t>
      </w:r>
      <w:r w:rsidR="003603B9" w:rsidRPr="009571E4">
        <w:rPr>
          <w:rFonts w:ascii="Montserrat" w:hAnsi="Montserrat"/>
          <w:color w:val="auto"/>
          <w:sz w:val="18"/>
          <w:szCs w:val="18"/>
        </w:rPr>
        <w:t xml:space="preserve"> y </w:t>
      </w:r>
      <w:r w:rsidR="00032976" w:rsidRPr="009571E4">
        <w:rPr>
          <w:rFonts w:ascii="Montserrat" w:hAnsi="Montserrat"/>
          <w:i/>
          <w:iCs/>
          <w:color w:val="auto"/>
          <w:sz w:val="18"/>
          <w:szCs w:val="18"/>
        </w:rPr>
        <w:t>CRE-20-003-K</w:t>
      </w:r>
      <w:r w:rsidR="00AE7AF2" w:rsidRPr="009571E4">
        <w:rPr>
          <w:rFonts w:ascii="Montserrat" w:hAnsi="Montserrat"/>
          <w:i/>
          <w:iCs/>
          <w:color w:val="auto"/>
          <w:sz w:val="18"/>
          <w:szCs w:val="18"/>
        </w:rPr>
        <w:t> </w:t>
      </w:r>
      <w:r w:rsidR="00032976" w:rsidRPr="009571E4">
        <w:rPr>
          <w:rFonts w:ascii="Montserrat" w:hAnsi="Montserrat"/>
          <w:i/>
          <w:iCs/>
          <w:color w:val="auto"/>
          <w:sz w:val="18"/>
          <w:szCs w:val="18"/>
        </w:rPr>
        <w:t>Reporte de obligaciones periódicas de los permisionarios en materia de petrolíferos (excepto gas licuado de petróleo), petroquímicos y bioenergéticos. Informe trimestral del permiso de expendio en estación de servicio para Autoconsumo de petrolíferos (excepto gas licuado de petróleo)</w:t>
      </w:r>
      <w:r w:rsidR="003603B9" w:rsidRPr="009571E4">
        <w:rPr>
          <w:rFonts w:ascii="Montserrat" w:hAnsi="Montserrat"/>
          <w:i/>
          <w:iCs/>
          <w:color w:val="auto"/>
          <w:sz w:val="18"/>
          <w:szCs w:val="18"/>
        </w:rPr>
        <w:t>.</w:t>
      </w:r>
    </w:p>
    <w:p w14:paraId="72957EE3" w14:textId="3DAC1425" w:rsidR="00007102" w:rsidRPr="009571E4" w:rsidRDefault="00007102" w:rsidP="00EE110B">
      <w:pPr>
        <w:pStyle w:val="Prrafodelista"/>
        <w:spacing w:line="276" w:lineRule="auto"/>
        <w:ind w:left="0"/>
        <w:jc w:val="both"/>
        <w:rPr>
          <w:rFonts w:ascii="Montserrat" w:hAnsi="Montserrat"/>
          <w:color w:val="FF0000"/>
          <w:sz w:val="18"/>
          <w:szCs w:val="18"/>
        </w:rPr>
      </w:pPr>
    </w:p>
    <w:p w14:paraId="4CE1035D" w14:textId="77777777" w:rsidR="00267AB8" w:rsidRPr="009571E4" w:rsidRDefault="008316A9"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Publíquese el presente Acuerdo en el Diario Oficial de la Federación.</w:t>
      </w:r>
    </w:p>
    <w:p w14:paraId="4CE1035E" w14:textId="77777777" w:rsidR="00267AB8" w:rsidRPr="009571E4" w:rsidRDefault="00267AB8" w:rsidP="00EE110B">
      <w:pPr>
        <w:pStyle w:val="Prrafodelista"/>
        <w:spacing w:line="276" w:lineRule="auto"/>
        <w:ind w:left="0"/>
        <w:jc w:val="both"/>
        <w:rPr>
          <w:rFonts w:ascii="Montserrat" w:hAnsi="Montserrat"/>
          <w:color w:val="000000"/>
          <w:sz w:val="18"/>
          <w:szCs w:val="18"/>
        </w:rPr>
      </w:pPr>
    </w:p>
    <w:p w14:paraId="4CE1035F" w14:textId="3791D22C" w:rsidR="006C16D0" w:rsidRPr="009571E4" w:rsidRDefault="008316A9"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 xml:space="preserve">El presente Acuerdo entrará en vigor </w:t>
      </w:r>
      <w:r w:rsidR="006E6D15" w:rsidRPr="009571E4">
        <w:rPr>
          <w:rFonts w:ascii="Montserrat" w:hAnsi="Montserrat"/>
          <w:color w:val="auto"/>
          <w:sz w:val="18"/>
          <w:szCs w:val="18"/>
        </w:rPr>
        <w:t>el</w:t>
      </w:r>
      <w:r w:rsidRPr="009571E4">
        <w:rPr>
          <w:rFonts w:ascii="Montserrat" w:hAnsi="Montserrat"/>
          <w:color w:val="auto"/>
          <w:sz w:val="18"/>
          <w:szCs w:val="18"/>
        </w:rPr>
        <w:t xml:space="preserve"> día </w:t>
      </w:r>
      <w:r w:rsidR="001F54D3" w:rsidRPr="009571E4">
        <w:rPr>
          <w:rFonts w:ascii="Montserrat" w:hAnsi="Montserrat"/>
          <w:color w:val="auto"/>
          <w:sz w:val="18"/>
          <w:szCs w:val="18"/>
        </w:rPr>
        <w:t xml:space="preserve">hábil </w:t>
      </w:r>
      <w:r w:rsidRPr="009571E4">
        <w:rPr>
          <w:rFonts w:ascii="Montserrat" w:hAnsi="Montserrat"/>
          <w:color w:val="auto"/>
          <w:sz w:val="18"/>
          <w:szCs w:val="18"/>
        </w:rPr>
        <w:t xml:space="preserve">siguiente </w:t>
      </w:r>
      <w:r w:rsidR="006E6D15" w:rsidRPr="009571E4">
        <w:rPr>
          <w:rFonts w:ascii="Montserrat" w:hAnsi="Montserrat"/>
          <w:color w:val="auto"/>
          <w:sz w:val="18"/>
          <w:szCs w:val="18"/>
        </w:rPr>
        <w:t xml:space="preserve">al </w:t>
      </w:r>
      <w:r w:rsidRPr="009571E4">
        <w:rPr>
          <w:rFonts w:ascii="Montserrat" w:hAnsi="Montserrat"/>
          <w:color w:val="auto"/>
          <w:sz w:val="18"/>
          <w:szCs w:val="18"/>
        </w:rPr>
        <w:t>de su publicación en el Diario Oficial de la Federación.</w:t>
      </w:r>
      <w:r w:rsidR="00267AB8" w:rsidRPr="009571E4">
        <w:rPr>
          <w:rFonts w:ascii="Montserrat" w:hAnsi="Montserrat"/>
          <w:color w:val="auto"/>
          <w:sz w:val="18"/>
          <w:szCs w:val="18"/>
        </w:rPr>
        <w:t xml:space="preserve"> </w:t>
      </w:r>
    </w:p>
    <w:p w14:paraId="4CE10360" w14:textId="77777777" w:rsidR="006C16D0" w:rsidRPr="009571E4" w:rsidRDefault="006C16D0" w:rsidP="00EE110B">
      <w:pPr>
        <w:pStyle w:val="Default"/>
        <w:spacing w:line="276" w:lineRule="auto"/>
        <w:jc w:val="both"/>
        <w:rPr>
          <w:rFonts w:ascii="Montserrat" w:hAnsi="Montserrat"/>
          <w:color w:val="auto"/>
          <w:sz w:val="18"/>
          <w:szCs w:val="18"/>
        </w:rPr>
      </w:pPr>
    </w:p>
    <w:p w14:paraId="4CE10361" w14:textId="48171259" w:rsidR="006C16D0" w:rsidRPr="009571E4" w:rsidRDefault="006C16D0"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Hágase del conocimiento público que e</w:t>
      </w:r>
      <w:r w:rsidR="008316A9" w:rsidRPr="009571E4">
        <w:rPr>
          <w:rFonts w:ascii="Montserrat" w:hAnsi="Montserrat"/>
          <w:color w:val="auto"/>
          <w:sz w:val="18"/>
          <w:szCs w:val="18"/>
        </w:rPr>
        <w:t xml:space="preserve">l presente acto administrativo podrá impugnarse a través del juicio de amparo indirecto, conforme a lo dispuesto por el artículo 27 de la </w:t>
      </w:r>
      <w:r w:rsidR="008316A9" w:rsidRPr="009571E4">
        <w:rPr>
          <w:rFonts w:ascii="Montserrat" w:hAnsi="Montserrat"/>
          <w:color w:val="auto"/>
          <w:sz w:val="18"/>
          <w:szCs w:val="18"/>
        </w:rPr>
        <w:lastRenderedPageBreak/>
        <w:t xml:space="preserve">Ley de los Órganos Reguladores Coordinados en Materia Energética, </w:t>
      </w:r>
      <w:r w:rsidRPr="009571E4">
        <w:rPr>
          <w:rFonts w:ascii="Montserrat" w:hAnsi="Montserrat"/>
          <w:color w:val="auto"/>
          <w:sz w:val="18"/>
          <w:szCs w:val="18"/>
        </w:rPr>
        <w:t>y que el expediente respectivo se encuentra y puede ser consultado en las oficinas de la Comisión Reguladora de Energía, ubicadas en Boulevard Adolfo López Mateos 172, Colonia Merced Gómez, Código Postal 03930, Alcaldía de Benito Juárez, en la Ciudad de México, México.</w:t>
      </w:r>
    </w:p>
    <w:p w14:paraId="4CE10362" w14:textId="77777777" w:rsidR="006C16D0" w:rsidRPr="009571E4" w:rsidRDefault="006C16D0" w:rsidP="00EE110B">
      <w:pPr>
        <w:pStyle w:val="Default"/>
        <w:spacing w:line="276" w:lineRule="auto"/>
        <w:jc w:val="both"/>
        <w:rPr>
          <w:rFonts w:ascii="Montserrat" w:hAnsi="Montserrat"/>
          <w:color w:val="auto"/>
          <w:sz w:val="18"/>
          <w:szCs w:val="18"/>
        </w:rPr>
      </w:pPr>
    </w:p>
    <w:p w14:paraId="4CE10363" w14:textId="5DA85BE1" w:rsidR="006927A4" w:rsidRPr="009571E4" w:rsidRDefault="00267AB8" w:rsidP="00EE110B">
      <w:pPr>
        <w:pStyle w:val="Default"/>
        <w:numPr>
          <w:ilvl w:val="0"/>
          <w:numId w:val="10"/>
        </w:numPr>
        <w:spacing w:line="276" w:lineRule="auto"/>
        <w:ind w:left="0" w:firstLine="0"/>
        <w:jc w:val="both"/>
        <w:rPr>
          <w:rFonts w:ascii="Montserrat" w:hAnsi="Montserrat"/>
          <w:color w:val="auto"/>
          <w:sz w:val="18"/>
          <w:szCs w:val="18"/>
        </w:rPr>
      </w:pPr>
      <w:r w:rsidRPr="009571E4">
        <w:rPr>
          <w:rFonts w:ascii="Montserrat" w:hAnsi="Montserrat"/>
          <w:color w:val="auto"/>
          <w:sz w:val="18"/>
          <w:szCs w:val="18"/>
        </w:rPr>
        <w:t>I</w:t>
      </w:r>
      <w:r w:rsidR="008316A9" w:rsidRPr="009571E4">
        <w:rPr>
          <w:rFonts w:ascii="Montserrat" w:hAnsi="Montserrat"/>
          <w:color w:val="auto"/>
          <w:sz w:val="18"/>
          <w:szCs w:val="18"/>
        </w:rPr>
        <w:t xml:space="preserve">nscríbase el presente Acuerdo bajo el número A/XXX/20xx, en el </w:t>
      </w:r>
      <w:r w:rsidR="007715DC" w:rsidRPr="009571E4">
        <w:rPr>
          <w:rFonts w:ascii="Montserrat" w:hAnsi="Montserrat"/>
          <w:color w:val="auto"/>
          <w:sz w:val="18"/>
          <w:szCs w:val="18"/>
        </w:rPr>
        <w:t>registro</w:t>
      </w:r>
      <w:r w:rsidR="008316A9" w:rsidRPr="009571E4">
        <w:rPr>
          <w:rFonts w:ascii="Montserrat" w:hAnsi="Montserrat"/>
          <w:color w:val="auto"/>
          <w:sz w:val="18"/>
          <w:szCs w:val="18"/>
        </w:rPr>
        <w:t xml:space="preserve"> al que se refieren los artículos 22, fracción XXVI, inciso a) y 25, fracción X de la Ley de los Órganos Reguladores Coordinados en Materia Energética; y 4 y 16</w:t>
      </w:r>
      <w:r w:rsidR="006E6D15" w:rsidRPr="009571E4">
        <w:rPr>
          <w:rFonts w:ascii="Montserrat" w:hAnsi="Montserrat"/>
          <w:color w:val="auto"/>
          <w:sz w:val="18"/>
          <w:szCs w:val="18"/>
        </w:rPr>
        <w:t>, párrafo cuarto,</w:t>
      </w:r>
      <w:r w:rsidR="008316A9" w:rsidRPr="009571E4">
        <w:rPr>
          <w:rFonts w:ascii="Montserrat" w:hAnsi="Montserrat"/>
          <w:color w:val="auto"/>
          <w:sz w:val="18"/>
          <w:szCs w:val="18"/>
        </w:rPr>
        <w:t xml:space="preserve"> del Reglamento Interno de la Comisión Reguladora de Energía.</w:t>
      </w:r>
    </w:p>
    <w:p w14:paraId="4CE10364" w14:textId="77777777" w:rsidR="006927A4" w:rsidRPr="009571E4" w:rsidRDefault="006927A4" w:rsidP="00EE110B">
      <w:pPr>
        <w:pBdr>
          <w:top w:val="nil"/>
          <w:left w:val="nil"/>
          <w:bottom w:val="nil"/>
          <w:right w:val="nil"/>
          <w:between w:val="nil"/>
        </w:pBdr>
        <w:spacing w:line="276" w:lineRule="auto"/>
        <w:ind w:left="720" w:hanging="720"/>
        <w:rPr>
          <w:rFonts w:ascii="Montserrat" w:hAnsi="Montserrat"/>
          <w:color w:val="000000"/>
          <w:sz w:val="20"/>
        </w:rPr>
      </w:pPr>
    </w:p>
    <w:p w14:paraId="4CE10365" w14:textId="3827C5B6" w:rsidR="006927A4" w:rsidRPr="009571E4" w:rsidRDefault="008316A9" w:rsidP="00EE110B">
      <w:pPr>
        <w:pBdr>
          <w:top w:val="nil"/>
          <w:left w:val="nil"/>
          <w:bottom w:val="nil"/>
          <w:right w:val="nil"/>
          <w:between w:val="nil"/>
        </w:pBdr>
        <w:spacing w:after="0" w:line="276" w:lineRule="auto"/>
        <w:jc w:val="right"/>
        <w:rPr>
          <w:rFonts w:ascii="Montserrat" w:hAnsi="Montserrat"/>
          <w:color w:val="000000"/>
          <w:sz w:val="20"/>
        </w:rPr>
      </w:pPr>
      <w:r w:rsidRPr="009571E4">
        <w:rPr>
          <w:rFonts w:ascii="Montserrat" w:hAnsi="Montserrat"/>
          <w:color w:val="000000"/>
          <w:sz w:val="20"/>
        </w:rPr>
        <w:t xml:space="preserve">Ciudad de México, a </w:t>
      </w:r>
      <w:proofErr w:type="spellStart"/>
      <w:r w:rsidRPr="009571E4">
        <w:rPr>
          <w:rFonts w:ascii="Montserrat" w:hAnsi="Montserrat"/>
          <w:color w:val="000000"/>
          <w:sz w:val="20"/>
        </w:rPr>
        <w:t>xx</w:t>
      </w:r>
      <w:proofErr w:type="spellEnd"/>
      <w:r w:rsidRPr="009571E4">
        <w:rPr>
          <w:rFonts w:ascii="Montserrat" w:hAnsi="Montserrat"/>
          <w:color w:val="000000"/>
          <w:sz w:val="20"/>
        </w:rPr>
        <w:t xml:space="preserve"> de </w:t>
      </w:r>
      <w:proofErr w:type="spellStart"/>
      <w:r w:rsidRPr="009571E4">
        <w:rPr>
          <w:rFonts w:ascii="Montserrat" w:hAnsi="Montserrat"/>
          <w:color w:val="000000"/>
          <w:sz w:val="20"/>
        </w:rPr>
        <w:t>xxxx</w:t>
      </w:r>
      <w:proofErr w:type="spellEnd"/>
      <w:r w:rsidRPr="009571E4">
        <w:rPr>
          <w:rFonts w:ascii="Montserrat" w:hAnsi="Montserrat"/>
          <w:color w:val="000000"/>
          <w:sz w:val="20"/>
        </w:rPr>
        <w:t xml:space="preserve"> de </w:t>
      </w:r>
      <w:r w:rsidRPr="009571E4">
        <w:rPr>
          <w:rFonts w:ascii="Montserrat" w:eastAsia="Montserrat" w:hAnsi="Montserrat" w:cs="Montserrat"/>
          <w:color w:val="000000"/>
          <w:sz w:val="20"/>
          <w:szCs w:val="20"/>
        </w:rPr>
        <w:t>20</w:t>
      </w:r>
      <w:r w:rsidR="00CC520B" w:rsidRPr="009571E4">
        <w:rPr>
          <w:rFonts w:ascii="Montserrat" w:eastAsia="Montserrat" w:hAnsi="Montserrat" w:cs="Montserrat"/>
          <w:color w:val="000000"/>
          <w:sz w:val="20"/>
          <w:szCs w:val="20"/>
        </w:rPr>
        <w:t>22</w:t>
      </w:r>
      <w:r w:rsidRPr="009571E4">
        <w:rPr>
          <w:rFonts w:ascii="Montserrat" w:hAnsi="Montserrat"/>
          <w:color w:val="000000"/>
          <w:sz w:val="20"/>
        </w:rPr>
        <w:t>.</w:t>
      </w:r>
    </w:p>
    <w:p w14:paraId="4CE10366" w14:textId="4DBB2595"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68" w14:textId="291CF97D"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579C06CD" w14:textId="77777777" w:rsidR="00D85AA8"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p>
    <w:p w14:paraId="4CE10369"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tbl>
      <w:tblPr>
        <w:tblStyle w:val="a"/>
        <w:tblW w:w="7479" w:type="dxa"/>
        <w:jc w:val="center"/>
        <w:tblInd w:w="0" w:type="dxa"/>
        <w:tblBorders>
          <w:top w:val="nil"/>
          <w:left w:val="nil"/>
          <w:bottom w:val="nil"/>
          <w:right w:val="nil"/>
        </w:tblBorders>
        <w:tblLayout w:type="fixed"/>
        <w:tblLook w:val="0000" w:firstRow="0" w:lastRow="0" w:firstColumn="0" w:lastColumn="0" w:noHBand="0" w:noVBand="0"/>
      </w:tblPr>
      <w:tblGrid>
        <w:gridCol w:w="7479"/>
      </w:tblGrid>
      <w:tr w:rsidR="006927A4" w:rsidRPr="009571E4" w14:paraId="4CE1036C" w14:textId="77777777" w:rsidTr="004911CD">
        <w:trPr>
          <w:trHeight w:val="250"/>
          <w:jc w:val="center"/>
        </w:trPr>
        <w:tc>
          <w:tcPr>
            <w:tcW w:w="7479" w:type="dxa"/>
          </w:tcPr>
          <w:p w14:paraId="4CE1036A"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Leopoldo Vicente Melchi García</w:t>
            </w:r>
          </w:p>
          <w:p w14:paraId="4CE1036B"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Presidente</w:t>
            </w:r>
          </w:p>
        </w:tc>
      </w:tr>
    </w:tbl>
    <w:p w14:paraId="4CE1036D" w14:textId="77777777" w:rsidR="006927A4" w:rsidRPr="009571E4" w:rsidRDefault="006927A4" w:rsidP="00EE110B">
      <w:pPr>
        <w:spacing w:line="276" w:lineRule="auto"/>
        <w:jc w:val="center"/>
        <w:rPr>
          <w:rFonts w:ascii="Montserrat" w:hAnsi="Montserrat"/>
          <w:sz w:val="20"/>
        </w:rPr>
      </w:pPr>
    </w:p>
    <w:p w14:paraId="4CE1036E" w14:textId="77777777" w:rsidR="006927A4" w:rsidRPr="009571E4" w:rsidRDefault="006927A4" w:rsidP="00EE110B">
      <w:pPr>
        <w:spacing w:line="276" w:lineRule="auto"/>
        <w:jc w:val="center"/>
        <w:rPr>
          <w:rFonts w:ascii="Montserrat" w:hAnsi="Montserrat"/>
          <w:sz w:val="20"/>
        </w:rPr>
      </w:pPr>
    </w:p>
    <w:p w14:paraId="4CE1036F" w14:textId="77777777" w:rsidR="006927A4" w:rsidRPr="009571E4" w:rsidRDefault="006927A4" w:rsidP="00EE110B">
      <w:pPr>
        <w:spacing w:line="276" w:lineRule="auto"/>
        <w:jc w:val="center"/>
        <w:rPr>
          <w:rFonts w:ascii="Montserrat" w:hAnsi="Montserrat"/>
          <w:sz w:val="20"/>
        </w:rPr>
      </w:pPr>
    </w:p>
    <w:p w14:paraId="4CE10370" w14:textId="77777777" w:rsidR="006927A4" w:rsidRPr="009571E4" w:rsidRDefault="006927A4" w:rsidP="00EE110B">
      <w:pPr>
        <w:spacing w:line="276" w:lineRule="auto"/>
        <w:jc w:val="center"/>
        <w:rPr>
          <w:rFonts w:ascii="Montserrat" w:hAnsi="Montserrat"/>
          <w:sz w:val="20"/>
        </w:rPr>
      </w:pPr>
    </w:p>
    <w:tbl>
      <w:tblPr>
        <w:tblStyle w:val="a0"/>
        <w:tblW w:w="7447" w:type="dxa"/>
        <w:jc w:val="center"/>
        <w:tblInd w:w="0" w:type="dxa"/>
        <w:tblLayout w:type="fixed"/>
        <w:tblLook w:val="0000" w:firstRow="0" w:lastRow="0" w:firstColumn="0" w:lastColumn="0" w:noHBand="0" w:noVBand="0"/>
      </w:tblPr>
      <w:tblGrid>
        <w:gridCol w:w="3723"/>
        <w:gridCol w:w="3724"/>
      </w:tblGrid>
      <w:tr w:rsidR="006927A4" w:rsidRPr="009571E4" w14:paraId="4CE10381" w14:textId="77777777" w:rsidTr="004911CD">
        <w:trPr>
          <w:trHeight w:val="250"/>
          <w:jc w:val="center"/>
        </w:trPr>
        <w:tc>
          <w:tcPr>
            <w:tcW w:w="3723" w:type="dxa"/>
          </w:tcPr>
          <w:p w14:paraId="4CE10371"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Norma Leticia Campos Aragón</w:t>
            </w:r>
          </w:p>
          <w:p w14:paraId="4CE10372"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Comisionada</w:t>
            </w:r>
          </w:p>
          <w:p w14:paraId="4CE10373"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4"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5"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6"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7"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8"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9"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tc>
        <w:tc>
          <w:tcPr>
            <w:tcW w:w="3724" w:type="dxa"/>
          </w:tcPr>
          <w:p w14:paraId="4CE1037A" w14:textId="37C53CDF"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Hermilo Ceja Lucas</w:t>
            </w:r>
          </w:p>
          <w:p w14:paraId="4CE1037B" w14:textId="77777777" w:rsidR="006927A4" w:rsidRPr="009571E4" w:rsidRDefault="008316A9"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Comisionado</w:t>
            </w:r>
          </w:p>
          <w:p w14:paraId="4CE1037C"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D"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E"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7F"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0"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tc>
      </w:tr>
      <w:tr w:rsidR="006927A4" w:rsidRPr="009571E4" w14:paraId="4CE10390" w14:textId="77777777" w:rsidTr="004911CD">
        <w:trPr>
          <w:trHeight w:val="250"/>
          <w:jc w:val="center"/>
        </w:trPr>
        <w:tc>
          <w:tcPr>
            <w:tcW w:w="3723" w:type="dxa"/>
          </w:tcPr>
          <w:p w14:paraId="6EBB1434" w14:textId="77777777" w:rsidR="00D85AA8"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Guadalupe Escalante Benítez</w:t>
            </w:r>
          </w:p>
          <w:p w14:paraId="4CE10384" w14:textId="45786C8F" w:rsidR="006927A4"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Comisionada</w:t>
            </w:r>
          </w:p>
          <w:p w14:paraId="4CE10385"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6"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7"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8"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9"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tc>
        <w:tc>
          <w:tcPr>
            <w:tcW w:w="3724" w:type="dxa"/>
          </w:tcPr>
          <w:p w14:paraId="018FB82A" w14:textId="77777777" w:rsidR="00D85AA8"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Luis Linares Zapata</w:t>
            </w:r>
          </w:p>
          <w:p w14:paraId="4CE1038B" w14:textId="342440CE" w:rsidR="006927A4"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Comisionado</w:t>
            </w:r>
            <w:r w:rsidRPr="009571E4" w:rsidDel="00D85AA8">
              <w:rPr>
                <w:rFonts w:ascii="Montserrat" w:eastAsia="Montserrat" w:hAnsi="Montserrat" w:cs="Montserrat"/>
                <w:color w:val="000000"/>
                <w:sz w:val="20"/>
                <w:szCs w:val="20"/>
              </w:rPr>
              <w:t xml:space="preserve"> </w:t>
            </w:r>
          </w:p>
          <w:p w14:paraId="4CE1038C" w14:textId="77777777" w:rsidR="006927A4" w:rsidRPr="009571E4" w:rsidRDefault="006927A4" w:rsidP="00EE110B">
            <w:pPr>
              <w:pBdr>
                <w:top w:val="nil"/>
                <w:left w:val="nil"/>
                <w:bottom w:val="nil"/>
                <w:right w:val="nil"/>
                <w:between w:val="nil"/>
              </w:pBdr>
              <w:spacing w:after="0" w:line="276" w:lineRule="auto"/>
              <w:rPr>
                <w:rFonts w:ascii="Montserrat" w:hAnsi="Montserrat"/>
                <w:color w:val="000000"/>
                <w:sz w:val="20"/>
              </w:rPr>
            </w:pPr>
          </w:p>
          <w:p w14:paraId="4CE1038D"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E"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p w14:paraId="4CE1038F" w14:textId="77777777" w:rsidR="006927A4" w:rsidRPr="009571E4" w:rsidRDefault="006927A4" w:rsidP="00EE110B">
            <w:pPr>
              <w:pBdr>
                <w:top w:val="nil"/>
                <w:left w:val="nil"/>
                <w:bottom w:val="nil"/>
                <w:right w:val="nil"/>
                <w:between w:val="nil"/>
              </w:pBdr>
              <w:spacing w:after="0" w:line="276" w:lineRule="auto"/>
              <w:jc w:val="center"/>
              <w:rPr>
                <w:rFonts w:ascii="Montserrat" w:hAnsi="Montserrat"/>
                <w:color w:val="000000"/>
                <w:sz w:val="20"/>
              </w:rPr>
            </w:pPr>
          </w:p>
        </w:tc>
      </w:tr>
      <w:tr w:rsidR="00D85AA8" w14:paraId="4CE10395" w14:textId="77777777" w:rsidTr="004911CD">
        <w:trPr>
          <w:trHeight w:val="250"/>
          <w:jc w:val="center"/>
        </w:trPr>
        <w:tc>
          <w:tcPr>
            <w:tcW w:w="7447" w:type="dxa"/>
            <w:gridSpan w:val="2"/>
          </w:tcPr>
          <w:p w14:paraId="2AF8E2AE" w14:textId="6A0F0207" w:rsidR="00D85AA8" w:rsidRPr="009571E4" w:rsidRDefault="00D85AA8" w:rsidP="00EE110B">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93" w14:textId="16B14D8D" w:rsidR="00D85AA8" w:rsidRPr="009571E4"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Luis Guillermo Pineda Bernal</w:t>
            </w:r>
          </w:p>
          <w:p w14:paraId="4CE10394" w14:textId="77777777" w:rsidR="00D85AA8" w:rsidRPr="004911CD" w:rsidRDefault="00D85AA8" w:rsidP="00EE110B">
            <w:pPr>
              <w:pBdr>
                <w:top w:val="nil"/>
                <w:left w:val="nil"/>
                <w:bottom w:val="nil"/>
                <w:right w:val="nil"/>
                <w:between w:val="nil"/>
              </w:pBdr>
              <w:spacing w:after="0" w:line="276" w:lineRule="auto"/>
              <w:jc w:val="center"/>
              <w:rPr>
                <w:rFonts w:ascii="Montserrat" w:hAnsi="Montserrat"/>
                <w:color w:val="000000"/>
                <w:sz w:val="20"/>
              </w:rPr>
            </w:pPr>
            <w:r w:rsidRPr="009571E4">
              <w:rPr>
                <w:rFonts w:ascii="Montserrat" w:hAnsi="Montserrat"/>
                <w:color w:val="000000"/>
                <w:sz w:val="20"/>
              </w:rPr>
              <w:t>Comisionado</w:t>
            </w:r>
          </w:p>
        </w:tc>
      </w:tr>
    </w:tbl>
    <w:p w14:paraId="4CE10396" w14:textId="77777777" w:rsidR="006927A4" w:rsidRPr="004911CD" w:rsidRDefault="006927A4" w:rsidP="00EE110B">
      <w:pPr>
        <w:spacing w:line="276" w:lineRule="auto"/>
        <w:jc w:val="center"/>
        <w:rPr>
          <w:rFonts w:ascii="Montserrat" w:hAnsi="Montserrat"/>
          <w:sz w:val="20"/>
        </w:rPr>
      </w:pPr>
    </w:p>
    <w:p w14:paraId="4CE10397" w14:textId="77777777" w:rsidR="006927A4" w:rsidRPr="004911CD" w:rsidRDefault="006927A4" w:rsidP="00EE110B">
      <w:pPr>
        <w:pBdr>
          <w:top w:val="nil"/>
          <w:left w:val="nil"/>
          <w:bottom w:val="nil"/>
          <w:right w:val="nil"/>
          <w:between w:val="nil"/>
        </w:pBdr>
        <w:spacing w:after="0" w:line="276" w:lineRule="auto"/>
        <w:jc w:val="center"/>
        <w:rPr>
          <w:rFonts w:ascii="Montserrat" w:hAnsi="Montserrat"/>
          <w:color w:val="000000"/>
          <w:sz w:val="20"/>
        </w:rPr>
      </w:pPr>
    </w:p>
    <w:sectPr w:rsidR="006927A4" w:rsidRPr="004911CD" w:rsidSect="009F4CB1">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51765" w14:textId="77777777" w:rsidR="00A16501" w:rsidRDefault="00A16501">
      <w:pPr>
        <w:spacing w:after="0" w:line="240" w:lineRule="auto"/>
      </w:pPr>
      <w:r>
        <w:separator/>
      </w:r>
    </w:p>
  </w:endnote>
  <w:endnote w:type="continuationSeparator" w:id="0">
    <w:p w14:paraId="52721288" w14:textId="77777777" w:rsidR="00A16501" w:rsidRDefault="00A16501">
      <w:pPr>
        <w:spacing w:after="0" w:line="240" w:lineRule="auto"/>
      </w:pPr>
      <w:r>
        <w:continuationSeparator/>
      </w:r>
    </w:p>
  </w:endnote>
  <w:endnote w:type="continuationNotice" w:id="1">
    <w:p w14:paraId="4662EC72" w14:textId="77777777" w:rsidR="00A16501" w:rsidRDefault="00A165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039E" w14:textId="59FFA69A" w:rsidR="006927A4" w:rsidRDefault="008316A9">
    <w:pPr>
      <w:pBdr>
        <w:top w:val="nil"/>
        <w:left w:val="nil"/>
        <w:bottom w:val="nil"/>
        <w:right w:val="nil"/>
        <w:between w:val="nil"/>
      </w:pBdr>
      <w:tabs>
        <w:tab w:val="center" w:pos="4419"/>
        <w:tab w:val="right" w:pos="8838"/>
      </w:tabs>
      <w:spacing w:after="0" w:line="240" w:lineRule="auto"/>
      <w:jc w:val="right"/>
      <w:rPr>
        <w:rFonts w:ascii="Montserrat" w:eastAsia="Montserrat" w:hAnsi="Montserrat" w:cs="Montserrat"/>
        <w:color w:val="000000"/>
        <w:sz w:val="20"/>
        <w:szCs w:val="20"/>
      </w:rPr>
    </w:pPr>
    <w:r>
      <w:rPr>
        <w:rFonts w:ascii="Montserrat" w:eastAsia="Montserrat" w:hAnsi="Montserrat" w:cs="Montserrat"/>
        <w:color w:val="000000"/>
        <w:sz w:val="20"/>
        <w:szCs w:val="20"/>
      </w:rPr>
      <w:fldChar w:fldCharType="begin"/>
    </w:r>
    <w:r>
      <w:rPr>
        <w:rFonts w:ascii="Montserrat" w:eastAsia="Montserrat" w:hAnsi="Montserrat" w:cs="Montserrat"/>
        <w:color w:val="000000"/>
        <w:sz w:val="20"/>
        <w:szCs w:val="20"/>
      </w:rPr>
      <w:instrText>PAGE</w:instrText>
    </w:r>
    <w:r>
      <w:rPr>
        <w:rFonts w:ascii="Montserrat" w:eastAsia="Montserrat" w:hAnsi="Montserrat" w:cs="Montserrat"/>
        <w:color w:val="000000"/>
        <w:sz w:val="20"/>
        <w:szCs w:val="20"/>
      </w:rPr>
      <w:fldChar w:fldCharType="separate"/>
    </w:r>
    <w:r w:rsidR="00C7790D">
      <w:rPr>
        <w:rFonts w:ascii="Montserrat" w:eastAsia="Montserrat" w:hAnsi="Montserrat" w:cs="Montserrat"/>
        <w:noProof/>
        <w:color w:val="000000"/>
        <w:sz w:val="20"/>
        <w:szCs w:val="20"/>
      </w:rPr>
      <w:t>7</w:t>
    </w:r>
    <w:r>
      <w:rPr>
        <w:rFonts w:ascii="Montserrat" w:eastAsia="Montserrat" w:hAnsi="Montserrat" w:cs="Montserrat"/>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CE103A0" wp14:editId="4CE103A1">
              <wp:simplePos x="0" y="0"/>
              <wp:positionH relativeFrom="column">
                <wp:posOffset>12701</wp:posOffset>
              </wp:positionH>
              <wp:positionV relativeFrom="paragraph">
                <wp:posOffset>-50799</wp:posOffset>
              </wp:positionV>
              <wp:extent cx="5613688" cy="279689"/>
              <wp:effectExtent l="0" t="0" r="0" b="0"/>
              <wp:wrapNone/>
              <wp:docPr id="2" name="Rectángulo 2"/>
              <wp:cNvGraphicFramePr/>
              <a:graphic xmlns:a="http://schemas.openxmlformats.org/drawingml/2006/main">
                <a:graphicData uri="http://schemas.microsoft.com/office/word/2010/wordprocessingShape">
                  <wps:wsp>
                    <wps:cNvSpPr/>
                    <wps:spPr>
                      <a:xfrm>
                        <a:off x="2543919" y="3644918"/>
                        <a:ext cx="5604163" cy="270164"/>
                      </a:xfrm>
                      <a:prstGeom prst="rect">
                        <a:avLst/>
                      </a:prstGeom>
                      <a:noFill/>
                      <a:ln>
                        <a:noFill/>
                      </a:ln>
                    </wps:spPr>
                    <wps:txbx>
                      <w:txbxContent>
                        <w:p w14:paraId="4CE103A2" w14:textId="5B2B47F6" w:rsidR="006927A4" w:rsidRDefault="008316A9">
                          <w:pPr>
                            <w:spacing w:after="0" w:line="240" w:lineRule="auto"/>
                            <w:jc w:val="both"/>
                            <w:textDirection w:val="btLr"/>
                          </w:pPr>
                          <w:r w:rsidRPr="00D85AA8">
                            <w:rPr>
                              <w:rFonts w:ascii="Montserrat" w:eastAsia="Montserrat" w:hAnsi="Montserrat" w:cs="Montserrat"/>
                              <w:color w:val="000000"/>
                              <w:sz w:val="18"/>
                            </w:rPr>
                            <w:t>A/XXX/202</w:t>
                          </w:r>
                          <w:r w:rsidR="00736DCF" w:rsidRPr="00D85AA8">
                            <w:rPr>
                              <w:rFonts w:ascii="Montserrat" w:eastAsia="Montserrat" w:hAnsi="Montserrat" w:cs="Montserrat"/>
                              <w:color w:val="000000"/>
                              <w:sz w:val="18"/>
                            </w:rPr>
                            <w:t>2</w:t>
                          </w:r>
                        </w:p>
                        <w:p w14:paraId="4CE103A3" w14:textId="77777777" w:rsidR="006927A4" w:rsidRDefault="006927A4">
                          <w:pPr>
                            <w:spacing w:after="0" w:line="258" w:lineRule="auto"/>
                            <w:textDirection w:val="btLr"/>
                          </w:pPr>
                        </w:p>
                      </w:txbxContent>
                    </wps:txbx>
                    <wps:bodyPr spcFirstLastPara="1" wrap="square" lIns="91425" tIns="45700" rIns="91425" bIns="45700" anchor="ctr" anchorCtr="0">
                      <a:noAutofit/>
                    </wps:bodyPr>
                  </wps:wsp>
                </a:graphicData>
              </a:graphic>
            </wp:anchor>
          </w:drawing>
        </mc:Choice>
        <mc:Fallback>
          <w:pict>
            <v:rect w14:anchorId="4CE103A0" id="Rectángulo 2" o:spid="_x0000_s1026" style="position:absolute;left:0;text-align:left;margin-left:1pt;margin-top:-4pt;width:442pt;height:2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" filled="f" stroked="f">
              <v:textbox inset="2.53958mm,1.2694mm,2.53958mm,1.2694mm">
                <w:txbxContent>
                  <w:p w14:paraId="4CE103A2" w14:textId="5B2B47F6" w:rsidR="006927A4" w:rsidRDefault="008316A9">
                    <w:pPr>
                      <w:spacing w:after="0" w:line="240" w:lineRule="auto"/>
                      <w:jc w:val="both"/>
                      <w:textDirection w:val="btLr"/>
                    </w:pPr>
                    <w:r w:rsidRPr="00D85AA8">
                      <w:rPr>
                        <w:rFonts w:ascii="Montserrat" w:eastAsia="Montserrat" w:hAnsi="Montserrat" w:cs="Montserrat"/>
                        <w:color w:val="000000"/>
                        <w:sz w:val="18"/>
                      </w:rPr>
                      <w:t>A/XXX/202</w:t>
                    </w:r>
                    <w:r w:rsidR="00736DCF" w:rsidRPr="00D85AA8">
                      <w:rPr>
                        <w:rFonts w:ascii="Montserrat" w:eastAsia="Montserrat" w:hAnsi="Montserrat" w:cs="Montserrat"/>
                        <w:color w:val="000000"/>
                        <w:sz w:val="18"/>
                      </w:rPr>
                      <w:t>2</w:t>
                    </w:r>
                  </w:p>
                  <w:p w14:paraId="4CE103A3" w14:textId="77777777" w:rsidR="006927A4" w:rsidRDefault="006927A4">
                    <w:pPr>
                      <w:spacing w:after="0" w:line="258" w:lineRule="auto"/>
                      <w:textDirection w:val="btLr"/>
                    </w:pPr>
                  </w:p>
                </w:txbxContent>
              </v:textbox>
            </v:rect>
          </w:pict>
        </mc:Fallback>
      </mc:AlternateContent>
    </w:r>
  </w:p>
  <w:p w14:paraId="4CE1039F" w14:textId="77777777" w:rsidR="006927A4" w:rsidRPr="004911CD" w:rsidRDefault="006927A4" w:rsidP="004911CD">
    <w:pPr>
      <w:pBdr>
        <w:top w:val="nil"/>
        <w:left w:val="nil"/>
        <w:bottom w:val="nil"/>
        <w:right w:val="nil"/>
        <w:between w:val="nil"/>
      </w:pBdr>
      <w:tabs>
        <w:tab w:val="center" w:pos="4419"/>
        <w:tab w:val="right" w:pos="8838"/>
      </w:tabs>
      <w:spacing w:after="0" w:line="240" w:lineRule="auto"/>
      <w:jc w:val="right"/>
      <w:rPr>
        <w:rFonts w:ascii="Montserrat" w:hAnsi="Montserrat"/>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EFAD5" w14:textId="77777777" w:rsidR="00A16501" w:rsidRDefault="00A16501">
      <w:pPr>
        <w:spacing w:after="0" w:line="240" w:lineRule="auto"/>
      </w:pPr>
      <w:r>
        <w:separator/>
      </w:r>
    </w:p>
  </w:footnote>
  <w:footnote w:type="continuationSeparator" w:id="0">
    <w:p w14:paraId="18965030" w14:textId="77777777" w:rsidR="00A16501" w:rsidRDefault="00A16501">
      <w:pPr>
        <w:spacing w:after="0" w:line="240" w:lineRule="auto"/>
      </w:pPr>
      <w:r>
        <w:continuationSeparator/>
      </w:r>
    </w:p>
  </w:footnote>
  <w:footnote w:type="continuationNotice" w:id="1">
    <w:p w14:paraId="5BA16ED3" w14:textId="77777777" w:rsidR="00A16501" w:rsidRDefault="00A165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039C" w14:textId="6CEC8F71" w:rsidR="006927A4" w:rsidRPr="004911CD" w:rsidRDefault="008316A9" w:rsidP="004911CD">
    <w:pPr>
      <w:pBdr>
        <w:top w:val="nil"/>
        <w:left w:val="nil"/>
        <w:bottom w:val="nil"/>
        <w:right w:val="nil"/>
        <w:between w:val="nil"/>
      </w:pBdr>
      <w:tabs>
        <w:tab w:val="center" w:pos="4419"/>
        <w:tab w:val="right" w:pos="8838"/>
      </w:tabs>
      <w:spacing w:after="0" w:line="240" w:lineRule="auto"/>
      <w:jc w:val="right"/>
      <w:rPr>
        <w:rFonts w:ascii="Montserrat" w:hAnsi="Montserrat"/>
        <w:color w:val="000000"/>
      </w:rPr>
    </w:pPr>
    <w:r w:rsidRPr="004911CD">
      <w:rPr>
        <w:rFonts w:ascii="Montserrat" w:hAnsi="Montserrat"/>
        <w:b/>
        <w:color w:val="000000"/>
      </w:rPr>
      <w:t>ACUERDO A/XXX/202</w:t>
    </w:r>
    <w:r w:rsidR="00D85AA8" w:rsidRPr="004911CD">
      <w:rPr>
        <w:rFonts w:ascii="Montserrat" w:hAnsi="Montserrat"/>
        <w:b/>
        <w:color w:val="000000"/>
      </w:rPr>
      <w:t>2</w:t>
    </w:r>
  </w:p>
  <w:p w14:paraId="4CE1039D" w14:textId="77777777" w:rsidR="006927A4" w:rsidRPr="004911CD" w:rsidRDefault="006927A4" w:rsidP="004911CD">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383F"/>
    <w:multiLevelType w:val="multilevel"/>
    <w:tmpl w:val="6EECBD88"/>
    <w:lvl w:ilvl="0">
      <w:start w:val="1"/>
      <w:numFmt w:val="ordinalText"/>
      <w:lvlText w:val="%1."/>
      <w:lvlJc w:val="left"/>
      <w:pPr>
        <w:ind w:left="360" w:hanging="360"/>
      </w:pPr>
      <w:rPr>
        <w:rFonts w:ascii="Montserrat" w:hAnsi="Montserrat" w:hint="default"/>
        <w:b/>
        <w:i w:val="0"/>
        <w:caps/>
        <w:smallCaps/>
        <w:sz w:val="22"/>
        <w:szCs w:val="22"/>
      </w:rPr>
    </w:lvl>
    <w:lvl w:ilvl="1">
      <w:start w:val="1"/>
      <w:numFmt w:val="upp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25486A"/>
    <w:multiLevelType w:val="multilevel"/>
    <w:tmpl w:val="7B40DCC2"/>
    <w:lvl w:ilvl="0">
      <w:start w:val="1"/>
      <w:numFmt w:val="ordinalText"/>
      <w:lvlText w:val="%1."/>
      <w:lvlJc w:val="left"/>
      <w:pPr>
        <w:ind w:left="2062" w:hanging="360"/>
      </w:pPr>
      <w:rPr>
        <w:rFonts w:ascii="Montserrat" w:hAnsi="Montserrat" w:hint="default"/>
        <w:b/>
        <w:i w:val="0"/>
        <w:caps/>
        <w:smallCaps/>
        <w:sz w:val="18"/>
        <w:szCs w:val="18"/>
      </w:rPr>
    </w:lvl>
    <w:lvl w:ilvl="1">
      <w:start w:val="1"/>
      <w:numFmt w:val="upp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34F553D"/>
    <w:multiLevelType w:val="hybridMultilevel"/>
    <w:tmpl w:val="7B5A8C1A"/>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39F5438"/>
    <w:multiLevelType w:val="hybridMultilevel"/>
    <w:tmpl w:val="7834D18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29223BE4"/>
    <w:multiLevelType w:val="hybridMultilevel"/>
    <w:tmpl w:val="0BEE2046"/>
    <w:lvl w:ilvl="0" w:tplc="5FF22664">
      <w:start w:val="1"/>
      <w:numFmt w:val="ordinalText"/>
      <w:lvlText w:val="%1."/>
      <w:lvlJc w:val="left"/>
      <w:pPr>
        <w:ind w:left="2062" w:hanging="360"/>
      </w:pPr>
      <w:rPr>
        <w:rFonts w:ascii="Montserrat" w:hAnsi="Montserrat" w:hint="default"/>
        <w:b/>
        <w:i w:val="0"/>
        <w:caps/>
        <w:kern w:val="22"/>
        <w:sz w:val="18"/>
      </w:rPr>
    </w:lvl>
    <w:lvl w:ilvl="1" w:tplc="080A0013">
      <w:start w:val="1"/>
      <w:numFmt w:val="upperRoman"/>
      <w:lvlText w:val="%2."/>
      <w:lvlJc w:val="righ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33701A47"/>
    <w:multiLevelType w:val="hybridMultilevel"/>
    <w:tmpl w:val="19203E86"/>
    <w:lvl w:ilvl="0" w:tplc="FC5E615A">
      <w:start w:val="1"/>
      <w:numFmt w:val="ordinalText"/>
      <w:lvlText w:val="%1."/>
      <w:lvlJc w:val="left"/>
      <w:pPr>
        <w:ind w:left="360" w:hanging="360"/>
      </w:pPr>
      <w:rPr>
        <w:rFonts w:ascii="Montserrat" w:hAnsi="Montserrat" w:hint="default"/>
        <w:b/>
        <w:i w:val="0"/>
        <w:caps/>
        <w:color w:val="auto"/>
        <w:kern w:val="22"/>
        <w:sz w:val="18"/>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411D492D"/>
    <w:multiLevelType w:val="hybridMultilevel"/>
    <w:tmpl w:val="F6049D4A"/>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501279EC"/>
    <w:multiLevelType w:val="hybridMultilevel"/>
    <w:tmpl w:val="20B4DA40"/>
    <w:lvl w:ilvl="0" w:tplc="080A001B">
      <w:start w:val="1"/>
      <w:numFmt w:val="lowerRoman"/>
      <w:lvlText w:val="%1."/>
      <w:lvlJc w:val="right"/>
      <w:pPr>
        <w:ind w:left="2562" w:hanging="360"/>
      </w:pPr>
    </w:lvl>
    <w:lvl w:ilvl="1" w:tplc="080A0015">
      <w:start w:val="1"/>
      <w:numFmt w:val="upperLetter"/>
      <w:lvlText w:val="%2."/>
      <w:lvlJc w:val="left"/>
      <w:pPr>
        <w:ind w:left="3282" w:hanging="360"/>
      </w:pPr>
    </w:lvl>
    <w:lvl w:ilvl="2" w:tplc="080A001B" w:tentative="1">
      <w:start w:val="1"/>
      <w:numFmt w:val="lowerRoman"/>
      <w:lvlText w:val="%3."/>
      <w:lvlJc w:val="right"/>
      <w:pPr>
        <w:ind w:left="4002" w:hanging="180"/>
      </w:pPr>
    </w:lvl>
    <w:lvl w:ilvl="3" w:tplc="080A000F" w:tentative="1">
      <w:start w:val="1"/>
      <w:numFmt w:val="decimal"/>
      <w:lvlText w:val="%4."/>
      <w:lvlJc w:val="left"/>
      <w:pPr>
        <w:ind w:left="4722" w:hanging="360"/>
      </w:pPr>
    </w:lvl>
    <w:lvl w:ilvl="4" w:tplc="080A0019" w:tentative="1">
      <w:start w:val="1"/>
      <w:numFmt w:val="lowerLetter"/>
      <w:lvlText w:val="%5."/>
      <w:lvlJc w:val="left"/>
      <w:pPr>
        <w:ind w:left="5442" w:hanging="360"/>
      </w:pPr>
    </w:lvl>
    <w:lvl w:ilvl="5" w:tplc="080A001B" w:tentative="1">
      <w:start w:val="1"/>
      <w:numFmt w:val="lowerRoman"/>
      <w:lvlText w:val="%6."/>
      <w:lvlJc w:val="right"/>
      <w:pPr>
        <w:ind w:left="6162" w:hanging="180"/>
      </w:pPr>
    </w:lvl>
    <w:lvl w:ilvl="6" w:tplc="080A000F" w:tentative="1">
      <w:start w:val="1"/>
      <w:numFmt w:val="decimal"/>
      <w:lvlText w:val="%7."/>
      <w:lvlJc w:val="left"/>
      <w:pPr>
        <w:ind w:left="6882" w:hanging="360"/>
      </w:pPr>
    </w:lvl>
    <w:lvl w:ilvl="7" w:tplc="080A0019" w:tentative="1">
      <w:start w:val="1"/>
      <w:numFmt w:val="lowerLetter"/>
      <w:lvlText w:val="%8."/>
      <w:lvlJc w:val="left"/>
      <w:pPr>
        <w:ind w:left="7602" w:hanging="360"/>
      </w:pPr>
    </w:lvl>
    <w:lvl w:ilvl="8" w:tplc="080A001B" w:tentative="1">
      <w:start w:val="1"/>
      <w:numFmt w:val="lowerRoman"/>
      <w:lvlText w:val="%9."/>
      <w:lvlJc w:val="right"/>
      <w:pPr>
        <w:ind w:left="8322" w:hanging="180"/>
      </w:pPr>
    </w:lvl>
  </w:abstractNum>
  <w:abstractNum w:abstractNumId="8" w15:restartNumberingAfterBreak="0">
    <w:nsid w:val="63CE2D7F"/>
    <w:multiLevelType w:val="hybridMultilevel"/>
    <w:tmpl w:val="3522B22E"/>
    <w:lvl w:ilvl="0" w:tplc="DDA0E582">
      <w:start w:val="1"/>
      <w:numFmt w:val="ordinalText"/>
      <w:lvlText w:val="%1."/>
      <w:lvlJc w:val="left"/>
      <w:pPr>
        <w:ind w:left="720" w:hanging="360"/>
      </w:pPr>
      <w:rPr>
        <w:rFonts w:ascii="Montserrat" w:hAnsi="Montserrat" w:hint="default"/>
        <w:b/>
        <w:i w:val="0"/>
        <w:caps/>
        <w:kern w:val="22"/>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FC819EE"/>
    <w:multiLevelType w:val="hybridMultilevel"/>
    <w:tmpl w:val="D0E447FE"/>
    <w:lvl w:ilvl="0" w:tplc="DDA0E582">
      <w:start w:val="1"/>
      <w:numFmt w:val="ordinalText"/>
      <w:lvlText w:val="%1."/>
      <w:lvlJc w:val="left"/>
      <w:pPr>
        <w:ind w:left="720" w:hanging="360"/>
      </w:pPr>
      <w:rPr>
        <w:rFonts w:ascii="Montserrat" w:hAnsi="Montserrat" w:hint="default"/>
        <w:b/>
        <w:i w:val="0"/>
        <w:caps/>
        <w:kern w:val="22"/>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68F0F6F"/>
    <w:multiLevelType w:val="multilevel"/>
    <w:tmpl w:val="AD38BF66"/>
    <w:lvl w:ilvl="0">
      <w:start w:val="1"/>
      <w:numFmt w:val="decimal"/>
      <w:lvlText w:val="%1."/>
      <w:lvlJc w:val="left"/>
      <w:pPr>
        <w:ind w:left="360" w:hanging="360"/>
      </w:pPr>
      <w:rPr>
        <w:rFonts w:ascii="Montserrat" w:eastAsia="Montserrat" w:hAnsi="Montserrat" w:cs="Montserrat"/>
        <w:b/>
        <w:i w:val="0"/>
        <w:smallCaps/>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02392181">
    <w:abstractNumId w:val="10"/>
  </w:num>
  <w:num w:numId="2" w16cid:durableId="927692637">
    <w:abstractNumId w:val="1"/>
  </w:num>
  <w:num w:numId="3" w16cid:durableId="834683822">
    <w:abstractNumId w:val="0"/>
  </w:num>
  <w:num w:numId="4" w16cid:durableId="529875126">
    <w:abstractNumId w:val="7"/>
  </w:num>
  <w:num w:numId="5" w16cid:durableId="352851578">
    <w:abstractNumId w:val="6"/>
  </w:num>
  <w:num w:numId="6" w16cid:durableId="552497790">
    <w:abstractNumId w:val="3"/>
  </w:num>
  <w:num w:numId="7" w16cid:durableId="1635671886">
    <w:abstractNumId w:val="4"/>
  </w:num>
  <w:num w:numId="8" w16cid:durableId="476074985">
    <w:abstractNumId w:val="9"/>
  </w:num>
  <w:num w:numId="9" w16cid:durableId="1703627014">
    <w:abstractNumId w:val="8"/>
  </w:num>
  <w:num w:numId="10" w16cid:durableId="359939264">
    <w:abstractNumId w:val="5"/>
  </w:num>
  <w:num w:numId="11" w16cid:durableId="305475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7A4"/>
    <w:rsid w:val="0000226C"/>
    <w:rsid w:val="00007102"/>
    <w:rsid w:val="000104BC"/>
    <w:rsid w:val="00032976"/>
    <w:rsid w:val="000339E7"/>
    <w:rsid w:val="00042838"/>
    <w:rsid w:val="000428A8"/>
    <w:rsid w:val="00045633"/>
    <w:rsid w:val="000644A8"/>
    <w:rsid w:val="00064978"/>
    <w:rsid w:val="00071D5B"/>
    <w:rsid w:val="00073069"/>
    <w:rsid w:val="000743CF"/>
    <w:rsid w:val="00076FDF"/>
    <w:rsid w:val="000778E0"/>
    <w:rsid w:val="00077F10"/>
    <w:rsid w:val="000836D3"/>
    <w:rsid w:val="00086C06"/>
    <w:rsid w:val="00091390"/>
    <w:rsid w:val="00095141"/>
    <w:rsid w:val="000958B6"/>
    <w:rsid w:val="000A49E8"/>
    <w:rsid w:val="000A5E0D"/>
    <w:rsid w:val="000B33E6"/>
    <w:rsid w:val="000C5D9F"/>
    <w:rsid w:val="000D5414"/>
    <w:rsid w:val="000D5F52"/>
    <w:rsid w:val="000E1E46"/>
    <w:rsid w:val="000E2B43"/>
    <w:rsid w:val="000E559A"/>
    <w:rsid w:val="000F019E"/>
    <w:rsid w:val="000F24FB"/>
    <w:rsid w:val="000F5010"/>
    <w:rsid w:val="000F666E"/>
    <w:rsid w:val="00101A3C"/>
    <w:rsid w:val="00102875"/>
    <w:rsid w:val="00107607"/>
    <w:rsid w:val="00113BC6"/>
    <w:rsid w:val="00122AC9"/>
    <w:rsid w:val="00143F3A"/>
    <w:rsid w:val="00147280"/>
    <w:rsid w:val="00150C56"/>
    <w:rsid w:val="001522B0"/>
    <w:rsid w:val="00153D31"/>
    <w:rsid w:val="00156D68"/>
    <w:rsid w:val="0015761F"/>
    <w:rsid w:val="00163671"/>
    <w:rsid w:val="0016430A"/>
    <w:rsid w:val="001674FE"/>
    <w:rsid w:val="00170B6C"/>
    <w:rsid w:val="00170FB4"/>
    <w:rsid w:val="00171F9C"/>
    <w:rsid w:val="00173B40"/>
    <w:rsid w:val="001818D2"/>
    <w:rsid w:val="001853C3"/>
    <w:rsid w:val="001869CB"/>
    <w:rsid w:val="0019014C"/>
    <w:rsid w:val="0019470B"/>
    <w:rsid w:val="001A00C7"/>
    <w:rsid w:val="001A056D"/>
    <w:rsid w:val="001A44F6"/>
    <w:rsid w:val="001A6F0A"/>
    <w:rsid w:val="001B2730"/>
    <w:rsid w:val="001B4D0D"/>
    <w:rsid w:val="001B6CD4"/>
    <w:rsid w:val="001B7F3E"/>
    <w:rsid w:val="001D4333"/>
    <w:rsid w:val="001D4780"/>
    <w:rsid w:val="001E6DE9"/>
    <w:rsid w:val="001F06BF"/>
    <w:rsid w:val="001F4070"/>
    <w:rsid w:val="001F54D3"/>
    <w:rsid w:val="00203D57"/>
    <w:rsid w:val="00204955"/>
    <w:rsid w:val="00206FB5"/>
    <w:rsid w:val="00221344"/>
    <w:rsid w:val="00231C28"/>
    <w:rsid w:val="00240516"/>
    <w:rsid w:val="002449CF"/>
    <w:rsid w:val="002458E3"/>
    <w:rsid w:val="00245B7C"/>
    <w:rsid w:val="002615E8"/>
    <w:rsid w:val="00262427"/>
    <w:rsid w:val="00265780"/>
    <w:rsid w:val="00267AB8"/>
    <w:rsid w:val="0027654E"/>
    <w:rsid w:val="00280AD4"/>
    <w:rsid w:val="00283B54"/>
    <w:rsid w:val="00283FBF"/>
    <w:rsid w:val="00286EC2"/>
    <w:rsid w:val="00290E35"/>
    <w:rsid w:val="002942A0"/>
    <w:rsid w:val="002B10C2"/>
    <w:rsid w:val="002B3D7A"/>
    <w:rsid w:val="002B6DFD"/>
    <w:rsid w:val="002D0486"/>
    <w:rsid w:val="002D1E62"/>
    <w:rsid w:val="002F23B8"/>
    <w:rsid w:val="002F5F36"/>
    <w:rsid w:val="002F64E0"/>
    <w:rsid w:val="0030200D"/>
    <w:rsid w:val="0030405B"/>
    <w:rsid w:val="003105CC"/>
    <w:rsid w:val="003147CC"/>
    <w:rsid w:val="00324B64"/>
    <w:rsid w:val="00327323"/>
    <w:rsid w:val="00330979"/>
    <w:rsid w:val="003328EB"/>
    <w:rsid w:val="00345FEB"/>
    <w:rsid w:val="00346969"/>
    <w:rsid w:val="0035024E"/>
    <w:rsid w:val="00352B1C"/>
    <w:rsid w:val="003603B9"/>
    <w:rsid w:val="003622AF"/>
    <w:rsid w:val="003640EC"/>
    <w:rsid w:val="003710FB"/>
    <w:rsid w:val="00372052"/>
    <w:rsid w:val="0037395B"/>
    <w:rsid w:val="00381D01"/>
    <w:rsid w:val="00384FF5"/>
    <w:rsid w:val="003855B9"/>
    <w:rsid w:val="003862C5"/>
    <w:rsid w:val="003872FF"/>
    <w:rsid w:val="00387A25"/>
    <w:rsid w:val="003977E7"/>
    <w:rsid w:val="003A0491"/>
    <w:rsid w:val="003A4FF0"/>
    <w:rsid w:val="003B2059"/>
    <w:rsid w:val="003B2857"/>
    <w:rsid w:val="003C2BC3"/>
    <w:rsid w:val="003C31E7"/>
    <w:rsid w:val="003C40B2"/>
    <w:rsid w:val="003D0C73"/>
    <w:rsid w:val="003D0F3E"/>
    <w:rsid w:val="003D6EA5"/>
    <w:rsid w:val="003E14C4"/>
    <w:rsid w:val="003E779B"/>
    <w:rsid w:val="003E7FDD"/>
    <w:rsid w:val="003F1C45"/>
    <w:rsid w:val="003F6043"/>
    <w:rsid w:val="00403696"/>
    <w:rsid w:val="00406562"/>
    <w:rsid w:val="00411576"/>
    <w:rsid w:val="00411803"/>
    <w:rsid w:val="004347FF"/>
    <w:rsid w:val="004359E2"/>
    <w:rsid w:val="004416E2"/>
    <w:rsid w:val="00447370"/>
    <w:rsid w:val="004545E7"/>
    <w:rsid w:val="0045480A"/>
    <w:rsid w:val="00456796"/>
    <w:rsid w:val="00461961"/>
    <w:rsid w:val="00461E45"/>
    <w:rsid w:val="00461EFC"/>
    <w:rsid w:val="00464258"/>
    <w:rsid w:val="004643DA"/>
    <w:rsid w:val="004658B4"/>
    <w:rsid w:val="00471392"/>
    <w:rsid w:val="004759B0"/>
    <w:rsid w:val="00476883"/>
    <w:rsid w:val="00482458"/>
    <w:rsid w:val="004911CD"/>
    <w:rsid w:val="00495456"/>
    <w:rsid w:val="00495D25"/>
    <w:rsid w:val="004A2453"/>
    <w:rsid w:val="004A5C18"/>
    <w:rsid w:val="004A66A0"/>
    <w:rsid w:val="004B1595"/>
    <w:rsid w:val="004B18D8"/>
    <w:rsid w:val="004B1D59"/>
    <w:rsid w:val="004B32E6"/>
    <w:rsid w:val="004B410E"/>
    <w:rsid w:val="004C0579"/>
    <w:rsid w:val="004C08C7"/>
    <w:rsid w:val="004C4F7E"/>
    <w:rsid w:val="004C7837"/>
    <w:rsid w:val="004D1E10"/>
    <w:rsid w:val="004E200B"/>
    <w:rsid w:val="004E20F4"/>
    <w:rsid w:val="004E39F1"/>
    <w:rsid w:val="004E46D4"/>
    <w:rsid w:val="004F0274"/>
    <w:rsid w:val="004F1866"/>
    <w:rsid w:val="005046E6"/>
    <w:rsid w:val="00505868"/>
    <w:rsid w:val="0050644F"/>
    <w:rsid w:val="00517A77"/>
    <w:rsid w:val="00531B98"/>
    <w:rsid w:val="0053304E"/>
    <w:rsid w:val="0054218B"/>
    <w:rsid w:val="00542DDE"/>
    <w:rsid w:val="0055286C"/>
    <w:rsid w:val="0055351F"/>
    <w:rsid w:val="00575B3F"/>
    <w:rsid w:val="005838A2"/>
    <w:rsid w:val="00592BD7"/>
    <w:rsid w:val="00594A3C"/>
    <w:rsid w:val="005A1A91"/>
    <w:rsid w:val="005A3397"/>
    <w:rsid w:val="005B37D8"/>
    <w:rsid w:val="005C2D97"/>
    <w:rsid w:val="005C5BC8"/>
    <w:rsid w:val="005D305B"/>
    <w:rsid w:val="005D3C96"/>
    <w:rsid w:val="005D404E"/>
    <w:rsid w:val="005D67C8"/>
    <w:rsid w:val="005E10C6"/>
    <w:rsid w:val="005E5EAE"/>
    <w:rsid w:val="005F7D72"/>
    <w:rsid w:val="00610A4A"/>
    <w:rsid w:val="0061507F"/>
    <w:rsid w:val="00617E7A"/>
    <w:rsid w:val="00623BDD"/>
    <w:rsid w:val="00625147"/>
    <w:rsid w:val="00625829"/>
    <w:rsid w:val="006311E4"/>
    <w:rsid w:val="0063765B"/>
    <w:rsid w:val="00642F75"/>
    <w:rsid w:val="00643BE7"/>
    <w:rsid w:val="00646252"/>
    <w:rsid w:val="006531E4"/>
    <w:rsid w:val="0065558C"/>
    <w:rsid w:val="00657074"/>
    <w:rsid w:val="00660564"/>
    <w:rsid w:val="00663EDF"/>
    <w:rsid w:val="006676A9"/>
    <w:rsid w:val="0068651E"/>
    <w:rsid w:val="006927A4"/>
    <w:rsid w:val="00694E89"/>
    <w:rsid w:val="006A5A80"/>
    <w:rsid w:val="006A62DA"/>
    <w:rsid w:val="006B33FC"/>
    <w:rsid w:val="006B49C4"/>
    <w:rsid w:val="006B6303"/>
    <w:rsid w:val="006C16D0"/>
    <w:rsid w:val="006C3114"/>
    <w:rsid w:val="006D4241"/>
    <w:rsid w:val="006D6109"/>
    <w:rsid w:val="006E6D15"/>
    <w:rsid w:val="006F2BA2"/>
    <w:rsid w:val="006F3992"/>
    <w:rsid w:val="006F4C26"/>
    <w:rsid w:val="006F68E4"/>
    <w:rsid w:val="006F7A56"/>
    <w:rsid w:val="00706482"/>
    <w:rsid w:val="0071217E"/>
    <w:rsid w:val="007154EA"/>
    <w:rsid w:val="00717A48"/>
    <w:rsid w:val="0072197B"/>
    <w:rsid w:val="00736DCF"/>
    <w:rsid w:val="00750390"/>
    <w:rsid w:val="00753424"/>
    <w:rsid w:val="0075355E"/>
    <w:rsid w:val="00760914"/>
    <w:rsid w:val="00761911"/>
    <w:rsid w:val="00766959"/>
    <w:rsid w:val="007715DC"/>
    <w:rsid w:val="00772858"/>
    <w:rsid w:val="00783C1A"/>
    <w:rsid w:val="007872A7"/>
    <w:rsid w:val="007873E9"/>
    <w:rsid w:val="00791DA4"/>
    <w:rsid w:val="00797A97"/>
    <w:rsid w:val="007A0224"/>
    <w:rsid w:val="007A33A9"/>
    <w:rsid w:val="007A4251"/>
    <w:rsid w:val="007A77FC"/>
    <w:rsid w:val="007A78B5"/>
    <w:rsid w:val="007B13C1"/>
    <w:rsid w:val="007B14CE"/>
    <w:rsid w:val="007B469F"/>
    <w:rsid w:val="007B52D9"/>
    <w:rsid w:val="007C27BC"/>
    <w:rsid w:val="007D4351"/>
    <w:rsid w:val="007D69C1"/>
    <w:rsid w:val="007E724A"/>
    <w:rsid w:val="008041D8"/>
    <w:rsid w:val="00811001"/>
    <w:rsid w:val="00817EFC"/>
    <w:rsid w:val="0082338D"/>
    <w:rsid w:val="008316A9"/>
    <w:rsid w:val="008346D1"/>
    <w:rsid w:val="008350F2"/>
    <w:rsid w:val="008402CF"/>
    <w:rsid w:val="00842204"/>
    <w:rsid w:val="00843801"/>
    <w:rsid w:val="008536ED"/>
    <w:rsid w:val="00861837"/>
    <w:rsid w:val="008671BB"/>
    <w:rsid w:val="00870B9F"/>
    <w:rsid w:val="00875147"/>
    <w:rsid w:val="00883F7F"/>
    <w:rsid w:val="00884686"/>
    <w:rsid w:val="008946A2"/>
    <w:rsid w:val="008B0245"/>
    <w:rsid w:val="008C2396"/>
    <w:rsid w:val="008C711A"/>
    <w:rsid w:val="008C7A1B"/>
    <w:rsid w:val="008D2476"/>
    <w:rsid w:val="008E4627"/>
    <w:rsid w:val="008E5A09"/>
    <w:rsid w:val="008E669E"/>
    <w:rsid w:val="008F23F0"/>
    <w:rsid w:val="00903261"/>
    <w:rsid w:val="009034C4"/>
    <w:rsid w:val="009124E6"/>
    <w:rsid w:val="00913557"/>
    <w:rsid w:val="00914C9B"/>
    <w:rsid w:val="00917475"/>
    <w:rsid w:val="009257FB"/>
    <w:rsid w:val="00927708"/>
    <w:rsid w:val="00933C8A"/>
    <w:rsid w:val="00941C0A"/>
    <w:rsid w:val="00945206"/>
    <w:rsid w:val="0095215D"/>
    <w:rsid w:val="009571E4"/>
    <w:rsid w:val="009623B0"/>
    <w:rsid w:val="009724FE"/>
    <w:rsid w:val="009759DF"/>
    <w:rsid w:val="00977A00"/>
    <w:rsid w:val="009840DC"/>
    <w:rsid w:val="0098764A"/>
    <w:rsid w:val="00996269"/>
    <w:rsid w:val="009A080D"/>
    <w:rsid w:val="009A15BC"/>
    <w:rsid w:val="009A69D8"/>
    <w:rsid w:val="009B0956"/>
    <w:rsid w:val="009B3077"/>
    <w:rsid w:val="009B3578"/>
    <w:rsid w:val="009C46AB"/>
    <w:rsid w:val="009D12CF"/>
    <w:rsid w:val="009D2549"/>
    <w:rsid w:val="009D469E"/>
    <w:rsid w:val="009D5FD9"/>
    <w:rsid w:val="009D75D0"/>
    <w:rsid w:val="009E00F1"/>
    <w:rsid w:val="009E097D"/>
    <w:rsid w:val="009E7772"/>
    <w:rsid w:val="009F422C"/>
    <w:rsid w:val="009F4CB1"/>
    <w:rsid w:val="009F4F2F"/>
    <w:rsid w:val="009F5831"/>
    <w:rsid w:val="009F5A8C"/>
    <w:rsid w:val="00A00207"/>
    <w:rsid w:val="00A00654"/>
    <w:rsid w:val="00A03FDA"/>
    <w:rsid w:val="00A05333"/>
    <w:rsid w:val="00A10F9E"/>
    <w:rsid w:val="00A14466"/>
    <w:rsid w:val="00A1502D"/>
    <w:rsid w:val="00A16501"/>
    <w:rsid w:val="00A209A7"/>
    <w:rsid w:val="00A229B0"/>
    <w:rsid w:val="00A25711"/>
    <w:rsid w:val="00A2764D"/>
    <w:rsid w:val="00A30950"/>
    <w:rsid w:val="00A40437"/>
    <w:rsid w:val="00A521E5"/>
    <w:rsid w:val="00A638A4"/>
    <w:rsid w:val="00A66B95"/>
    <w:rsid w:val="00A66C63"/>
    <w:rsid w:val="00A70B98"/>
    <w:rsid w:val="00A70F72"/>
    <w:rsid w:val="00A72C33"/>
    <w:rsid w:val="00A7779A"/>
    <w:rsid w:val="00A8162D"/>
    <w:rsid w:val="00A87094"/>
    <w:rsid w:val="00A94AC8"/>
    <w:rsid w:val="00A96ED1"/>
    <w:rsid w:val="00AA3199"/>
    <w:rsid w:val="00AB72CC"/>
    <w:rsid w:val="00AC07AF"/>
    <w:rsid w:val="00AD04B3"/>
    <w:rsid w:val="00AE1119"/>
    <w:rsid w:val="00AE54D4"/>
    <w:rsid w:val="00AE7AF2"/>
    <w:rsid w:val="00AF3674"/>
    <w:rsid w:val="00AF44FE"/>
    <w:rsid w:val="00AF6C3A"/>
    <w:rsid w:val="00B01230"/>
    <w:rsid w:val="00B0396C"/>
    <w:rsid w:val="00B05B2E"/>
    <w:rsid w:val="00B10750"/>
    <w:rsid w:val="00B33119"/>
    <w:rsid w:val="00B5638A"/>
    <w:rsid w:val="00B57192"/>
    <w:rsid w:val="00B90BBF"/>
    <w:rsid w:val="00B914CD"/>
    <w:rsid w:val="00B9309D"/>
    <w:rsid w:val="00B9427F"/>
    <w:rsid w:val="00B94AD5"/>
    <w:rsid w:val="00B95C58"/>
    <w:rsid w:val="00BA29E4"/>
    <w:rsid w:val="00BA5AE9"/>
    <w:rsid w:val="00BA7891"/>
    <w:rsid w:val="00BB3852"/>
    <w:rsid w:val="00BB5667"/>
    <w:rsid w:val="00BB7537"/>
    <w:rsid w:val="00BC3717"/>
    <w:rsid w:val="00BC533D"/>
    <w:rsid w:val="00BC6C82"/>
    <w:rsid w:val="00BD7CF0"/>
    <w:rsid w:val="00BE0E91"/>
    <w:rsid w:val="00BE45A3"/>
    <w:rsid w:val="00BE47D2"/>
    <w:rsid w:val="00BF0220"/>
    <w:rsid w:val="00BF0CB0"/>
    <w:rsid w:val="00C173FB"/>
    <w:rsid w:val="00C30588"/>
    <w:rsid w:val="00C30CA4"/>
    <w:rsid w:val="00C34B6A"/>
    <w:rsid w:val="00C42036"/>
    <w:rsid w:val="00C5105F"/>
    <w:rsid w:val="00C52102"/>
    <w:rsid w:val="00C52348"/>
    <w:rsid w:val="00C54717"/>
    <w:rsid w:val="00C5529A"/>
    <w:rsid w:val="00C568FA"/>
    <w:rsid w:val="00C7077E"/>
    <w:rsid w:val="00C71283"/>
    <w:rsid w:val="00C731D5"/>
    <w:rsid w:val="00C7790D"/>
    <w:rsid w:val="00C82275"/>
    <w:rsid w:val="00C861ED"/>
    <w:rsid w:val="00C91705"/>
    <w:rsid w:val="00C947F8"/>
    <w:rsid w:val="00CA1AC4"/>
    <w:rsid w:val="00CA34B8"/>
    <w:rsid w:val="00CA4EA5"/>
    <w:rsid w:val="00CB59BD"/>
    <w:rsid w:val="00CC09A6"/>
    <w:rsid w:val="00CC520B"/>
    <w:rsid w:val="00CD5F51"/>
    <w:rsid w:val="00CE5C16"/>
    <w:rsid w:val="00CE70AD"/>
    <w:rsid w:val="00CE7977"/>
    <w:rsid w:val="00CF5AC8"/>
    <w:rsid w:val="00D00A86"/>
    <w:rsid w:val="00D01F95"/>
    <w:rsid w:val="00D03501"/>
    <w:rsid w:val="00D0595A"/>
    <w:rsid w:val="00D15864"/>
    <w:rsid w:val="00D15AA9"/>
    <w:rsid w:val="00D168CA"/>
    <w:rsid w:val="00D24691"/>
    <w:rsid w:val="00D3082E"/>
    <w:rsid w:val="00D322E3"/>
    <w:rsid w:val="00D35CDB"/>
    <w:rsid w:val="00D36A8A"/>
    <w:rsid w:val="00D37490"/>
    <w:rsid w:val="00D40EC6"/>
    <w:rsid w:val="00D413A7"/>
    <w:rsid w:val="00D43870"/>
    <w:rsid w:val="00D45573"/>
    <w:rsid w:val="00D5283F"/>
    <w:rsid w:val="00D528B9"/>
    <w:rsid w:val="00D54312"/>
    <w:rsid w:val="00D60DA4"/>
    <w:rsid w:val="00D7162D"/>
    <w:rsid w:val="00D7254B"/>
    <w:rsid w:val="00D849F1"/>
    <w:rsid w:val="00D85AA8"/>
    <w:rsid w:val="00D87CAF"/>
    <w:rsid w:val="00D935CD"/>
    <w:rsid w:val="00D949E9"/>
    <w:rsid w:val="00D94EA5"/>
    <w:rsid w:val="00DA0EF9"/>
    <w:rsid w:val="00DA2AF4"/>
    <w:rsid w:val="00DA79C5"/>
    <w:rsid w:val="00DB24FB"/>
    <w:rsid w:val="00DC244E"/>
    <w:rsid w:val="00DC7D15"/>
    <w:rsid w:val="00DE404D"/>
    <w:rsid w:val="00DE65BC"/>
    <w:rsid w:val="00DE6B3C"/>
    <w:rsid w:val="00DF27FE"/>
    <w:rsid w:val="00DF735B"/>
    <w:rsid w:val="00E054BC"/>
    <w:rsid w:val="00E0665B"/>
    <w:rsid w:val="00E11136"/>
    <w:rsid w:val="00E138D2"/>
    <w:rsid w:val="00E15AF2"/>
    <w:rsid w:val="00E24F90"/>
    <w:rsid w:val="00E265DA"/>
    <w:rsid w:val="00E403C8"/>
    <w:rsid w:val="00E416C2"/>
    <w:rsid w:val="00E4510B"/>
    <w:rsid w:val="00E63FA0"/>
    <w:rsid w:val="00E80ADD"/>
    <w:rsid w:val="00E83FC6"/>
    <w:rsid w:val="00E84268"/>
    <w:rsid w:val="00E85968"/>
    <w:rsid w:val="00E86F87"/>
    <w:rsid w:val="00E93655"/>
    <w:rsid w:val="00E94195"/>
    <w:rsid w:val="00E95D62"/>
    <w:rsid w:val="00EA00C8"/>
    <w:rsid w:val="00EA2F71"/>
    <w:rsid w:val="00EA6068"/>
    <w:rsid w:val="00EA7964"/>
    <w:rsid w:val="00EB2A75"/>
    <w:rsid w:val="00EC1594"/>
    <w:rsid w:val="00EC5AE6"/>
    <w:rsid w:val="00EC75B6"/>
    <w:rsid w:val="00ED6B82"/>
    <w:rsid w:val="00EE110B"/>
    <w:rsid w:val="00EF07DB"/>
    <w:rsid w:val="00EF3903"/>
    <w:rsid w:val="00EF6841"/>
    <w:rsid w:val="00F07346"/>
    <w:rsid w:val="00F16F56"/>
    <w:rsid w:val="00F17F5F"/>
    <w:rsid w:val="00F2173F"/>
    <w:rsid w:val="00F30066"/>
    <w:rsid w:val="00F30628"/>
    <w:rsid w:val="00F41ADF"/>
    <w:rsid w:val="00F45148"/>
    <w:rsid w:val="00F568DE"/>
    <w:rsid w:val="00F57793"/>
    <w:rsid w:val="00F60A17"/>
    <w:rsid w:val="00F7273B"/>
    <w:rsid w:val="00F76D02"/>
    <w:rsid w:val="00F80A5C"/>
    <w:rsid w:val="00F8223C"/>
    <w:rsid w:val="00F871AA"/>
    <w:rsid w:val="00F91C5E"/>
    <w:rsid w:val="00F92DBD"/>
    <w:rsid w:val="00F94199"/>
    <w:rsid w:val="00F96C5A"/>
    <w:rsid w:val="00FA0FA2"/>
    <w:rsid w:val="00FA4A5E"/>
    <w:rsid w:val="00FB1504"/>
    <w:rsid w:val="00FC0ED4"/>
    <w:rsid w:val="00FC3C8A"/>
    <w:rsid w:val="00FC4127"/>
    <w:rsid w:val="00FC5CBB"/>
    <w:rsid w:val="00FE2EF3"/>
    <w:rsid w:val="00FE6B88"/>
    <w:rsid w:val="00FE7F97"/>
    <w:rsid w:val="00FF1023"/>
    <w:rsid w:val="00FF2B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102F8"/>
  <w15:docId w15:val="{0969E52B-D865-4085-9840-9F323CAD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F4CB1"/>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customStyle="1" w:styleId="Cuerpo">
    <w:name w:val="Cuerpo"/>
    <w:basedOn w:val="Normal"/>
    <w:qFormat/>
    <w:rsid w:val="00EA00C8"/>
    <w:pPr>
      <w:jc w:val="both"/>
    </w:pPr>
    <w:rPr>
      <w:rFonts w:ascii="Arial Narrow" w:hAnsi="Arial Narrow"/>
      <w:sz w:val="24"/>
    </w:rPr>
  </w:style>
  <w:style w:type="paragraph" w:customStyle="1" w:styleId="Default">
    <w:name w:val="Default"/>
    <w:rsid w:val="00AF3674"/>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6A62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62DA"/>
    <w:rPr>
      <w:rFonts w:ascii="Segoe UI" w:hAnsi="Segoe UI" w:cs="Segoe UI"/>
      <w:sz w:val="18"/>
      <w:szCs w:val="18"/>
    </w:rPr>
  </w:style>
  <w:style w:type="paragraph" w:styleId="Prrafodelista">
    <w:name w:val="List Paragraph"/>
    <w:aliases w:val="viñetas,Listas,lp1,Párrafo de lista numerado,List Paragraph,Numeración 1,Párrafo de lista1,Párrafo de lista11"/>
    <w:basedOn w:val="Normal"/>
    <w:link w:val="PrrafodelistaCar"/>
    <w:uiPriority w:val="34"/>
    <w:qFormat/>
    <w:rsid w:val="00517A77"/>
    <w:pPr>
      <w:ind w:left="720"/>
      <w:contextualSpacing/>
    </w:pPr>
  </w:style>
  <w:style w:type="character" w:styleId="Refdecomentario">
    <w:name w:val="annotation reference"/>
    <w:basedOn w:val="Fuentedeprrafopredeter"/>
    <w:uiPriority w:val="99"/>
    <w:unhideWhenUsed/>
    <w:rsid w:val="00F96C5A"/>
    <w:rPr>
      <w:sz w:val="16"/>
      <w:szCs w:val="16"/>
    </w:rPr>
  </w:style>
  <w:style w:type="paragraph" w:styleId="Textocomentario">
    <w:name w:val="annotation text"/>
    <w:basedOn w:val="Normal"/>
    <w:link w:val="TextocomentarioCar"/>
    <w:uiPriority w:val="99"/>
    <w:unhideWhenUsed/>
    <w:rsid w:val="00F96C5A"/>
    <w:pPr>
      <w:spacing w:line="240" w:lineRule="auto"/>
    </w:pPr>
    <w:rPr>
      <w:sz w:val="20"/>
      <w:szCs w:val="20"/>
    </w:rPr>
  </w:style>
  <w:style w:type="character" w:customStyle="1" w:styleId="TextocomentarioCar">
    <w:name w:val="Texto comentario Car"/>
    <w:basedOn w:val="Fuentedeprrafopredeter"/>
    <w:link w:val="Textocomentario"/>
    <w:uiPriority w:val="99"/>
    <w:rsid w:val="00F96C5A"/>
    <w:rPr>
      <w:sz w:val="20"/>
      <w:szCs w:val="20"/>
    </w:rPr>
  </w:style>
  <w:style w:type="paragraph" w:styleId="Asuntodelcomentario">
    <w:name w:val="annotation subject"/>
    <w:basedOn w:val="Textocomentario"/>
    <w:next w:val="Textocomentario"/>
    <w:link w:val="AsuntodelcomentarioCar"/>
    <w:uiPriority w:val="99"/>
    <w:semiHidden/>
    <w:unhideWhenUsed/>
    <w:rsid w:val="00F96C5A"/>
    <w:rPr>
      <w:b/>
      <w:bCs/>
    </w:rPr>
  </w:style>
  <w:style w:type="character" w:customStyle="1" w:styleId="AsuntodelcomentarioCar">
    <w:name w:val="Asunto del comentario Car"/>
    <w:basedOn w:val="TextocomentarioCar"/>
    <w:link w:val="Asuntodelcomentario"/>
    <w:uiPriority w:val="99"/>
    <w:semiHidden/>
    <w:rsid w:val="00F96C5A"/>
    <w:rPr>
      <w:b/>
      <w:bCs/>
      <w:sz w:val="20"/>
      <w:szCs w:val="20"/>
    </w:rPr>
  </w:style>
  <w:style w:type="character" w:styleId="Hipervnculo">
    <w:name w:val="Hyperlink"/>
    <w:basedOn w:val="Fuentedeprrafopredeter"/>
    <w:uiPriority w:val="99"/>
    <w:unhideWhenUsed/>
    <w:rsid w:val="008D2476"/>
    <w:rPr>
      <w:color w:val="0563C1" w:themeColor="hyperlink"/>
      <w:u w:val="single"/>
    </w:rPr>
  </w:style>
  <w:style w:type="paragraph" w:styleId="Encabezado">
    <w:name w:val="header"/>
    <w:basedOn w:val="Normal"/>
    <w:link w:val="EncabezadoCar"/>
    <w:uiPriority w:val="99"/>
    <w:unhideWhenUsed/>
    <w:rsid w:val="00C34B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4B6A"/>
  </w:style>
  <w:style w:type="paragraph" w:styleId="Piedepgina">
    <w:name w:val="footer"/>
    <w:basedOn w:val="Normal"/>
    <w:link w:val="PiedepginaCar"/>
    <w:uiPriority w:val="99"/>
    <w:unhideWhenUsed/>
    <w:rsid w:val="00C34B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4B6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Revisin">
    <w:name w:val="Revision"/>
    <w:hidden/>
    <w:uiPriority w:val="99"/>
    <w:semiHidden/>
    <w:rsid w:val="005E10C6"/>
    <w:pPr>
      <w:spacing w:after="0" w:line="240" w:lineRule="auto"/>
    </w:pPr>
  </w:style>
  <w:style w:type="character" w:customStyle="1" w:styleId="PrrafodelistaCar">
    <w:name w:val="Párrafo de lista Car"/>
    <w:aliases w:val="viñetas Car,Listas Car,lp1 Car,Párrafo de lista numerado Car,List Paragraph Car,Numeración 1 Car,Párrafo de lista1 Car,Párrafo de lista11 Car"/>
    <w:basedOn w:val="Fuentedeprrafopredeter"/>
    <w:link w:val="Prrafodelista"/>
    <w:uiPriority w:val="34"/>
    <w:rsid w:val="00657074"/>
  </w:style>
  <w:style w:type="paragraph" w:styleId="NormalWeb">
    <w:name w:val="Normal (Web)"/>
    <w:basedOn w:val="Normal"/>
    <w:uiPriority w:val="99"/>
    <w:semiHidden/>
    <w:unhideWhenUsed/>
    <w:rsid w:val="00A70B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ar">
    <w:name w:val="Título 1 Car"/>
    <w:basedOn w:val="Fuentedeprrafopredeter"/>
    <w:link w:val="Ttulo1"/>
    <w:uiPriority w:val="9"/>
    <w:rsid w:val="009F4CB1"/>
    <w:rPr>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13393">
      <w:bodyDiv w:val="1"/>
      <w:marLeft w:val="0"/>
      <w:marRight w:val="0"/>
      <w:marTop w:val="0"/>
      <w:marBottom w:val="0"/>
      <w:divBdr>
        <w:top w:val="none" w:sz="0" w:space="0" w:color="auto"/>
        <w:left w:val="none" w:sz="0" w:space="0" w:color="auto"/>
        <w:bottom w:val="none" w:sz="0" w:space="0" w:color="auto"/>
        <w:right w:val="none" w:sz="0" w:space="0" w:color="auto"/>
      </w:divBdr>
    </w:div>
    <w:div w:id="425929708">
      <w:bodyDiv w:val="1"/>
      <w:marLeft w:val="0"/>
      <w:marRight w:val="0"/>
      <w:marTop w:val="0"/>
      <w:marBottom w:val="0"/>
      <w:divBdr>
        <w:top w:val="none" w:sz="0" w:space="0" w:color="auto"/>
        <w:left w:val="none" w:sz="0" w:space="0" w:color="auto"/>
        <w:bottom w:val="none" w:sz="0" w:space="0" w:color="auto"/>
        <w:right w:val="none" w:sz="0" w:space="0" w:color="auto"/>
      </w:divBdr>
      <w:divsChild>
        <w:div w:id="739526585">
          <w:marLeft w:val="0"/>
          <w:marRight w:val="0"/>
          <w:marTop w:val="0"/>
          <w:marBottom w:val="101"/>
          <w:divBdr>
            <w:top w:val="none" w:sz="0" w:space="0" w:color="auto"/>
            <w:left w:val="none" w:sz="0" w:space="0" w:color="auto"/>
            <w:bottom w:val="none" w:sz="0" w:space="0" w:color="auto"/>
            <w:right w:val="none" w:sz="0" w:space="0" w:color="auto"/>
          </w:divBdr>
        </w:div>
        <w:div w:id="996344890">
          <w:marLeft w:val="0"/>
          <w:marRight w:val="0"/>
          <w:marTop w:val="0"/>
          <w:marBottom w:val="101"/>
          <w:divBdr>
            <w:top w:val="none" w:sz="0" w:space="0" w:color="auto"/>
            <w:left w:val="none" w:sz="0" w:space="0" w:color="auto"/>
            <w:bottom w:val="none" w:sz="0" w:space="0" w:color="auto"/>
            <w:right w:val="none" w:sz="0" w:space="0" w:color="auto"/>
          </w:divBdr>
        </w:div>
      </w:divsChild>
    </w:div>
    <w:div w:id="479465321">
      <w:bodyDiv w:val="1"/>
      <w:marLeft w:val="0"/>
      <w:marRight w:val="0"/>
      <w:marTop w:val="0"/>
      <w:marBottom w:val="0"/>
      <w:divBdr>
        <w:top w:val="none" w:sz="0" w:space="0" w:color="auto"/>
        <w:left w:val="none" w:sz="0" w:space="0" w:color="auto"/>
        <w:bottom w:val="none" w:sz="0" w:space="0" w:color="auto"/>
        <w:right w:val="none" w:sz="0" w:space="0" w:color="auto"/>
      </w:divBdr>
    </w:div>
    <w:div w:id="544373617">
      <w:bodyDiv w:val="1"/>
      <w:marLeft w:val="0"/>
      <w:marRight w:val="0"/>
      <w:marTop w:val="0"/>
      <w:marBottom w:val="0"/>
      <w:divBdr>
        <w:top w:val="none" w:sz="0" w:space="0" w:color="auto"/>
        <w:left w:val="none" w:sz="0" w:space="0" w:color="auto"/>
        <w:bottom w:val="none" w:sz="0" w:space="0" w:color="auto"/>
        <w:right w:val="none" w:sz="0" w:space="0" w:color="auto"/>
      </w:divBdr>
    </w:div>
    <w:div w:id="769545446">
      <w:bodyDiv w:val="1"/>
      <w:marLeft w:val="0"/>
      <w:marRight w:val="0"/>
      <w:marTop w:val="0"/>
      <w:marBottom w:val="0"/>
      <w:divBdr>
        <w:top w:val="none" w:sz="0" w:space="0" w:color="auto"/>
        <w:left w:val="none" w:sz="0" w:space="0" w:color="auto"/>
        <w:bottom w:val="none" w:sz="0" w:space="0" w:color="auto"/>
        <w:right w:val="none" w:sz="0" w:space="0" w:color="auto"/>
      </w:divBdr>
    </w:div>
    <w:div w:id="858355471">
      <w:bodyDiv w:val="1"/>
      <w:marLeft w:val="0"/>
      <w:marRight w:val="0"/>
      <w:marTop w:val="0"/>
      <w:marBottom w:val="0"/>
      <w:divBdr>
        <w:top w:val="none" w:sz="0" w:space="0" w:color="auto"/>
        <w:left w:val="none" w:sz="0" w:space="0" w:color="auto"/>
        <w:bottom w:val="none" w:sz="0" w:space="0" w:color="auto"/>
        <w:right w:val="none" w:sz="0" w:space="0" w:color="auto"/>
      </w:divBdr>
    </w:div>
    <w:div w:id="1005018892">
      <w:bodyDiv w:val="1"/>
      <w:marLeft w:val="0"/>
      <w:marRight w:val="0"/>
      <w:marTop w:val="0"/>
      <w:marBottom w:val="0"/>
      <w:divBdr>
        <w:top w:val="none" w:sz="0" w:space="0" w:color="auto"/>
        <w:left w:val="none" w:sz="0" w:space="0" w:color="auto"/>
        <w:bottom w:val="none" w:sz="0" w:space="0" w:color="auto"/>
        <w:right w:val="none" w:sz="0" w:space="0" w:color="auto"/>
      </w:divBdr>
    </w:div>
    <w:div w:id="1023482501">
      <w:bodyDiv w:val="1"/>
      <w:marLeft w:val="0"/>
      <w:marRight w:val="0"/>
      <w:marTop w:val="0"/>
      <w:marBottom w:val="0"/>
      <w:divBdr>
        <w:top w:val="none" w:sz="0" w:space="0" w:color="auto"/>
        <w:left w:val="none" w:sz="0" w:space="0" w:color="auto"/>
        <w:bottom w:val="none" w:sz="0" w:space="0" w:color="auto"/>
        <w:right w:val="none" w:sz="0" w:space="0" w:color="auto"/>
      </w:divBdr>
    </w:div>
    <w:div w:id="1094210807">
      <w:bodyDiv w:val="1"/>
      <w:marLeft w:val="0"/>
      <w:marRight w:val="0"/>
      <w:marTop w:val="0"/>
      <w:marBottom w:val="0"/>
      <w:divBdr>
        <w:top w:val="none" w:sz="0" w:space="0" w:color="auto"/>
        <w:left w:val="none" w:sz="0" w:space="0" w:color="auto"/>
        <w:bottom w:val="none" w:sz="0" w:space="0" w:color="auto"/>
        <w:right w:val="none" w:sz="0" w:space="0" w:color="auto"/>
      </w:divBdr>
    </w:div>
    <w:div w:id="1286501925">
      <w:bodyDiv w:val="1"/>
      <w:marLeft w:val="0"/>
      <w:marRight w:val="0"/>
      <w:marTop w:val="0"/>
      <w:marBottom w:val="0"/>
      <w:divBdr>
        <w:top w:val="none" w:sz="0" w:space="0" w:color="auto"/>
        <w:left w:val="none" w:sz="0" w:space="0" w:color="auto"/>
        <w:bottom w:val="none" w:sz="0" w:space="0" w:color="auto"/>
        <w:right w:val="none" w:sz="0" w:space="0" w:color="auto"/>
      </w:divBdr>
    </w:div>
    <w:div w:id="1507360413">
      <w:bodyDiv w:val="1"/>
      <w:marLeft w:val="0"/>
      <w:marRight w:val="0"/>
      <w:marTop w:val="0"/>
      <w:marBottom w:val="0"/>
      <w:divBdr>
        <w:top w:val="none" w:sz="0" w:space="0" w:color="auto"/>
        <w:left w:val="none" w:sz="0" w:space="0" w:color="auto"/>
        <w:bottom w:val="none" w:sz="0" w:space="0" w:color="auto"/>
        <w:right w:val="none" w:sz="0" w:space="0" w:color="auto"/>
      </w:divBdr>
    </w:div>
    <w:div w:id="1548372656">
      <w:bodyDiv w:val="1"/>
      <w:marLeft w:val="0"/>
      <w:marRight w:val="0"/>
      <w:marTop w:val="0"/>
      <w:marBottom w:val="0"/>
      <w:divBdr>
        <w:top w:val="none" w:sz="0" w:space="0" w:color="auto"/>
        <w:left w:val="none" w:sz="0" w:space="0" w:color="auto"/>
        <w:bottom w:val="none" w:sz="0" w:space="0" w:color="auto"/>
        <w:right w:val="none" w:sz="0" w:space="0" w:color="auto"/>
      </w:divBdr>
    </w:div>
    <w:div w:id="1661887670">
      <w:bodyDiv w:val="1"/>
      <w:marLeft w:val="0"/>
      <w:marRight w:val="0"/>
      <w:marTop w:val="0"/>
      <w:marBottom w:val="0"/>
      <w:divBdr>
        <w:top w:val="none" w:sz="0" w:space="0" w:color="auto"/>
        <w:left w:val="none" w:sz="0" w:space="0" w:color="auto"/>
        <w:bottom w:val="none" w:sz="0" w:space="0" w:color="auto"/>
        <w:right w:val="none" w:sz="0" w:space="0" w:color="auto"/>
      </w:divBdr>
      <w:divsChild>
        <w:div w:id="1613783036">
          <w:marLeft w:val="0"/>
          <w:marRight w:val="0"/>
          <w:marTop w:val="0"/>
          <w:marBottom w:val="0"/>
          <w:divBdr>
            <w:top w:val="none" w:sz="0" w:space="0" w:color="auto"/>
            <w:left w:val="none" w:sz="0" w:space="0" w:color="auto"/>
            <w:bottom w:val="none" w:sz="0" w:space="0" w:color="auto"/>
            <w:right w:val="none" w:sz="0" w:space="0" w:color="auto"/>
          </w:divBdr>
        </w:div>
      </w:divsChild>
    </w:div>
    <w:div w:id="1837918323">
      <w:bodyDiv w:val="1"/>
      <w:marLeft w:val="0"/>
      <w:marRight w:val="0"/>
      <w:marTop w:val="0"/>
      <w:marBottom w:val="0"/>
      <w:divBdr>
        <w:top w:val="none" w:sz="0" w:space="0" w:color="auto"/>
        <w:left w:val="none" w:sz="0" w:space="0" w:color="auto"/>
        <w:bottom w:val="none" w:sz="0" w:space="0" w:color="auto"/>
        <w:right w:val="none" w:sz="0" w:space="0" w:color="auto"/>
      </w:divBdr>
      <w:divsChild>
        <w:div w:id="1616323175">
          <w:marLeft w:val="0"/>
          <w:marRight w:val="0"/>
          <w:marTop w:val="0"/>
          <w:marBottom w:val="0"/>
          <w:divBdr>
            <w:top w:val="none" w:sz="0" w:space="0" w:color="auto"/>
            <w:left w:val="none" w:sz="0" w:space="0" w:color="auto"/>
            <w:bottom w:val="none" w:sz="0" w:space="0" w:color="auto"/>
            <w:right w:val="none" w:sz="0" w:space="0" w:color="auto"/>
          </w:divBdr>
        </w:div>
      </w:divsChild>
    </w:div>
    <w:div w:id="1845587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45F3DC012C6DB40BBF964474D63F652" ma:contentTypeVersion="7" ma:contentTypeDescription="Crear nuevo documento." ma:contentTypeScope="" ma:versionID="73d7011775c3cacaf63829f87d689df7">
  <xsd:schema xmlns:xsd="http://www.w3.org/2001/XMLSchema" xmlns:xs="http://www.w3.org/2001/XMLSchema" xmlns:p="http://schemas.microsoft.com/office/2006/metadata/properties" xmlns:ns2="5374dda3-285e-422e-9fc1-a13a019aeec4" targetNamespace="http://schemas.microsoft.com/office/2006/metadata/properties" ma:root="true" ma:fieldsID="f1faf2981cd901e493ac95ae072354dd" ns2:_="">
    <xsd:import namespace="5374dda3-285e-422e-9fc1-a13a019aee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4dda3-285e-422e-9fc1-a13a019ae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gCyuP0koPrtLQPKH2ksUm1KztSA==">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</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03AF48-0C4E-4361-892B-CA2684B72042}">
  <ds:schemaRefs>
    <ds:schemaRef ds:uri="http://schemas.microsoft.com/sharepoint/v3/contenttype/forms"/>
  </ds:schemaRefs>
</ds:datastoreItem>
</file>

<file path=customXml/itemProps2.xml><?xml version="1.0" encoding="utf-8"?>
<ds:datastoreItem xmlns:ds="http://schemas.openxmlformats.org/officeDocument/2006/customXml" ds:itemID="{19B29CDE-00BB-4F44-A6CB-16E964E5922C}">
  <ds:schemaRefs>
    <ds:schemaRef ds:uri="http://schemas.openxmlformats.org/officeDocument/2006/bibliography"/>
  </ds:schemaRefs>
</ds:datastoreItem>
</file>

<file path=customXml/itemProps3.xml><?xml version="1.0" encoding="utf-8"?>
<ds:datastoreItem xmlns:ds="http://schemas.openxmlformats.org/officeDocument/2006/customXml" ds:itemID="{2734FAB2-3412-4381-A4DB-06A4901C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4dda3-285e-422e-9fc1-a13a019ae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14D7F05-5094-4002-A93F-BC30659321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2784</Words>
  <Characters>15313</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DGARP</dc:creator>
  <cp:lastModifiedBy>Coordinación de Regulación</cp:lastModifiedBy>
  <cp:revision>2</cp:revision>
  <dcterms:created xsi:type="dcterms:W3CDTF">2022-07-29T23:16:00Z</dcterms:created>
  <dcterms:modified xsi:type="dcterms:W3CDTF">2022-07-29T23:16:00Z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0x010100045F3DC012C6DB40BBF964474D63F652</vt:lpwstr>
  </property>
</Properties>
</file>