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La Secretaría de Cultura, a través del Instituto Mexicano de Cinematografía (IMCINE), invita a participar en la Convocatoria del Programa Presupuestario “Fomento al Cine Mexicano”, en el Apoyo a la producción de largometrajes documentales.</w:t>
      </w:r>
    </w:p>
    <w:p w:rsidR="00000000" w:rsidDel="00000000" w:rsidP="00000000" w:rsidRDefault="00000000" w:rsidRPr="00000000" w14:paraId="00000002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Personas físicas o morales mexicanas cuya actividad u objeto social sea la producción cinematográfica o audiovisual.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Rule="auto"/>
        <w:jc w:val="both"/>
        <w:rPr>
          <w:rFonts w:ascii="Arial" w:cs="Arial" w:eastAsia="Arial" w:hAnsi="Arial"/>
          <w:color w:val="000000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A partir del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15 de enero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del 2021, </w:t>
      </w:r>
      <w:r w:rsidDel="00000000" w:rsidR="00000000" w:rsidRPr="00000000">
        <w:rPr>
          <w:rFonts w:ascii="Arial" w:cs="Arial" w:eastAsia="Arial" w:hAnsi="Arial"/>
          <w:sz w:val="18"/>
          <w:szCs w:val="18"/>
          <w:highlight w:val="white"/>
          <w:rtl w:val="0"/>
        </w:rPr>
        <w:t xml:space="preserve">los lineamientos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 de operación y anexos podrán descargarse en la página </w:t>
      </w:r>
      <w:hyperlink r:id="rId7">
        <w:r w:rsidDel="00000000" w:rsidR="00000000" w:rsidRPr="00000000">
          <w:rPr>
            <w:rFonts w:ascii="Arial" w:cs="Arial" w:eastAsia="Arial" w:hAnsi="Arial"/>
            <w:color w:val="0000ff"/>
            <w:sz w:val="18"/>
            <w:szCs w:val="18"/>
            <w:highlight w:val="white"/>
            <w:u w:val="single"/>
            <w:rtl w:val="0"/>
          </w:rPr>
          <w:t xml:space="preserve">www.imcine.gob.mx</w:t>
        </w:r>
      </w:hyperlink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,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rFonts w:ascii="Arial" w:cs="Arial" w:eastAsia="Arial" w:hAnsi="Arial"/>
          <w:color w:val="000000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El registro de los proyectos se hará a través del correo electrónico </w:t>
      </w:r>
      <w:hyperlink r:id="rId8">
        <w:r w:rsidDel="00000000" w:rsidR="00000000" w:rsidRPr="00000000">
          <w:rPr>
            <w:rFonts w:ascii="Arial" w:cs="Arial" w:eastAsia="Arial" w:hAnsi="Arial"/>
            <w:color w:val="0000ff"/>
            <w:sz w:val="18"/>
            <w:szCs w:val="18"/>
            <w:u w:val="single"/>
            <w:rtl w:val="0"/>
          </w:rPr>
          <w:t xml:space="preserve">documental@imcine.gob.mx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debiendo completar los datos de la solicitud de apoyo, disponible para su descarga, relacionados con el proyecto, la persona física o moral participante, guionista(s), director(a/es/as), productor(a/es/as), y adjuntar en el correo los documentos que se establezcan </w:t>
      </w:r>
    </w:p>
    <w:p w:rsidR="00000000" w:rsidDel="00000000" w:rsidP="00000000" w:rsidRDefault="00000000" w:rsidRPr="00000000" w14:paraId="00000006">
      <w:pPr>
        <w:spacing w:after="120" w:before="12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highlight w:val="white"/>
          <w:rtl w:val="0"/>
        </w:rPr>
        <w:t xml:space="preserve">El periodo de recepción será del 15 de enero al 15 de febrero de 2021 hasta las 23:59:00 hrs. (hora centro).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Los resultados se publicarán a más tardar el 17 de mayo de 2021.</w:t>
      </w:r>
    </w:p>
    <w:p w:rsidR="00000000" w:rsidDel="00000000" w:rsidP="00000000" w:rsidRDefault="00000000" w:rsidRPr="00000000" w14:paraId="00000007">
      <w:pPr>
        <w:spacing w:before="12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En los lineamientos de operación y bases de participación se especifican los requisitos y criterios de evaluación.</w:t>
      </w:r>
    </w:p>
    <w:p w:rsidR="00000000" w:rsidDel="00000000" w:rsidP="00000000" w:rsidRDefault="00000000" w:rsidRPr="00000000" w14:paraId="00000008">
      <w:pPr>
        <w:spacing w:before="12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Para dudas y aclaraciones estamos a su disposición de lunes a viernes de 10:00 a 17:00 hrs en los correos electrónicos antes mencionados, así como en los teléfonos de la Dirección de Apoyo a la Producción Cinematográfica: 55 5448 5300 ext. 5352, 5304 y 7077 y, en el momento que la emergencia sanitaria lo permita, en la Dirección: Atletas # 2, Edif. Luis Buñuel 4° piso, Col. Country Club Coyoacán, C.P. 04210. Ciudad de México</w:t>
      </w:r>
    </w:p>
    <w:p w:rsidR="00000000" w:rsidDel="00000000" w:rsidP="00000000" w:rsidRDefault="00000000" w:rsidRPr="00000000" w14:paraId="00000009">
      <w:pPr>
        <w:jc w:val="righ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righ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Ciudad de México a 15 de enero de 2021.</w:t>
      </w:r>
    </w:p>
    <w:sectPr>
      <w:footerReference r:id="rId9" w:type="default"/>
      <w:pgSz w:h="15840" w:w="12240" w:orient="portrait"/>
      <w:pgMar w:bottom="1134" w:top="1418" w:left="2268" w:right="2268" w:header="709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jc w:val="right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" w:cs="Arial" w:eastAsia="Arial" w:hAnsi="Arial"/>
      <w:b w:val="1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jc w:val="center"/>
    </w:pPr>
    <w:rPr>
      <w:rFonts w:ascii="Arial" w:cs="Arial" w:eastAsia="Arial" w:hAnsi="Arial"/>
      <w:b w:val="1"/>
    </w:rPr>
  </w:style>
  <w:style w:type="paragraph" w:styleId="Normal" w:default="1">
    <w:name w:val="Normal"/>
    <w:qFormat w:val="1"/>
    <w:rsid w:val="004E7D75"/>
    <w:rPr>
      <w:lang w:eastAsia="es-ES"/>
    </w:rPr>
  </w:style>
  <w:style w:type="paragraph" w:styleId="Ttulo1">
    <w:name w:val="heading 1"/>
    <w:basedOn w:val="Normal"/>
    <w:next w:val="Normal"/>
    <w:qFormat w:val="1"/>
    <w:rsid w:val="004E7D75"/>
    <w:pPr>
      <w:keepNext w:val="1"/>
      <w:jc w:val="center"/>
      <w:outlineLvl w:val="0"/>
    </w:pPr>
    <w:rPr>
      <w:rFonts w:ascii="Arial" w:cs="Arial" w:hAnsi="Arial"/>
      <w:b w:val="1"/>
      <w:bCs w:val="1"/>
      <w:lang w:val="es-MX"/>
    </w:rPr>
  </w:style>
  <w:style w:type="paragraph" w:styleId="Ttulo2">
    <w:name w:val="heading 2"/>
    <w:basedOn w:val="normal0"/>
    <w:next w:val="normal0"/>
    <w:rsid w:val="00EE2F3F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0"/>
    <w:next w:val="normal0"/>
    <w:rsid w:val="00EE2F3F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0"/>
    <w:next w:val="normal0"/>
    <w:rsid w:val="00EE2F3F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0"/>
    <w:next w:val="normal0"/>
    <w:rsid w:val="00EE2F3F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0"/>
    <w:next w:val="normal0"/>
    <w:rsid w:val="00EE2F3F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1" w:customStyle="1">
    <w:name w:val="normal"/>
    <w:rsid w:val="00EE2F3F"/>
  </w:style>
  <w:style w:type="table" w:styleId="TableNormal" w:customStyle="1">
    <w:name w:val="Table Normal"/>
    <w:rsid w:val="00EE2F3F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link w:val="TtuloCar"/>
    <w:uiPriority w:val="99"/>
    <w:qFormat w:val="1"/>
    <w:rsid w:val="004E7D75"/>
    <w:pPr>
      <w:jc w:val="center"/>
    </w:pPr>
    <w:rPr>
      <w:rFonts w:ascii="Arial" w:cs="Arial" w:hAnsi="Arial"/>
      <w:b w:val="1"/>
      <w:bCs w:val="1"/>
      <w:lang w:val="es-MX"/>
    </w:rPr>
  </w:style>
  <w:style w:type="paragraph" w:styleId="normal0" w:customStyle="1">
    <w:name w:val="normal"/>
    <w:rsid w:val="00EE2F3F"/>
  </w:style>
  <w:style w:type="table" w:styleId="TableNormal0" w:customStyle="1">
    <w:name w:val="Table Normal"/>
    <w:rsid w:val="00EE2F3F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vnculo">
    <w:name w:val="Hyperlink"/>
    <w:basedOn w:val="Fuentedeprrafopredeter"/>
    <w:semiHidden w:val="1"/>
    <w:rsid w:val="004E7D75"/>
    <w:rPr>
      <w:color w:val="0000ff"/>
      <w:u w:val="single"/>
    </w:rPr>
  </w:style>
  <w:style w:type="paragraph" w:styleId="Textoindependiente">
    <w:name w:val="Body Text"/>
    <w:basedOn w:val="Normal"/>
    <w:semiHidden w:val="1"/>
    <w:rsid w:val="004E7D75"/>
    <w:pPr>
      <w:spacing w:before="240"/>
      <w:jc w:val="both"/>
    </w:pPr>
    <w:rPr>
      <w:rFonts w:ascii="Arial" w:cs="Arial" w:hAnsi="Arial"/>
      <w:lang w:val="es-MX"/>
    </w:rPr>
  </w:style>
  <w:style w:type="paragraph" w:styleId="Textoindependiente2">
    <w:name w:val="Body Text 2"/>
    <w:basedOn w:val="Normal"/>
    <w:semiHidden w:val="1"/>
    <w:rsid w:val="004E7D75"/>
    <w:pPr>
      <w:jc w:val="both"/>
    </w:pPr>
    <w:rPr>
      <w:rFonts w:ascii="Arial" w:cs="Arial" w:hAnsi="Arial"/>
      <w:sz w:val="22"/>
      <w:lang w:val="es-MX"/>
    </w:rPr>
  </w:style>
  <w:style w:type="character" w:styleId="Hipervnculovisitado">
    <w:name w:val="FollowedHyperlink"/>
    <w:basedOn w:val="Fuentedeprrafopredeter"/>
    <w:semiHidden w:val="1"/>
    <w:rsid w:val="004E7D75"/>
    <w:rPr>
      <w:color w:val="800080"/>
      <w:u w:val="single"/>
    </w:rPr>
  </w:style>
  <w:style w:type="paragraph" w:styleId="Encabezado">
    <w:name w:val="header"/>
    <w:basedOn w:val="Normal"/>
    <w:semiHidden w:val="1"/>
    <w:rsid w:val="004E7D75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 w:val="1"/>
    <w:rsid w:val="004E7D75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7AEC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7AEC"/>
    <w:rPr>
      <w:rFonts w:ascii="Tahoma" w:cs="Tahoma" w:hAnsi="Tahoma"/>
      <w:sz w:val="16"/>
      <w:szCs w:val="16"/>
      <w:lang w:eastAsia="es-ES" w:val="es-ES"/>
    </w:rPr>
  </w:style>
  <w:style w:type="character" w:styleId="apple-converted-space" w:customStyle="1">
    <w:name w:val="apple-converted-space"/>
    <w:basedOn w:val="Fuentedeprrafopredeter"/>
    <w:rsid w:val="00645320"/>
  </w:style>
  <w:style w:type="character" w:styleId="Textoennegrita">
    <w:name w:val="Strong"/>
    <w:basedOn w:val="Fuentedeprrafopredeter"/>
    <w:uiPriority w:val="22"/>
    <w:qFormat w:val="1"/>
    <w:rsid w:val="00645320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AD0E5B"/>
    <w:pPr>
      <w:spacing w:after="100" w:afterAutospacing="1" w:before="100" w:beforeAutospacing="1"/>
    </w:pPr>
    <w:rPr>
      <w:lang w:eastAsia="es-MX" w:val="es-MX"/>
    </w:rPr>
  </w:style>
  <w:style w:type="paragraph" w:styleId="Prrafodelista">
    <w:name w:val="List Paragraph"/>
    <w:basedOn w:val="Normal"/>
    <w:uiPriority w:val="34"/>
    <w:qFormat w:val="1"/>
    <w:rsid w:val="000C6F5F"/>
    <w:pPr>
      <w:ind w:left="720"/>
      <w:contextualSpacing w:val="1"/>
    </w:pPr>
  </w:style>
  <w:style w:type="character" w:styleId="TtuloCar" w:customStyle="1">
    <w:name w:val="Título Car"/>
    <w:link w:val="Ttulo"/>
    <w:uiPriority w:val="99"/>
    <w:rsid w:val="00A028D2"/>
    <w:rPr>
      <w:rFonts w:ascii="Arial" w:cs="Arial" w:hAnsi="Arial"/>
      <w:b w:val="1"/>
      <w:bCs w:val="1"/>
      <w:sz w:val="24"/>
      <w:szCs w:val="24"/>
      <w:lang w:eastAsia="es-ES"/>
    </w:rPr>
  </w:style>
  <w:style w:type="paragraph" w:styleId="Subttulo">
    <w:name w:val="Subtitle"/>
    <w:basedOn w:val="Normal"/>
    <w:next w:val="Normal"/>
    <w:rsid w:val="00EE2F3F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aconcuadrcula">
    <w:name w:val="Table Grid"/>
    <w:basedOn w:val="Tablanormal"/>
    <w:uiPriority w:val="59"/>
    <w:rsid w:val="00B1681D"/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imcine.gob.mx" TargetMode="External"/><Relationship Id="rId8" Type="http://schemas.openxmlformats.org/officeDocument/2006/relationships/hyperlink" Target="mailto:documental@imcin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WljVg0gXY6MtUUkAVSAeHy8zTA==">AMUW2mUiC/fJt+Yt7vFEWhB54ILKeozVMOUIu44SC/JFCsNOkLU3C6/J+av3iJ9t7TtGO8UPSxYTUKJlbfjpQ/+wUzViyZQ5fF2G7uwGo+GDyTbdmxFKrLc=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2021-01-11T02:15:00Z</dcterms:created>
  <dc:creator>Diana Tita Martínez</dc:creator>
</cp:coreProperties>
</file>