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591" w:rsidRDefault="00333591" w:rsidP="00333591">
      <w:pPr>
        <w:pStyle w:val="Texto"/>
        <w:spacing w:after="240" w:line="240" w:lineRule="atLeast"/>
        <w:ind w:firstLine="0"/>
        <w:jc w:val="center"/>
        <w:rPr>
          <w:rFonts w:ascii="Soberana Texto" w:hAnsi="Soberana Texto"/>
          <w:b/>
          <w:u w:val="single"/>
          <w:lang w:val="es-MX"/>
        </w:rPr>
      </w:pPr>
      <w:bookmarkStart w:id="0" w:name="_GoBack"/>
      <w:bookmarkEnd w:id="0"/>
      <w:r w:rsidRPr="00B427CF">
        <w:rPr>
          <w:rFonts w:ascii="Soberana Texto" w:hAnsi="Soberana Texto"/>
          <w:b/>
          <w:u w:val="single"/>
          <w:lang w:val="es-MX"/>
        </w:rPr>
        <w:t>SERIE R14 INFORMACIÓN CUALITATIVA</w:t>
      </w:r>
    </w:p>
    <w:p w:rsidR="00333591" w:rsidRPr="00333591" w:rsidRDefault="00333591" w:rsidP="00333591">
      <w:pPr>
        <w:pStyle w:val="Texto"/>
        <w:spacing w:after="120" w:line="240" w:lineRule="atLeast"/>
        <w:ind w:firstLine="0"/>
        <w:rPr>
          <w:rFonts w:ascii="Soberana Texto" w:hAnsi="Soberana Texto"/>
          <w:lang w:val="es-MX"/>
        </w:rPr>
      </w:pPr>
      <w:r w:rsidRPr="00B427CF">
        <w:rPr>
          <w:rFonts w:ascii="Soberana Texto" w:hAnsi="Soberana Texto"/>
          <w:lang w:val="es-MX"/>
        </w:rPr>
        <w:t xml:space="preserve">Esta serie se integra por </w:t>
      </w:r>
      <w:r>
        <w:rPr>
          <w:rFonts w:ascii="Soberana Texto" w:hAnsi="Soberana Texto"/>
          <w:lang w:val="es-MX"/>
        </w:rPr>
        <w:t>tres</w:t>
      </w:r>
      <w:r w:rsidRPr="00B427CF">
        <w:rPr>
          <w:rFonts w:ascii="Soberana Texto" w:hAnsi="Soberana Texto"/>
          <w:lang w:val="es-MX"/>
        </w:rPr>
        <w:t xml:space="preserve"> (</w:t>
      </w:r>
      <w:r>
        <w:rPr>
          <w:rFonts w:ascii="Soberana Texto" w:hAnsi="Soberana Texto"/>
          <w:lang w:val="es-MX"/>
        </w:rPr>
        <w:t>3</w:t>
      </w:r>
      <w:r w:rsidRPr="00B427CF">
        <w:rPr>
          <w:rFonts w:ascii="Soberana Texto" w:hAnsi="Soberana Texto"/>
          <w:lang w:val="es-MX"/>
        </w:rPr>
        <w:t xml:space="preserve">) reportes, cuya frecuencia de elaboración y presentación debe ser </w:t>
      </w:r>
      <w:r>
        <w:rPr>
          <w:rFonts w:ascii="Soberana Texto" w:hAnsi="Soberana Texto"/>
          <w:b/>
          <w:u w:val="single"/>
          <w:lang w:val="es-MX"/>
        </w:rPr>
        <w:t>trimes</w:t>
      </w:r>
      <w:r w:rsidRPr="00B427CF">
        <w:rPr>
          <w:rFonts w:ascii="Soberana Texto" w:hAnsi="Soberana Texto"/>
          <w:b/>
          <w:u w:val="single"/>
          <w:lang w:val="es-MX"/>
        </w:rPr>
        <w:t>tral</w:t>
      </w:r>
      <w:r w:rsidRPr="00B427CF">
        <w:rPr>
          <w:rFonts w:ascii="Soberana Texto" w:hAnsi="Soberana Texto"/>
          <w:lang w:val="es-MX"/>
        </w:rPr>
        <w:t xml:space="preserve"> para el reporte </w:t>
      </w:r>
      <w:r w:rsidRPr="00B427CF">
        <w:rPr>
          <w:rFonts w:ascii="Soberana Texto" w:hAnsi="Soberana Texto"/>
          <w:b/>
          <w:lang w:val="es-MX"/>
        </w:rPr>
        <w:t>A-141</w:t>
      </w:r>
      <w:r>
        <w:rPr>
          <w:rFonts w:ascii="Soberana Texto" w:hAnsi="Soberana Texto"/>
          <w:b/>
          <w:lang w:val="es-MX"/>
        </w:rPr>
        <w:t xml:space="preserve">3, </w:t>
      </w:r>
      <w:r w:rsidRPr="00B427CF">
        <w:rPr>
          <w:rFonts w:ascii="Soberana Texto" w:hAnsi="Soberana Texto"/>
          <w:b/>
          <w:u w:val="single"/>
          <w:lang w:val="es-MX"/>
        </w:rPr>
        <w:t>me</w:t>
      </w:r>
      <w:r>
        <w:rPr>
          <w:rFonts w:ascii="Soberana Texto" w:hAnsi="Soberana Texto"/>
          <w:b/>
          <w:u w:val="single"/>
          <w:lang w:val="es-MX"/>
        </w:rPr>
        <w:t>nsual</w:t>
      </w:r>
      <w:r w:rsidRPr="00B427CF">
        <w:rPr>
          <w:rFonts w:ascii="Soberana Texto" w:hAnsi="Soberana Texto"/>
          <w:lang w:val="es-MX"/>
        </w:rPr>
        <w:t xml:space="preserve"> para el reporte </w:t>
      </w:r>
      <w:r w:rsidR="00EA5980">
        <w:rPr>
          <w:rFonts w:ascii="Soberana Texto" w:hAnsi="Soberana Texto"/>
          <w:b/>
          <w:lang w:val="es-MX"/>
        </w:rPr>
        <w:t>B</w:t>
      </w:r>
      <w:r w:rsidRPr="00B427CF">
        <w:rPr>
          <w:rFonts w:ascii="Soberana Texto" w:hAnsi="Soberana Texto"/>
          <w:b/>
          <w:lang w:val="es-MX"/>
        </w:rPr>
        <w:t>-14</w:t>
      </w:r>
      <w:r>
        <w:rPr>
          <w:rFonts w:ascii="Soberana Texto" w:hAnsi="Soberana Texto"/>
          <w:b/>
          <w:lang w:val="es-MX"/>
        </w:rPr>
        <w:t>2</w:t>
      </w:r>
      <w:r w:rsidRPr="00B427CF">
        <w:rPr>
          <w:rFonts w:ascii="Soberana Texto" w:hAnsi="Soberana Texto"/>
          <w:b/>
          <w:lang w:val="es-MX"/>
        </w:rPr>
        <w:t>1</w:t>
      </w:r>
      <w:r w:rsidRPr="00333591">
        <w:rPr>
          <w:rFonts w:ascii="Soberana Texto" w:hAnsi="Soberana Texto"/>
          <w:lang w:val="es-MX"/>
        </w:rPr>
        <w:t xml:space="preserve"> y </w:t>
      </w:r>
      <w:r w:rsidRPr="00333591">
        <w:rPr>
          <w:rFonts w:ascii="Soberana Texto" w:hAnsi="Soberana Texto"/>
          <w:b/>
          <w:u w:val="single"/>
          <w:lang w:val="es-MX"/>
        </w:rPr>
        <w:t>por evento</w:t>
      </w:r>
      <w:r w:rsidRPr="00333591">
        <w:rPr>
          <w:rFonts w:ascii="Soberana Texto" w:hAnsi="Soberana Texto"/>
          <w:lang w:val="es-MX"/>
        </w:rPr>
        <w:t xml:space="preserve"> para el reporte </w:t>
      </w:r>
      <w:r>
        <w:rPr>
          <w:rFonts w:ascii="Soberana Texto" w:hAnsi="Soberana Texto"/>
          <w:b/>
          <w:lang w:val="es-MX"/>
        </w:rPr>
        <w:t>C-1431</w:t>
      </w:r>
      <w:r w:rsidRPr="00333591">
        <w:rPr>
          <w:rFonts w:ascii="Soberana Texto" w:hAnsi="Soberana Texto"/>
          <w:lang w:val="es-MX"/>
        </w:rPr>
        <w:t>.</w:t>
      </w:r>
    </w:p>
    <w:p w:rsidR="00333591" w:rsidRPr="00B427CF" w:rsidRDefault="00333591" w:rsidP="00333591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lang w:val="es-MX"/>
        </w:rPr>
      </w:pPr>
      <w:r w:rsidRPr="00B427CF">
        <w:rPr>
          <w:rFonts w:ascii="Soberana Texto" w:hAnsi="Soberana Texto"/>
          <w:b/>
          <w:lang w:val="es-MX"/>
        </w:rPr>
        <w:t>REPORTE</w:t>
      </w:r>
      <w:r>
        <w:rPr>
          <w:rFonts w:ascii="Soberana Texto" w:hAnsi="Soberana Texto"/>
          <w:b/>
          <w:lang w:val="es-MX"/>
        </w:rPr>
        <w:t>S</w:t>
      </w:r>
    </w:p>
    <w:tbl>
      <w:tblPr>
        <w:tblW w:w="498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7540"/>
      </w:tblGrid>
      <w:tr w:rsidR="00333591" w:rsidRPr="00333591" w:rsidTr="005E23E0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3591" w:rsidRPr="00333591" w:rsidRDefault="00333591" w:rsidP="005E23E0">
            <w:pPr>
              <w:spacing w:after="120"/>
              <w:jc w:val="both"/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</w:pPr>
            <w:r w:rsidRPr="00333591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>A-1413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3591" w:rsidRPr="00333591" w:rsidRDefault="00333591" w:rsidP="005E23E0">
            <w:pPr>
              <w:spacing w:after="120"/>
              <w:jc w:val="both"/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</w:pPr>
            <w:r w:rsidRPr="00333591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>Número de funcionarios, empleados y sucursales</w:t>
            </w:r>
          </w:p>
          <w:p w:rsidR="00333591" w:rsidRPr="00333591" w:rsidRDefault="00333591" w:rsidP="005E23E0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bCs/>
                <w:szCs w:val="18"/>
                <w:lang w:val="es-MX" w:eastAsia="es-MX"/>
              </w:rPr>
            </w:pPr>
            <w:r w:rsidRPr="00333591">
              <w:rPr>
                <w:rFonts w:ascii="Soberana Texto" w:hAnsi="Soberana Texto" w:cs="Times New Roman"/>
                <w:szCs w:val="18"/>
                <w:lang w:val="es-MX"/>
              </w:rPr>
              <w:t>Este reporte solicita información referente al número de sucursales, el número de funcionarios y empleados registrados al inicio y al final del trimestre, así como el número de altas y bajas registradas durante el mismo, clasificados por área administrativa y por área operativa.</w:t>
            </w:r>
          </w:p>
        </w:tc>
      </w:tr>
      <w:tr w:rsidR="00333591" w:rsidRPr="00333591" w:rsidTr="005E23E0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3591" w:rsidRPr="00333591" w:rsidRDefault="00333591" w:rsidP="005E23E0">
            <w:pPr>
              <w:spacing w:after="120"/>
              <w:jc w:val="both"/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</w:pPr>
            <w:r w:rsidRPr="00333591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>B-1421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3591" w:rsidRPr="00333591" w:rsidRDefault="00333591" w:rsidP="005E23E0">
            <w:pPr>
              <w:spacing w:after="120"/>
              <w:jc w:val="both"/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</w:pPr>
            <w:r w:rsidRPr="00333591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>Desagregado de datos estadísticos de bodegas</w:t>
            </w:r>
          </w:p>
          <w:p w:rsidR="00333591" w:rsidRPr="00333591" w:rsidRDefault="00333591" w:rsidP="005E23E0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bCs/>
                <w:szCs w:val="18"/>
                <w:lang w:val="es-MX" w:eastAsia="es-MX"/>
              </w:rPr>
            </w:pPr>
            <w:r w:rsidRPr="00333591">
              <w:rPr>
                <w:rFonts w:ascii="Soberana Texto" w:hAnsi="Soberana Texto" w:cs="Times New Roman"/>
                <w:szCs w:val="18"/>
                <w:lang w:val="es-MX"/>
              </w:rPr>
              <w:t>Este reporte solicita información referente a cada una de las bodegas en las que los Almacenes Generales de Depósito prestan sus servicios, propias y habilitadas, con las que se esté operando a la fecha del reporte.</w:t>
            </w:r>
          </w:p>
        </w:tc>
      </w:tr>
      <w:tr w:rsidR="00333591" w:rsidRPr="007B665A" w:rsidTr="005E23E0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3591" w:rsidRPr="00333591" w:rsidRDefault="00333591" w:rsidP="005E23E0">
            <w:pPr>
              <w:spacing w:after="120"/>
              <w:jc w:val="both"/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</w:pPr>
            <w:r w:rsidRPr="00333591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>C-1431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591" w:rsidRPr="007B665A" w:rsidRDefault="00333591" w:rsidP="005E23E0">
            <w:pPr>
              <w:spacing w:after="120"/>
              <w:jc w:val="both"/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 xml:space="preserve">Aviso de </w:t>
            </w:r>
            <w:r w:rsidR="00123A23" w:rsidRPr="007B665A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>inicio de operación, arrendami</w:t>
            </w:r>
            <w:r w:rsidR="00F425CA" w:rsidRPr="007B665A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>ento o habilitación de bodegas y</w:t>
            </w:r>
            <w:r w:rsidR="00123A23" w:rsidRPr="007B665A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 xml:space="preserve"> locales.</w:t>
            </w:r>
          </w:p>
          <w:p w:rsidR="00D457FA" w:rsidRPr="007B665A" w:rsidRDefault="00D457FA" w:rsidP="00D457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665A">
              <w:rPr>
                <w:rFonts w:ascii="Soberana Texto" w:eastAsia="Times New Roman" w:hAnsi="Soberana Texto" w:cs="Times New Roman"/>
                <w:sz w:val="18"/>
                <w:szCs w:val="18"/>
                <w:lang w:eastAsia="es-ES"/>
              </w:rPr>
              <w:t>Este reporte solicita información relativa al aviso que los Almacenes Generales de Depósito deberán presentar a esta Comisión sobre el arrendamiento o habilitación de bodegas o locales propios o ajenos</w:t>
            </w:r>
            <w:r w:rsidR="000E2CA4" w:rsidRPr="007B665A">
              <w:rPr>
                <w:rFonts w:ascii="Soberana Texto" w:eastAsia="Times New Roman" w:hAnsi="Soberana Texto" w:cs="Times New Roman"/>
                <w:sz w:val="18"/>
                <w:szCs w:val="18"/>
                <w:lang w:eastAsia="es-ES"/>
              </w:rPr>
              <w:t>.</w:t>
            </w:r>
          </w:p>
          <w:p w:rsidR="00D457FA" w:rsidRPr="007B665A" w:rsidRDefault="00D457FA" w:rsidP="00D457FA">
            <w:pPr>
              <w:autoSpaceDE w:val="0"/>
              <w:autoSpaceDN w:val="0"/>
              <w:adjustRightInd w:val="0"/>
              <w:spacing w:after="0" w:line="240" w:lineRule="auto"/>
              <w:rPr>
                <w:rFonts w:ascii="Soberana Texto" w:hAnsi="Soberana Texto"/>
                <w:b/>
                <w:bCs/>
                <w:szCs w:val="18"/>
                <w:lang w:eastAsia="es-MX"/>
              </w:rPr>
            </w:pPr>
            <w:r w:rsidRPr="007B665A">
              <w:rPr>
                <w:rFonts w:ascii="Soberana Texto" w:hAnsi="Soberana Texto"/>
                <w:b/>
                <w:bCs/>
                <w:szCs w:val="18"/>
                <w:lang w:eastAsia="es-MX"/>
              </w:rPr>
              <w:t xml:space="preserve"> </w:t>
            </w:r>
          </w:p>
        </w:tc>
      </w:tr>
    </w:tbl>
    <w:p w:rsidR="00333591" w:rsidRPr="00B427CF" w:rsidRDefault="00333591" w:rsidP="00333591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lang w:val="es-MX"/>
        </w:rPr>
      </w:pPr>
      <w:r w:rsidRPr="00B427CF">
        <w:rPr>
          <w:rFonts w:ascii="Soberana Texto" w:hAnsi="Soberana Texto"/>
          <w:b/>
          <w:lang w:val="es-MX"/>
        </w:rPr>
        <w:t>FORMATO DE CAPTURA</w:t>
      </w:r>
    </w:p>
    <w:p w:rsidR="00333591" w:rsidRPr="00B427CF" w:rsidRDefault="00333591" w:rsidP="00333591">
      <w:pPr>
        <w:pStyle w:val="Texto"/>
        <w:spacing w:before="240" w:after="120" w:line="240" w:lineRule="atLeast"/>
        <w:ind w:firstLine="0"/>
        <w:rPr>
          <w:rFonts w:ascii="Soberana Texto" w:hAnsi="Soberana Texto"/>
          <w:b/>
          <w:lang w:val="es-MX"/>
        </w:rPr>
      </w:pPr>
      <w:r w:rsidRPr="00333591">
        <w:rPr>
          <w:rFonts w:ascii="Soberana Texto" w:hAnsi="Soberana Texto"/>
          <w:lang w:val="es-MX"/>
        </w:rPr>
        <w:t>Los Almacenes Generales de Depósito</w:t>
      </w:r>
      <w:r w:rsidRPr="00B427CF">
        <w:rPr>
          <w:rFonts w:ascii="Soberana Texto" w:hAnsi="Soberana Texto"/>
          <w:lang w:val="es-MX"/>
        </w:rPr>
        <w:t xml:space="preserve"> llevarán a cabo el envío de la información relacionada con </w:t>
      </w:r>
      <w:r w:rsidR="009361F1">
        <w:rPr>
          <w:rFonts w:ascii="Soberana Texto" w:hAnsi="Soberana Texto"/>
          <w:lang w:val="es-MX"/>
        </w:rPr>
        <w:t>el</w:t>
      </w:r>
      <w:r w:rsidRPr="00B427CF">
        <w:rPr>
          <w:rFonts w:ascii="Soberana Texto" w:hAnsi="Soberana Texto"/>
          <w:lang w:val="es-MX"/>
        </w:rPr>
        <w:t xml:space="preserve"> reporte </w:t>
      </w:r>
      <w:r w:rsidRPr="00B427CF">
        <w:rPr>
          <w:rFonts w:ascii="Soberana Texto" w:hAnsi="Soberana Texto"/>
          <w:b/>
          <w:lang w:val="es-MX"/>
        </w:rPr>
        <w:t>A-141</w:t>
      </w:r>
      <w:r w:rsidR="009361F1">
        <w:rPr>
          <w:rFonts w:ascii="Soberana Texto" w:hAnsi="Soberana Texto"/>
          <w:b/>
          <w:lang w:val="es-MX"/>
        </w:rPr>
        <w:t>3</w:t>
      </w:r>
      <w:r w:rsidRPr="00B427CF">
        <w:rPr>
          <w:rFonts w:ascii="Soberana Texto" w:hAnsi="Soberana Texto"/>
          <w:lang w:val="es-MX"/>
        </w:rPr>
        <w:t xml:space="preserve"> descritos anteriormente, mediante la utilización del siguiente formato de captura:</w:t>
      </w:r>
    </w:p>
    <w:tbl>
      <w:tblPr>
        <w:tblW w:w="498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9361F1" w:rsidRPr="009361F1" w:rsidTr="009361F1">
        <w:trPr>
          <w:trHeight w:val="300"/>
          <w:tblHeader/>
          <w:jc w:val="center"/>
        </w:trPr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A5EA5" w:rsidRPr="009361F1" w:rsidRDefault="00FF2457" w:rsidP="009A5EA5">
            <w:pPr>
              <w:spacing w:after="0" w:line="240" w:lineRule="auto"/>
              <w:jc w:val="center"/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</w:pPr>
            <w:r w:rsidRPr="009361F1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9361F1" w:rsidRPr="009361F1" w:rsidTr="00FF2457">
        <w:trPr>
          <w:trHeight w:val="30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9361F1" w:rsidRDefault="00FF2457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9361F1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9361F1" w:rsidRDefault="004A27FF" w:rsidP="00EA50F7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9361F1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PERÍODO</w:t>
            </w:r>
          </w:p>
        </w:tc>
      </w:tr>
      <w:tr w:rsidR="009361F1" w:rsidRPr="009361F1" w:rsidTr="00FF2457">
        <w:trPr>
          <w:trHeight w:val="30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A5" w:rsidRPr="009361F1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9361F1" w:rsidRDefault="00FF2457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9361F1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CLAVE DE LA ENTIDAD</w:t>
            </w:r>
          </w:p>
        </w:tc>
      </w:tr>
      <w:tr w:rsidR="009361F1" w:rsidRPr="009361F1" w:rsidTr="00FF2457">
        <w:trPr>
          <w:trHeight w:val="30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A5" w:rsidRPr="009361F1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9361F1" w:rsidRDefault="0062619A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9361F1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REPORTE</w:t>
            </w:r>
          </w:p>
        </w:tc>
      </w:tr>
      <w:tr w:rsidR="009361F1" w:rsidRPr="009361F1" w:rsidTr="00FF2457">
        <w:trPr>
          <w:trHeight w:val="300"/>
          <w:jc w:val="center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9361F1" w:rsidRDefault="00FF2457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9361F1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SECCIÓN DATOS CUALITATIVOS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9361F1" w:rsidRDefault="00FF2457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9361F1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CONCEPTO</w:t>
            </w:r>
          </w:p>
        </w:tc>
      </w:tr>
      <w:tr w:rsidR="009361F1" w:rsidRPr="009361F1" w:rsidTr="00FF2457">
        <w:trPr>
          <w:trHeight w:val="30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A5" w:rsidRPr="009361F1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9361F1" w:rsidRDefault="00FF2457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9361F1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TIPO DE ÁREA</w:t>
            </w:r>
          </w:p>
        </w:tc>
      </w:tr>
      <w:tr w:rsidR="009361F1" w:rsidRPr="009361F1" w:rsidTr="00FF2457">
        <w:trPr>
          <w:trHeight w:val="300"/>
          <w:jc w:val="center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A5" w:rsidRPr="009361F1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9361F1" w:rsidRDefault="00FF2457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9361F1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DATO</w:t>
            </w:r>
          </w:p>
        </w:tc>
      </w:tr>
    </w:tbl>
    <w:p w:rsidR="00DA3F89" w:rsidRPr="00BC6CB2" w:rsidRDefault="00DA3F89" w:rsidP="00FF2457">
      <w:pPr>
        <w:spacing w:before="240" w:after="240" w:line="240" w:lineRule="atLeast"/>
        <w:jc w:val="both"/>
        <w:rPr>
          <w:rFonts w:ascii="Soberana Texto" w:hAnsi="Soberana Texto"/>
          <w:sz w:val="18"/>
          <w:szCs w:val="18"/>
        </w:rPr>
      </w:pPr>
      <w:r w:rsidRPr="00BC6CB2">
        <w:rPr>
          <w:rFonts w:ascii="Soberana Texto" w:hAnsi="Soberana Texto" w:cs="Arial"/>
          <w:sz w:val="18"/>
          <w:szCs w:val="18"/>
        </w:rPr>
        <w:t xml:space="preserve">Los Almacenes Generales de Depósito llevarán a </w:t>
      </w:r>
      <w:r w:rsidRPr="00BC6CB2">
        <w:rPr>
          <w:rFonts w:ascii="Soberana Texto" w:hAnsi="Soberana Texto"/>
          <w:sz w:val="18"/>
          <w:szCs w:val="18"/>
        </w:rPr>
        <w:t xml:space="preserve">cabo el envío de la información relacionada con el reporte </w:t>
      </w:r>
      <w:r w:rsidRPr="00BC6CB2">
        <w:rPr>
          <w:rFonts w:ascii="Soberana Texto" w:hAnsi="Soberana Texto"/>
          <w:b/>
          <w:bCs/>
          <w:sz w:val="18"/>
          <w:szCs w:val="18"/>
          <w:lang w:eastAsia="es-MX"/>
        </w:rPr>
        <w:t>B</w:t>
      </w:r>
      <w:r w:rsidR="00A5217B" w:rsidRPr="00BC6CB2">
        <w:rPr>
          <w:rFonts w:ascii="Soberana Texto" w:hAnsi="Soberana Texto"/>
          <w:b/>
          <w:bCs/>
          <w:sz w:val="18"/>
          <w:szCs w:val="18"/>
          <w:lang w:eastAsia="es-MX"/>
        </w:rPr>
        <w:t>-</w:t>
      </w:r>
      <w:r w:rsidRPr="00BC6CB2">
        <w:rPr>
          <w:rFonts w:ascii="Soberana Texto" w:hAnsi="Soberana Texto"/>
          <w:b/>
          <w:bCs/>
          <w:sz w:val="18"/>
          <w:szCs w:val="18"/>
          <w:lang w:eastAsia="es-MX"/>
        </w:rPr>
        <w:t>1421</w:t>
      </w:r>
      <w:r w:rsidRPr="00BC6CB2">
        <w:rPr>
          <w:rFonts w:ascii="Soberana Texto" w:hAnsi="Soberana Texto"/>
          <w:bCs/>
          <w:sz w:val="18"/>
          <w:szCs w:val="18"/>
          <w:lang w:eastAsia="es-MX"/>
        </w:rPr>
        <w:t xml:space="preserve"> </w:t>
      </w:r>
      <w:r w:rsidRPr="00BC6CB2">
        <w:rPr>
          <w:rFonts w:ascii="Soberana Texto" w:hAnsi="Soberana Texto"/>
          <w:sz w:val="18"/>
          <w:szCs w:val="18"/>
        </w:rPr>
        <w:t>descrito anteriormente, mediante la utilización del siguiente formato de captura:</w:t>
      </w:r>
    </w:p>
    <w:tbl>
      <w:tblPr>
        <w:tblW w:w="498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BC6CB2" w:rsidRPr="00BC6CB2" w:rsidTr="009A6832">
        <w:trPr>
          <w:cantSplit/>
          <w:trHeight w:val="20"/>
          <w:tblHeader/>
        </w:trPr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A5EA5" w:rsidRPr="00BC6CB2" w:rsidRDefault="00FF2457" w:rsidP="009A5EA5">
            <w:pPr>
              <w:spacing w:after="0" w:line="240" w:lineRule="auto"/>
              <w:jc w:val="center"/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7B665A" w:rsidRDefault="00FF2457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7B665A" w:rsidRDefault="004A27FF" w:rsidP="00EA50F7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PERÍODO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EA5" w:rsidRPr="007B665A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7B665A" w:rsidRDefault="00FF2457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CLAVE DE LA ENTIDAD</w:t>
            </w:r>
          </w:p>
        </w:tc>
      </w:tr>
      <w:tr w:rsidR="008872D2" w:rsidRPr="00BC6CB2" w:rsidTr="004A27FF">
        <w:trPr>
          <w:cantSplit/>
          <w:trHeight w:val="2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72D2" w:rsidRPr="007B665A" w:rsidRDefault="008872D2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2D2" w:rsidRPr="007B665A" w:rsidRDefault="008872D2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REPORTE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EA5" w:rsidRPr="007B665A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7B665A" w:rsidRDefault="008872D2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NÚMERO DE SECUENCIA</w:t>
            </w:r>
          </w:p>
        </w:tc>
      </w:tr>
      <w:tr w:rsidR="008872D2" w:rsidRPr="00BC6CB2" w:rsidTr="00FC6750">
        <w:trPr>
          <w:cantSplit/>
          <w:trHeight w:val="2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SECCIÓN INFORMATIVA DE LAS BODEGAS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CLAVE DE LA BODEGA</w:t>
            </w:r>
          </w:p>
        </w:tc>
      </w:tr>
      <w:tr w:rsidR="008872D2" w:rsidRPr="00BC6CB2" w:rsidTr="00FC6750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NOMBRE DE LA BODEGA</w:t>
            </w:r>
          </w:p>
        </w:tc>
      </w:tr>
      <w:tr w:rsidR="008872D2" w:rsidRPr="00BC6CB2" w:rsidTr="00FC6750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BODEGA AUTORIZADA PARA DEPÓSITO FISCAL</w:t>
            </w:r>
          </w:p>
        </w:tc>
      </w:tr>
      <w:tr w:rsidR="008872D2" w:rsidRPr="00BC6CB2" w:rsidTr="00FC6750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TIPO DE BODEGA</w:t>
            </w:r>
          </w:p>
        </w:tc>
      </w:tr>
      <w:tr w:rsidR="008872D2" w:rsidRPr="00BC6CB2" w:rsidTr="00FC6750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SUPERFICIE</w:t>
            </w:r>
          </w:p>
        </w:tc>
      </w:tr>
      <w:tr w:rsidR="008872D2" w:rsidRPr="00BC6CB2" w:rsidTr="00FC6750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7B665A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CAPACIDAD</w:t>
            </w:r>
          </w:p>
        </w:tc>
      </w:tr>
      <w:tr w:rsidR="008872D2" w:rsidRPr="00BC6CB2" w:rsidTr="00075A8C">
        <w:trPr>
          <w:cantSplit/>
          <w:trHeight w:val="2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BC6CB2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SECCIÓN UBICACIÓN Y SITUACIÓN DE LAS BODEGAS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BC6CB2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CALLE Y NÚMERO</w:t>
            </w:r>
          </w:p>
        </w:tc>
      </w:tr>
      <w:tr w:rsidR="008872D2" w:rsidRPr="00BC6CB2" w:rsidTr="00075A8C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BC6CB2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BC6CB2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COLONIA</w:t>
            </w:r>
          </w:p>
        </w:tc>
      </w:tr>
      <w:tr w:rsidR="008872D2" w:rsidRPr="00BC6CB2" w:rsidTr="00075A8C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BC6CB2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BC6CB2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LOCALIDAD</w:t>
            </w:r>
          </w:p>
        </w:tc>
      </w:tr>
      <w:tr w:rsidR="008872D2" w:rsidRPr="00BC6CB2" w:rsidTr="00075A8C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BC6CB2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BC6CB2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CÓDIGO POSTAL</w:t>
            </w:r>
          </w:p>
        </w:tc>
      </w:tr>
      <w:tr w:rsidR="008872D2" w:rsidRPr="00BC6CB2" w:rsidTr="00075A8C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BC6CB2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D2" w:rsidRPr="00BC6CB2" w:rsidRDefault="008872D2" w:rsidP="008872D2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SITUACIÓN DE LA BODEGA</w:t>
            </w:r>
          </w:p>
        </w:tc>
      </w:tr>
    </w:tbl>
    <w:p w:rsidR="009A5EA5" w:rsidRPr="00BC6CB2" w:rsidRDefault="009A5EA5" w:rsidP="004A27FF">
      <w:pPr>
        <w:spacing w:before="240" w:after="240" w:line="240" w:lineRule="atLeast"/>
        <w:jc w:val="both"/>
        <w:rPr>
          <w:rFonts w:ascii="Soberana Texto" w:hAnsi="Soberana Texto"/>
          <w:sz w:val="18"/>
          <w:szCs w:val="18"/>
        </w:rPr>
      </w:pPr>
      <w:r w:rsidRPr="00BC6CB2">
        <w:rPr>
          <w:rFonts w:ascii="Soberana Texto" w:hAnsi="Soberana Texto" w:cs="Arial"/>
          <w:sz w:val="18"/>
          <w:szCs w:val="18"/>
        </w:rPr>
        <w:t xml:space="preserve">Los Almacenes Generales de Depósito llevarán a </w:t>
      </w:r>
      <w:r w:rsidRPr="00BC6CB2">
        <w:rPr>
          <w:rFonts w:ascii="Soberana Texto" w:hAnsi="Soberana Texto"/>
          <w:sz w:val="18"/>
          <w:szCs w:val="18"/>
        </w:rPr>
        <w:t>cabo el envío de la informa</w:t>
      </w:r>
      <w:r w:rsidR="004A27FF" w:rsidRPr="00BC6CB2">
        <w:rPr>
          <w:rFonts w:ascii="Soberana Texto" w:hAnsi="Soberana Texto"/>
          <w:sz w:val="18"/>
          <w:szCs w:val="18"/>
        </w:rPr>
        <w:t>ción relacionada con el reporte</w:t>
      </w:r>
      <w:r w:rsidRPr="00BC6CB2">
        <w:rPr>
          <w:rFonts w:ascii="Soberana Texto" w:hAnsi="Soberana Texto"/>
          <w:bCs/>
          <w:sz w:val="18"/>
          <w:szCs w:val="18"/>
          <w:lang w:eastAsia="es-MX"/>
        </w:rPr>
        <w:t xml:space="preserve"> </w:t>
      </w:r>
      <w:r w:rsidRPr="00BC6CB2">
        <w:rPr>
          <w:rFonts w:ascii="Soberana Texto" w:hAnsi="Soberana Texto"/>
          <w:b/>
          <w:bCs/>
          <w:sz w:val="18"/>
          <w:szCs w:val="18"/>
          <w:lang w:eastAsia="es-MX"/>
        </w:rPr>
        <w:t>C</w:t>
      </w:r>
      <w:r w:rsidR="00A5217B" w:rsidRPr="00BC6CB2">
        <w:rPr>
          <w:rFonts w:ascii="Soberana Texto" w:hAnsi="Soberana Texto"/>
          <w:b/>
          <w:bCs/>
          <w:sz w:val="18"/>
          <w:szCs w:val="18"/>
          <w:lang w:eastAsia="es-MX"/>
        </w:rPr>
        <w:t>-</w:t>
      </w:r>
      <w:r w:rsidRPr="00BC6CB2">
        <w:rPr>
          <w:rFonts w:ascii="Soberana Texto" w:hAnsi="Soberana Texto"/>
          <w:b/>
          <w:bCs/>
          <w:sz w:val="18"/>
          <w:szCs w:val="18"/>
          <w:lang w:eastAsia="es-MX"/>
        </w:rPr>
        <w:t>1431</w:t>
      </w:r>
      <w:r w:rsidRPr="00BC6CB2">
        <w:rPr>
          <w:rFonts w:ascii="Soberana Texto" w:hAnsi="Soberana Texto"/>
          <w:bCs/>
          <w:sz w:val="18"/>
          <w:szCs w:val="18"/>
          <w:lang w:eastAsia="es-MX"/>
        </w:rPr>
        <w:t xml:space="preserve"> </w:t>
      </w:r>
      <w:r w:rsidRPr="00BC6CB2">
        <w:rPr>
          <w:rFonts w:ascii="Soberana Texto" w:hAnsi="Soberana Texto"/>
          <w:sz w:val="18"/>
          <w:szCs w:val="18"/>
        </w:rPr>
        <w:t>descrito anteriormente, mediante la utilización del siguiente formato de captura:</w:t>
      </w:r>
    </w:p>
    <w:tbl>
      <w:tblPr>
        <w:tblW w:w="498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BC6CB2" w:rsidRPr="00BC6CB2" w:rsidTr="007B665A">
        <w:trPr>
          <w:cantSplit/>
          <w:trHeight w:val="430"/>
          <w:tblHeader/>
        </w:trPr>
        <w:tc>
          <w:tcPr>
            <w:tcW w:w="8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A5EA5" w:rsidRPr="00BC6CB2" w:rsidRDefault="004A27FF" w:rsidP="009A5EA5">
            <w:pPr>
              <w:spacing w:after="0" w:line="240" w:lineRule="auto"/>
              <w:jc w:val="center"/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b/>
                <w:bCs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4A27FF" w:rsidP="00A62A33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SECCIÓN IDENTIFICADOR DEL </w:t>
            </w:r>
            <w:r w:rsidR="00A62A33"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REPORTE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72018D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FECHA DE AVISO</w:t>
            </w:r>
            <w:r w:rsidR="004A27FF"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 </w:t>
            </w:r>
            <w:r w:rsidR="00EF31C8"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DE INFORMACIÓN </w:t>
            </w:r>
            <w:r w:rsidR="004A27FF"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A LA CNBV</w:t>
            </w: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EA5" w:rsidRPr="00BC6CB2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4A27FF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CLAVE DE LA ENTIDAD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EA5" w:rsidRPr="00BC6CB2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A62A33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REPORTE</w:t>
            </w:r>
          </w:p>
        </w:tc>
      </w:tr>
      <w:tr w:rsidR="00BF79E9" w:rsidRPr="00BC6CB2" w:rsidTr="004A27FF">
        <w:trPr>
          <w:cantSplit/>
          <w:trHeight w:val="2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SECCIÓN DEL DOMICILIO DEL LOCAL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EF31C8" w:rsidP="0008269D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CALLE Y NÚMERO</w:t>
            </w:r>
          </w:p>
        </w:tc>
      </w:tr>
      <w:tr w:rsidR="00BF79E9" w:rsidRPr="00BC6CB2" w:rsidTr="00A62A33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COLONIA</w:t>
            </w:r>
          </w:p>
        </w:tc>
      </w:tr>
      <w:tr w:rsidR="00BF79E9" w:rsidRPr="00BC6CB2" w:rsidTr="00A62A33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CÓDIGO POSTAL</w:t>
            </w:r>
          </w:p>
        </w:tc>
      </w:tr>
      <w:tr w:rsidR="00BF79E9" w:rsidRPr="00BC6CB2" w:rsidTr="00A62A33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ESTADO</w:t>
            </w:r>
          </w:p>
        </w:tc>
      </w:tr>
      <w:tr w:rsidR="00BF79E9" w:rsidRPr="00BC6CB2" w:rsidTr="00A62A33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LOCALIDAD</w:t>
            </w:r>
          </w:p>
        </w:tc>
      </w:tr>
      <w:tr w:rsidR="00BF79E9" w:rsidRPr="00BC6CB2" w:rsidTr="00A62A33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A62A33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LATITUD</w:t>
            </w:r>
          </w:p>
        </w:tc>
      </w:tr>
      <w:tr w:rsidR="00BF79E9" w:rsidRPr="00BC6CB2" w:rsidTr="00A62A33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A62A33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LONGITUD</w:t>
            </w:r>
          </w:p>
        </w:tc>
      </w:tr>
      <w:tr w:rsidR="00BF79E9" w:rsidRPr="00BC6CB2" w:rsidTr="00A62A33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72018D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NÚMERO DEL LOCAL</w:t>
            </w:r>
          </w:p>
        </w:tc>
      </w:tr>
      <w:tr w:rsidR="00BF79E9" w:rsidRPr="00BC6CB2" w:rsidTr="00187D4D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9E9" w:rsidRPr="00BC6CB2" w:rsidRDefault="00BF79E9" w:rsidP="00A67BD9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SUPERFICIE</w:t>
            </w:r>
            <w:r w:rsidR="0072018D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BF79E9" w:rsidRPr="00BC6CB2" w:rsidTr="00A62A33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9E9" w:rsidRPr="00BC6CB2" w:rsidRDefault="00BF79E9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9E9" w:rsidRPr="00BF79E9" w:rsidRDefault="00BF79E9" w:rsidP="00A67BD9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F79E9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CAPACIDAD</w:t>
            </w:r>
          </w:p>
        </w:tc>
      </w:tr>
      <w:tr w:rsidR="00BC6CB2" w:rsidRPr="00BC6CB2" w:rsidTr="00BB3178">
        <w:trPr>
          <w:cantSplit/>
          <w:trHeight w:val="2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A33" w:rsidRPr="007B665A" w:rsidRDefault="0072018D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SECCIÓN INFORMATIVA</w:t>
            </w:r>
            <w:r w:rsidR="00A62A33"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 DE</w:t>
            </w: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 LOS</w:t>
            </w:r>
            <w:r w:rsidR="00A62A33"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 LOCALES ARRENDADOS O HABILITADOS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7B665A" w:rsidRDefault="0072018D" w:rsidP="007B665A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FECHA DE INICIO DE OPERACIONES </w:t>
            </w:r>
          </w:p>
        </w:tc>
      </w:tr>
      <w:tr w:rsidR="00BC6CB2" w:rsidRPr="00BC6CB2" w:rsidTr="00BB3178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BC6CB2" w:rsidRDefault="00A62A33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BF79E9" w:rsidRDefault="0072018D" w:rsidP="007B665A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TIPO DE LOCAL </w:t>
            </w:r>
          </w:p>
        </w:tc>
      </w:tr>
      <w:tr w:rsidR="00BC6CB2" w:rsidRPr="00BC6CB2" w:rsidTr="00BB3178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BC6CB2" w:rsidRDefault="00A62A33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BC6CB2" w:rsidRDefault="00A62A33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TIPO DE RÉGIMEN</w:t>
            </w:r>
          </w:p>
        </w:tc>
      </w:tr>
      <w:tr w:rsidR="00BC6CB2" w:rsidRPr="00BC6CB2" w:rsidTr="00BB3178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BC6CB2" w:rsidRDefault="00A62A33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BC6CB2" w:rsidRDefault="00A62A33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TIPO DE AVISO</w:t>
            </w:r>
            <w:r w:rsidR="00EF31C8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EF31C8" w:rsidRPr="00BC6CB2" w:rsidTr="00BB3178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1C8" w:rsidRPr="00BC6CB2" w:rsidRDefault="00EF31C8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1C8" w:rsidRPr="00BC6CB2" w:rsidRDefault="00EF31C8" w:rsidP="007B665A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FECHA DEL AVISO INICIAL A LA CNBV</w:t>
            </w:r>
            <w:r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BC6CB2" w:rsidRPr="00BC6CB2" w:rsidTr="00BB3178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BC6CB2" w:rsidRDefault="00A62A33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BC6CB2" w:rsidRDefault="00A62A33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RESIDENCIA</w:t>
            </w:r>
          </w:p>
        </w:tc>
      </w:tr>
      <w:tr w:rsidR="00BC6CB2" w:rsidRPr="00BC6CB2" w:rsidTr="00BB3178">
        <w:trPr>
          <w:cantSplit/>
          <w:trHeight w:val="2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BC6CB2" w:rsidRDefault="00A62A33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33" w:rsidRPr="00BC6CB2" w:rsidRDefault="00EF31C8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NÚMERO DE OFICIO DE </w:t>
            </w:r>
            <w:r w:rsidR="00A62A33" w:rsidRPr="007B665A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AUTORIZACIÓN SHCP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A5" w:rsidRPr="00BC6CB2" w:rsidRDefault="004A27FF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SECCIÓN DE LA FIRMA HABILITADA O ARRENDADOR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4A27FF" w:rsidP="00A62A33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RFC DEL HABILITADO O ARRENDADOR ASIGNADO POR LA </w:t>
            </w:r>
            <w:r w:rsidR="00A62A33"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ENTIDAD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A5" w:rsidRPr="00BC6CB2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A62A33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 xml:space="preserve">NOMBRE DEL HABILITADO O </w:t>
            </w:r>
            <w:r w:rsidR="004A27FF"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ARRENDADOR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A5" w:rsidRPr="00BC6CB2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4A27FF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MERCANCÍAS POR ALMACENAR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A5" w:rsidRPr="00BC6CB2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4A27FF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MONTO LÍMITE DE CERTIFICACIÓN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A5" w:rsidRPr="00BC6CB2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4A27FF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NOMBRE DE BODEGUERO HABILITADO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A5" w:rsidRPr="00BC6CB2" w:rsidRDefault="009A5EA5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4A27FF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NOMBRE DE BODEGUERO AUXILIAR</w:t>
            </w:r>
          </w:p>
        </w:tc>
      </w:tr>
      <w:tr w:rsidR="00BC6CB2" w:rsidRPr="00BC6CB2" w:rsidTr="004A27FF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A5" w:rsidRPr="00BC6CB2" w:rsidRDefault="004A27FF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OBSERVACIONES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A5" w:rsidRPr="00BC6CB2" w:rsidRDefault="004A27FF" w:rsidP="009A5EA5">
            <w:pPr>
              <w:spacing w:after="0" w:line="240" w:lineRule="auto"/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</w:pPr>
            <w:r w:rsidRPr="00BC6CB2">
              <w:rPr>
                <w:rFonts w:ascii="Soberana Texto" w:eastAsia="Times New Roman" w:hAnsi="Soberana Texto" w:cs="Arial"/>
                <w:sz w:val="18"/>
                <w:szCs w:val="18"/>
                <w:lang w:eastAsia="es-MX"/>
              </w:rPr>
              <w:t>OBSERVACIONES</w:t>
            </w:r>
          </w:p>
        </w:tc>
      </w:tr>
    </w:tbl>
    <w:p w:rsidR="00BC6CB2" w:rsidRDefault="00BC6CB2" w:rsidP="00BC6CB2">
      <w:pPr>
        <w:pStyle w:val="Texto"/>
        <w:spacing w:before="240" w:after="12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BC6CB2">
        <w:rPr>
          <w:rFonts w:ascii="Soberana Texto" w:hAnsi="Soberana Texto"/>
          <w:szCs w:val="18"/>
          <w:lang w:val="es-MX"/>
        </w:rPr>
        <w:t xml:space="preserve">Los Almacenes Generales de Depósito </w:t>
      </w:r>
      <w:r w:rsidRPr="00B427CF">
        <w:rPr>
          <w:rFonts w:ascii="Soberana Texto" w:hAnsi="Soberana Texto"/>
          <w:szCs w:val="18"/>
          <w:lang w:val="es-MX"/>
        </w:rPr>
        <w:t>reportarán la información que se indica en la presente serie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sectPr w:rsidR="00BC6C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exto">
    <w:altName w:val="Times New Roman"/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D4"/>
    <w:rsid w:val="00000785"/>
    <w:rsid w:val="00003A99"/>
    <w:rsid w:val="00013A4A"/>
    <w:rsid w:val="00023243"/>
    <w:rsid w:val="00036E64"/>
    <w:rsid w:val="00073401"/>
    <w:rsid w:val="0008269D"/>
    <w:rsid w:val="000A218D"/>
    <w:rsid w:val="000A34B5"/>
    <w:rsid w:val="000E2CA4"/>
    <w:rsid w:val="000E332F"/>
    <w:rsid w:val="000F3E3B"/>
    <w:rsid w:val="000F592B"/>
    <w:rsid w:val="001162CF"/>
    <w:rsid w:val="00123A23"/>
    <w:rsid w:val="00197F2E"/>
    <w:rsid w:val="001C79DA"/>
    <w:rsid w:val="00205F15"/>
    <w:rsid w:val="002201EC"/>
    <w:rsid w:val="00223DD4"/>
    <w:rsid w:val="002764F5"/>
    <w:rsid w:val="00304FAB"/>
    <w:rsid w:val="003141A2"/>
    <w:rsid w:val="00333591"/>
    <w:rsid w:val="003C1F26"/>
    <w:rsid w:val="003C4E76"/>
    <w:rsid w:val="003D0695"/>
    <w:rsid w:val="003E294A"/>
    <w:rsid w:val="00461221"/>
    <w:rsid w:val="00477438"/>
    <w:rsid w:val="004A27FF"/>
    <w:rsid w:val="004F24E7"/>
    <w:rsid w:val="00506633"/>
    <w:rsid w:val="00506CCC"/>
    <w:rsid w:val="00572CF7"/>
    <w:rsid w:val="006069E8"/>
    <w:rsid w:val="00614DDA"/>
    <w:rsid w:val="00620C4F"/>
    <w:rsid w:val="0062619A"/>
    <w:rsid w:val="0067498D"/>
    <w:rsid w:val="0072018D"/>
    <w:rsid w:val="00722D9F"/>
    <w:rsid w:val="007B665A"/>
    <w:rsid w:val="0080171C"/>
    <w:rsid w:val="00804379"/>
    <w:rsid w:val="00851D24"/>
    <w:rsid w:val="00856120"/>
    <w:rsid w:val="008570DA"/>
    <w:rsid w:val="0085717C"/>
    <w:rsid w:val="008872D2"/>
    <w:rsid w:val="008A3E9B"/>
    <w:rsid w:val="008B42C4"/>
    <w:rsid w:val="008E3086"/>
    <w:rsid w:val="009361F1"/>
    <w:rsid w:val="009A5EA5"/>
    <w:rsid w:val="009A6832"/>
    <w:rsid w:val="009B732B"/>
    <w:rsid w:val="00A5217B"/>
    <w:rsid w:val="00A62A33"/>
    <w:rsid w:val="00A62D9D"/>
    <w:rsid w:val="00A67BD9"/>
    <w:rsid w:val="00AA7CAD"/>
    <w:rsid w:val="00B20EE0"/>
    <w:rsid w:val="00B45A4D"/>
    <w:rsid w:val="00B47026"/>
    <w:rsid w:val="00B5109B"/>
    <w:rsid w:val="00B52C30"/>
    <w:rsid w:val="00B82EF7"/>
    <w:rsid w:val="00BC6CB2"/>
    <w:rsid w:val="00BE56E5"/>
    <w:rsid w:val="00BF79E9"/>
    <w:rsid w:val="00C5238D"/>
    <w:rsid w:val="00C6232E"/>
    <w:rsid w:val="00D14D1D"/>
    <w:rsid w:val="00D24291"/>
    <w:rsid w:val="00D457FA"/>
    <w:rsid w:val="00D73552"/>
    <w:rsid w:val="00DA3F89"/>
    <w:rsid w:val="00DB289A"/>
    <w:rsid w:val="00DD78D6"/>
    <w:rsid w:val="00DF79E0"/>
    <w:rsid w:val="00E20727"/>
    <w:rsid w:val="00EA50F7"/>
    <w:rsid w:val="00EA5980"/>
    <w:rsid w:val="00ED614E"/>
    <w:rsid w:val="00EF31C8"/>
    <w:rsid w:val="00F11C12"/>
    <w:rsid w:val="00F17C06"/>
    <w:rsid w:val="00F425CA"/>
    <w:rsid w:val="00F700BA"/>
    <w:rsid w:val="00F94347"/>
    <w:rsid w:val="00FA1A7A"/>
    <w:rsid w:val="00FA4DF2"/>
    <w:rsid w:val="00FD3363"/>
    <w:rsid w:val="00FE7AE4"/>
    <w:rsid w:val="00FF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DB7C4C-0C1F-461E-9231-D2588E45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C79D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C79DA"/>
    <w:rPr>
      <w:rFonts w:ascii="Arial" w:eastAsia="Times New Roman" w:hAnsi="Arial" w:cs="Arial"/>
      <w:sz w:val="18"/>
      <w:szCs w:val="20"/>
      <w:lang w:val="es-ES" w:eastAsia="es-ES"/>
    </w:rPr>
  </w:style>
  <w:style w:type="paragraph" w:styleId="Sinespaciado">
    <w:name w:val="No Spacing"/>
    <w:uiPriority w:val="1"/>
    <w:qFormat/>
    <w:rsid w:val="000F592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62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2D9D"/>
    <w:rPr>
      <w:rFonts w:ascii="Tahoma" w:hAnsi="Tahoma" w:cs="Tahoma"/>
      <w:sz w:val="16"/>
      <w:szCs w:val="16"/>
    </w:rPr>
  </w:style>
  <w:style w:type="paragraph" w:customStyle="1" w:styleId="texto0">
    <w:name w:val="texto"/>
    <w:basedOn w:val="Normal"/>
    <w:rsid w:val="00036E64"/>
    <w:pPr>
      <w:snapToGrid w:val="0"/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4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CNBV</Company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Lopez Hernandez Rosa Alicia</dc:creator>
  <cp:lastModifiedBy>Martínez Núñez Carlos Alberto</cp:lastModifiedBy>
  <cp:revision>4</cp:revision>
  <cp:lastPrinted>2014-12-17T01:46:00Z</cp:lastPrinted>
  <dcterms:created xsi:type="dcterms:W3CDTF">2015-07-15T22:43:00Z</dcterms:created>
  <dcterms:modified xsi:type="dcterms:W3CDTF">2015-08-07T19:14:00Z</dcterms:modified>
</cp:coreProperties>
</file>