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F" w:rsidRPr="008451E0" w:rsidRDefault="00AC28D7" w:rsidP="002F23DB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u w:val="single"/>
          <w:lang w:val="es-MX"/>
        </w:rPr>
      </w:pPr>
      <w:bookmarkStart w:id="0" w:name="_GoBack"/>
      <w:bookmarkEnd w:id="0"/>
      <w:r w:rsidRPr="008451E0">
        <w:rPr>
          <w:rFonts w:ascii="Soberana Texto" w:hAnsi="Soberana Texto"/>
          <w:b/>
          <w:u w:val="single"/>
          <w:lang w:val="es-MX"/>
        </w:rPr>
        <w:t xml:space="preserve">SERIE </w:t>
      </w:r>
      <w:r w:rsidR="00FB07BF" w:rsidRPr="008451E0">
        <w:rPr>
          <w:rFonts w:ascii="Soberana Texto" w:hAnsi="Soberana Texto"/>
          <w:b/>
          <w:u w:val="single"/>
          <w:lang w:val="es-MX"/>
        </w:rPr>
        <w:t>R18 OTRAS CUENTAS POR PAGAR</w:t>
      </w:r>
    </w:p>
    <w:p w:rsidR="00AC28D7" w:rsidRPr="004A1174" w:rsidRDefault="00AC28D7" w:rsidP="00AC28D7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4A1174">
        <w:rPr>
          <w:rFonts w:ascii="Soberana Texto" w:hAnsi="Soberana Texto"/>
          <w:lang w:val="es-MX"/>
        </w:rPr>
        <w:t xml:space="preserve">Esta serie se integra por un (1) reporte, cuya frecuencia de elaboración y presentación debe ser </w:t>
      </w:r>
      <w:r w:rsidRPr="004A1174">
        <w:rPr>
          <w:rFonts w:ascii="Soberana Texto" w:hAnsi="Soberana Texto"/>
          <w:b/>
          <w:u w:val="single"/>
          <w:lang w:val="es-MX"/>
        </w:rPr>
        <w:t>mensual</w:t>
      </w:r>
      <w:r w:rsidRPr="004A1174">
        <w:rPr>
          <w:rFonts w:ascii="Soberana Texto" w:hAnsi="Soberana Texto"/>
          <w:lang w:val="es-MX"/>
        </w:rPr>
        <w:t>.</w:t>
      </w:r>
    </w:p>
    <w:p w:rsidR="00AC28D7" w:rsidRPr="008451E0" w:rsidRDefault="00AC28D7" w:rsidP="008451E0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8451E0">
        <w:rPr>
          <w:rFonts w:ascii="Soberana Texto" w:hAnsi="Soberana Texto"/>
          <w:b/>
          <w:lang w:val="es-MX"/>
        </w:rPr>
        <w:t>REPORTE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1"/>
      </w:tblGrid>
      <w:tr w:rsidR="002F23DB" w:rsidRPr="00E20487" w:rsidTr="00564CBD">
        <w:trPr>
          <w:jc w:val="center"/>
        </w:trPr>
        <w:tc>
          <w:tcPr>
            <w:tcW w:w="791" w:type="pct"/>
            <w:noWrap/>
          </w:tcPr>
          <w:p w:rsidR="002F23DB" w:rsidRPr="00E20487" w:rsidRDefault="002F23DB" w:rsidP="00564CBD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2F23DB">
              <w:rPr>
                <w:rFonts w:ascii="Soberana Texto" w:hAnsi="Soberana Texto"/>
                <w:b/>
                <w:szCs w:val="18"/>
                <w:lang w:val="es-MX"/>
              </w:rPr>
              <w:t>B-1821</w:t>
            </w:r>
          </w:p>
        </w:tc>
        <w:tc>
          <w:tcPr>
            <w:tcW w:w="4209" w:type="pct"/>
          </w:tcPr>
          <w:p w:rsidR="002F23DB" w:rsidRPr="002F23DB" w:rsidRDefault="002F23DB" w:rsidP="00564CBD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2F23DB">
              <w:rPr>
                <w:rFonts w:ascii="Soberana Texto" w:hAnsi="Soberana Texto"/>
                <w:b/>
                <w:szCs w:val="18"/>
                <w:lang w:val="es-MX"/>
              </w:rPr>
              <w:t>Desagregado de otros acreedores</w:t>
            </w:r>
          </w:p>
          <w:p w:rsidR="00AC28D7" w:rsidRPr="002F23DB" w:rsidRDefault="00AC28D7" w:rsidP="00AC28D7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Cs w:val="18"/>
                <w:lang w:val="es-MX"/>
              </w:rPr>
            </w:pPr>
            <w:r>
              <w:rPr>
                <w:rFonts w:ascii="Soberana Texto" w:hAnsi="Soberana Texto"/>
                <w:szCs w:val="18"/>
                <w:lang w:val="es-MX"/>
              </w:rPr>
              <w:t xml:space="preserve">Este reporte </w:t>
            </w:r>
            <w:r w:rsidRPr="002F23DB">
              <w:rPr>
                <w:rFonts w:ascii="Soberana Texto" w:hAnsi="Soberana Texto"/>
                <w:szCs w:val="18"/>
                <w:lang w:val="es-MX"/>
              </w:rPr>
              <w:t>tiene como objetivo recabar información referente a los acreedores diversos y otras cuentas por pagar que los Almacenes Generales de Depósito tenga</w:t>
            </w:r>
            <w:r>
              <w:rPr>
                <w:rFonts w:ascii="Soberana Texto" w:hAnsi="Soberana Texto"/>
                <w:szCs w:val="18"/>
                <w:lang w:val="es-MX"/>
              </w:rPr>
              <w:t>n registrados durante el periodo</w:t>
            </w:r>
            <w:r w:rsidRPr="002F23DB">
              <w:rPr>
                <w:rFonts w:ascii="Soberana Texto" w:hAnsi="Soberana Texto"/>
                <w:szCs w:val="18"/>
                <w:lang w:val="es-MX"/>
              </w:rPr>
              <w:t xml:space="preserve"> que se reporta.</w:t>
            </w:r>
          </w:p>
          <w:p w:rsidR="002F23DB" w:rsidRPr="00E20487" w:rsidRDefault="00AC28D7" w:rsidP="008451E0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Cs w:val="18"/>
                <w:lang w:val="es-MX"/>
              </w:rPr>
            </w:pPr>
            <w:r>
              <w:rPr>
                <w:rFonts w:ascii="Soberana Texto" w:hAnsi="Soberana Texto"/>
                <w:szCs w:val="18"/>
                <w:lang w:val="es-MX"/>
              </w:rPr>
              <w:t>S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olicita información operación por operación, de cada uno de los registros que integren el concepto “Otros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a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creedores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d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iversos” </w:t>
            </w:r>
            <w:r w:rsidR="008451E0">
              <w:rPr>
                <w:rFonts w:ascii="Soberana Texto" w:hAnsi="Soberana Texto"/>
                <w:szCs w:val="18"/>
                <w:lang w:val="es-MX"/>
              </w:rPr>
              <w:t>enterados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 en el reporte A-</w:t>
            </w:r>
            <w:r w:rsidR="008451E0">
              <w:rPr>
                <w:rFonts w:ascii="Soberana Texto" w:hAnsi="Soberana Texto"/>
                <w:szCs w:val="18"/>
                <w:lang w:val="es-MX"/>
              </w:rPr>
              <w:t>0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111 Catálogo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m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ínimo dentro del rubro de “Acreedores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d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iversos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y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o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tras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cuentas p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 xml:space="preserve">or </w:t>
            </w:r>
            <w:r w:rsidR="002F23DB">
              <w:rPr>
                <w:rFonts w:ascii="Soberana Texto" w:hAnsi="Soberana Texto"/>
                <w:szCs w:val="18"/>
                <w:lang w:val="es-MX"/>
              </w:rPr>
              <w:t>p</w:t>
            </w:r>
            <w:r w:rsidR="002F23DB" w:rsidRPr="002F23DB">
              <w:rPr>
                <w:rFonts w:ascii="Soberana Texto" w:hAnsi="Soberana Texto"/>
                <w:szCs w:val="18"/>
                <w:lang w:val="es-MX"/>
              </w:rPr>
              <w:t>agar”.</w:t>
            </w:r>
          </w:p>
        </w:tc>
      </w:tr>
    </w:tbl>
    <w:p w:rsidR="00AC28D7" w:rsidRPr="004A1174" w:rsidRDefault="00AC28D7" w:rsidP="00AC28D7">
      <w:pPr>
        <w:pStyle w:val="Texto"/>
        <w:spacing w:before="240" w:after="120" w:line="240" w:lineRule="atLeast"/>
        <w:ind w:firstLine="0"/>
        <w:rPr>
          <w:rFonts w:ascii="Soberana Texto" w:hAnsi="Soberana Texto"/>
          <w:lang w:val="es-MX"/>
        </w:rPr>
      </w:pPr>
      <w:r w:rsidRPr="004A1174">
        <w:rPr>
          <w:rFonts w:ascii="Soberana Texto" w:hAnsi="Soberana Texto"/>
          <w:lang w:val="es-MX"/>
        </w:rPr>
        <w:t xml:space="preserve">Para el llenado del reporte </w:t>
      </w:r>
      <w:r>
        <w:rPr>
          <w:rFonts w:ascii="Soberana Texto" w:hAnsi="Soberana Texto"/>
          <w:lang w:val="es-MX"/>
        </w:rPr>
        <w:t>B</w:t>
      </w:r>
      <w:r>
        <w:rPr>
          <w:rFonts w:ascii="Soberana Texto" w:hAnsi="Soberana Texto"/>
          <w:b/>
          <w:lang w:val="es-MX"/>
        </w:rPr>
        <w:t>-1821</w:t>
      </w:r>
      <w:r w:rsidRPr="004A1174">
        <w:rPr>
          <w:rFonts w:ascii="Soberana Texto" w:hAnsi="Soberana Texto"/>
          <w:lang w:val="es-MX"/>
        </w:rPr>
        <w:t xml:space="preserve"> es necesario tener en consideración los siguientes aspectos:</w:t>
      </w:r>
    </w:p>
    <w:p w:rsidR="00AC28D7" w:rsidRPr="004A1174" w:rsidRDefault="00AC28D7" w:rsidP="00AC28D7">
      <w:pPr>
        <w:pStyle w:val="texto0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4A1174">
        <w:rPr>
          <w:rFonts w:ascii="Soberana Texto" w:hAnsi="Soberana Texto"/>
          <w:lang w:val="es-MX"/>
        </w:rPr>
        <w:t xml:space="preserve">Este reporte regulatorio solicita las cifras de la entidad sin consolidar, incluye moneda nacional, moneda extranjera y UDIS valorizadas en pesos. </w:t>
      </w:r>
      <w:r w:rsidRPr="004A1174">
        <w:rPr>
          <w:rFonts w:ascii="Soberana Texto" w:hAnsi="Soberana Texto"/>
          <w:i/>
          <w:u w:val="single"/>
          <w:lang w:val="es-MX"/>
        </w:rPr>
        <w:t>Los saldos al final del mes, presentados en este reporte, deben coincidir con los saldos de los rubros y conceptos correspondientes al reporte A-0111 Catálogo mínimo</w:t>
      </w:r>
      <w:r w:rsidRPr="004A1174">
        <w:rPr>
          <w:rFonts w:ascii="Soberana Texto" w:hAnsi="Soberana Texto"/>
          <w:lang w:val="es-MX"/>
        </w:rPr>
        <w:t>.</w:t>
      </w:r>
    </w:p>
    <w:p w:rsidR="00AC28D7" w:rsidRPr="004A1174" w:rsidRDefault="00AC28D7" w:rsidP="00AC28D7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4A1174">
        <w:rPr>
          <w:rFonts w:ascii="Soberana Texto" w:hAnsi="Soberana Texto"/>
          <w:b/>
          <w:lang w:val="es-MX"/>
        </w:rPr>
        <w:t>FORMATO DE CAPTURA</w:t>
      </w:r>
    </w:p>
    <w:p w:rsidR="00AC28D7" w:rsidRPr="004A1174" w:rsidRDefault="00AC28D7" w:rsidP="00AC28D7">
      <w:pPr>
        <w:pStyle w:val="Texto"/>
        <w:spacing w:after="240" w:line="240" w:lineRule="atLeast"/>
        <w:ind w:firstLine="0"/>
        <w:rPr>
          <w:rFonts w:ascii="Soberana Texto" w:hAnsi="Soberana Texto"/>
          <w:b/>
          <w:lang w:val="es-MX"/>
        </w:rPr>
      </w:pPr>
      <w:r w:rsidRPr="004A1174">
        <w:rPr>
          <w:rFonts w:ascii="Soberana Texto" w:hAnsi="Soberana Texto"/>
          <w:lang w:val="es-MX"/>
        </w:rPr>
        <w:t xml:space="preserve">Los Almacenes Generales de Depósito llevarán a cabo el envío de la información relacionada con el reporte </w:t>
      </w:r>
      <w:r>
        <w:rPr>
          <w:rFonts w:ascii="Soberana Texto" w:hAnsi="Soberana Texto"/>
          <w:b/>
          <w:lang w:val="es-MX"/>
        </w:rPr>
        <w:t>B-18</w:t>
      </w:r>
      <w:r w:rsidRPr="004A1174">
        <w:rPr>
          <w:rFonts w:ascii="Soberana Texto" w:hAnsi="Soberana Texto"/>
          <w:b/>
          <w:lang w:val="es-MX"/>
        </w:rPr>
        <w:t>21</w:t>
      </w:r>
      <w:r w:rsidRPr="004A1174">
        <w:rPr>
          <w:rFonts w:ascii="Soberana Texto" w:hAnsi="Soberana Texto"/>
          <w:lang w:val="es-MX"/>
        </w:rPr>
        <w:t xml:space="preserve"> descrito anteriormente, mediante la utilización del siguiente formato de captura:</w:t>
      </w:r>
    </w:p>
    <w:tbl>
      <w:tblPr>
        <w:tblW w:w="8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FB07BF" w:rsidRPr="00A5463A" w:rsidTr="00AC28D7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</w:tcPr>
          <w:p w:rsidR="00FB07BF" w:rsidRPr="002F23DB" w:rsidRDefault="002F23DB" w:rsidP="002F23DB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>INFORMACIÓN</w:t>
            </w:r>
            <w:r w:rsidR="00FB07BF" w:rsidRPr="002F23DB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 SOLICITADA</w:t>
            </w:r>
          </w:p>
        </w:tc>
      </w:tr>
      <w:tr w:rsidR="00FB07BF" w:rsidRPr="00A5463A" w:rsidTr="008451E0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2F23DB" w:rsidRDefault="002F23DB" w:rsidP="008451E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7F6E85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PERÍODO</w:t>
            </w:r>
          </w:p>
        </w:tc>
      </w:tr>
      <w:tr w:rsidR="00FB07BF" w:rsidRPr="00A5463A" w:rsidTr="008451E0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2F23DB" w:rsidRDefault="00FB07BF" w:rsidP="008451E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CLAVE DE LA ENTIDAD</w:t>
            </w:r>
          </w:p>
        </w:tc>
      </w:tr>
      <w:tr w:rsidR="00FB07BF" w:rsidRPr="00A5463A" w:rsidTr="008451E0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2F23DB" w:rsidRDefault="00FB07BF" w:rsidP="008451E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96D30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REPORTE</w:t>
            </w:r>
          </w:p>
        </w:tc>
      </w:tr>
      <w:tr w:rsidR="00FB07BF" w:rsidRPr="00A5463A" w:rsidTr="008451E0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2F23DB" w:rsidRDefault="00FB07BF" w:rsidP="008451E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8451E0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NÚ</w:t>
            </w:r>
            <w:r w:rsidR="00FB07BF"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MERO DE SECUENCIA</w:t>
            </w:r>
          </w:p>
        </w:tc>
      </w:tr>
      <w:tr w:rsidR="00FB07BF" w:rsidRPr="00A5463A" w:rsidTr="008451E0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2F23DB" w:rsidRDefault="002F23DB" w:rsidP="008451E0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SECCIÓN</w:t>
            </w:r>
            <w:r w:rsidR="00FB07BF"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 DESAGREGADO DEL ACREEDOR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FECHA DE REGISTRO DE LA </w:t>
            </w:r>
            <w:r w:rsidR="002F23DB"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OPERACIÓN</w:t>
            </w:r>
          </w:p>
        </w:tc>
      </w:tr>
      <w:tr w:rsidR="00FB07BF" w:rsidRPr="00A5463A" w:rsidTr="002F23DB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7D71D3" w:rsidRDefault="00FB07BF" w:rsidP="002F23DB">
            <w:pPr>
              <w:pStyle w:val="Texto"/>
              <w:spacing w:after="0" w:line="240" w:lineRule="atLeast"/>
              <w:ind w:firstLine="0"/>
              <w:rPr>
                <w:rFonts w:cs="Arial"/>
                <w:sz w:val="16"/>
                <w:szCs w:val="16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MONEDA</w:t>
            </w:r>
          </w:p>
        </w:tc>
      </w:tr>
      <w:tr w:rsidR="00FB07BF" w:rsidRPr="00A5463A" w:rsidTr="002F23DB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7D71D3" w:rsidRDefault="00FB07BF" w:rsidP="002F23DB">
            <w:pPr>
              <w:pStyle w:val="Texto"/>
              <w:spacing w:after="0" w:line="240" w:lineRule="atLeast"/>
              <w:ind w:firstLine="0"/>
              <w:rPr>
                <w:rFonts w:cs="Arial"/>
                <w:sz w:val="16"/>
                <w:szCs w:val="16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CLAVE DEL ACREEDOR</w:t>
            </w:r>
          </w:p>
        </w:tc>
      </w:tr>
      <w:tr w:rsidR="00FB07BF" w:rsidRPr="00A5463A" w:rsidTr="002F23DB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7D71D3" w:rsidRDefault="00FB07BF" w:rsidP="002F23DB">
            <w:pPr>
              <w:pStyle w:val="Texto"/>
              <w:spacing w:after="0" w:line="240" w:lineRule="atLeast"/>
              <w:ind w:firstLine="0"/>
              <w:rPr>
                <w:rFonts w:cs="Arial"/>
                <w:b/>
                <w:sz w:val="16"/>
                <w:szCs w:val="16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RFC DEL ACREEDOR</w:t>
            </w:r>
          </w:p>
        </w:tc>
      </w:tr>
      <w:tr w:rsidR="00FB07BF" w:rsidRPr="00A5463A" w:rsidTr="002F23DB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7D71D3" w:rsidRDefault="00FB07BF" w:rsidP="002F23DB">
            <w:pPr>
              <w:pStyle w:val="Texto"/>
              <w:spacing w:after="0" w:line="240" w:lineRule="atLeast"/>
              <w:ind w:firstLine="0"/>
              <w:rPr>
                <w:rFonts w:cs="Arial"/>
                <w:b/>
                <w:sz w:val="16"/>
                <w:szCs w:val="16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NOMBRE DEL ACREEDOR</w:t>
            </w:r>
          </w:p>
        </w:tc>
      </w:tr>
      <w:tr w:rsidR="00FB07BF" w:rsidRPr="00A5463A" w:rsidTr="002F23DB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7D71D3" w:rsidRDefault="00FB07BF" w:rsidP="002F23DB">
            <w:pPr>
              <w:pStyle w:val="Texto"/>
              <w:spacing w:after="0" w:line="240" w:lineRule="atLeast"/>
              <w:ind w:firstLine="0"/>
              <w:rPr>
                <w:rFonts w:cs="Arial"/>
                <w:b/>
                <w:sz w:val="16"/>
                <w:szCs w:val="16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 xml:space="preserve">SALDO AL FINAL DEL </w:t>
            </w:r>
            <w:r w:rsidR="007F6E85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PERÍODO</w:t>
            </w:r>
          </w:p>
        </w:tc>
      </w:tr>
      <w:tr w:rsidR="00FB07BF" w:rsidRPr="00A5463A" w:rsidTr="002F23DB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7D71D3" w:rsidRDefault="00FB07BF" w:rsidP="002F23DB">
            <w:pPr>
              <w:pStyle w:val="Texto"/>
              <w:spacing w:after="0" w:line="240" w:lineRule="atLeast"/>
              <w:ind w:firstLine="0"/>
              <w:rPr>
                <w:rFonts w:cs="Arial"/>
                <w:b/>
                <w:sz w:val="16"/>
                <w:szCs w:val="16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2F23DB" w:rsidRDefault="00FB07BF" w:rsidP="002F23DB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</w:pPr>
            <w:r w:rsidRPr="002F23DB">
              <w:rPr>
                <w:rFonts w:ascii="Soberana Texto" w:hAnsi="Soberana Texto" w:cs="Arial"/>
                <w:color w:val="000000"/>
                <w:sz w:val="18"/>
                <w:szCs w:val="18"/>
                <w:lang w:val="es-MX"/>
              </w:rPr>
              <w:t>EXPECTATIVAS DE PAGO</w:t>
            </w:r>
          </w:p>
        </w:tc>
      </w:tr>
    </w:tbl>
    <w:p w:rsidR="00FB07BF" w:rsidRDefault="008451E0" w:rsidP="008451E0">
      <w:pPr>
        <w:pStyle w:val="Texto"/>
        <w:spacing w:before="240" w:after="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466082">
        <w:rPr>
          <w:rFonts w:ascii="Soberana Texto" w:hAnsi="Soberana Texto"/>
          <w:szCs w:val="18"/>
          <w:lang w:val="es-MX"/>
        </w:rPr>
        <w:t>Los Almacenes Generales de Depósito</w:t>
      </w:r>
      <w:r w:rsidRPr="00B97BE4">
        <w:rPr>
          <w:rFonts w:ascii="Soberana Texto" w:hAnsi="Soberana Texto"/>
          <w:szCs w:val="18"/>
          <w:lang w:val="es-MX"/>
        </w:rPr>
        <w:t xml:space="preserve"> 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33040D" w:rsidRPr="002F23DB" w:rsidRDefault="0033040D" w:rsidP="008451E0">
      <w:pPr>
        <w:pStyle w:val="Texto"/>
        <w:spacing w:before="240" w:after="0" w:line="240" w:lineRule="atLeast"/>
        <w:ind w:firstLine="0"/>
        <w:rPr>
          <w:rFonts w:ascii="Soberana Texto" w:hAnsi="Soberana Texto"/>
          <w:szCs w:val="18"/>
          <w:lang w:val="es-MX"/>
        </w:rPr>
      </w:pPr>
    </w:p>
    <w:sectPr w:rsidR="0033040D" w:rsidRPr="002F23DB">
      <w:headerReference w:type="even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9AA" w:rsidRDefault="00F549AA" w:rsidP="00FB07BF">
      <w:r>
        <w:separator/>
      </w:r>
    </w:p>
  </w:endnote>
  <w:endnote w:type="continuationSeparator" w:id="0">
    <w:p w:rsidR="00F549AA" w:rsidRDefault="00F549AA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9AA" w:rsidRDefault="00F549AA" w:rsidP="00FB07BF">
      <w:r>
        <w:separator/>
      </w:r>
    </w:p>
  </w:footnote>
  <w:footnote w:type="continuationSeparator" w:id="0">
    <w:p w:rsidR="00F549AA" w:rsidRDefault="00F549AA" w:rsidP="00FB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C72" w:rsidRPr="00D041E0" w:rsidRDefault="005B1C72">
    <w:pPr>
      <w:pStyle w:val="Encabezado"/>
      <w:framePr w:w="432" w:h="8582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PAGE  \* MERGEFORMAT </w:instrText>
    </w:r>
    <w:r w:rsidRPr="00D041E0">
      <w:rPr>
        <w:sz w:val="18"/>
        <w:szCs w:val="18"/>
      </w:rPr>
      <w:fldChar w:fldCharType="separate"/>
    </w:r>
    <w:r>
      <w:rPr>
        <w:noProof/>
        <w:sz w:val="18"/>
        <w:szCs w:val="18"/>
      </w:rPr>
      <w:t>74</w:t>
    </w:r>
    <w:r w:rsidRPr="00D041E0">
      <w:rPr>
        <w:sz w:val="18"/>
        <w:szCs w:val="18"/>
      </w:rPr>
      <w:fldChar w:fldCharType="end"/>
    </w:r>
    <w:r>
      <w:rPr>
        <w:sz w:val="18"/>
        <w:szCs w:val="18"/>
      </w:rPr>
      <w:t xml:space="preserve">     (Sexta Sección)</w:t>
    </w: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DocVariable dvFecha </w:instrText>
    </w:r>
    <w:r w:rsidRPr="00D041E0">
      <w:rPr>
        <w:sz w:val="18"/>
        <w:szCs w:val="18"/>
      </w:rPr>
      <w:fldChar w:fldCharType="end"/>
    </w:r>
    <w:r w:rsidRPr="00D041E0">
      <w:rPr>
        <w:sz w:val="18"/>
        <w:szCs w:val="18"/>
      </w:rPr>
      <w:tab/>
      <w:t>DIARIO OFICIAL</w:t>
    </w:r>
    <w:r w:rsidRPr="00D041E0">
      <w:rPr>
        <w:sz w:val="18"/>
        <w:szCs w:val="18"/>
      </w:rPr>
      <w:tab/>
    </w:r>
    <w:r>
      <w:rPr>
        <w:sz w:val="18"/>
        <w:szCs w:val="18"/>
      </w:rPr>
      <w:t>Viernes 3 de febrero de 2012</w:t>
    </w: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DocVariable dvSeccion </w:instrText>
    </w:r>
    <w:r w:rsidRPr="00D041E0">
      <w:rPr>
        <w:sz w:val="18"/>
        <w:szCs w:val="18"/>
      </w:rPr>
      <w:fldChar w:fldCharType="end"/>
    </w:r>
  </w:p>
  <w:p w:rsidR="005B1C72" w:rsidRPr="00233A38" w:rsidRDefault="005B1C72" w:rsidP="005B1C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638EF"/>
    <w:rsid w:val="000E72BB"/>
    <w:rsid w:val="00107A7D"/>
    <w:rsid w:val="002F23DB"/>
    <w:rsid w:val="0033040D"/>
    <w:rsid w:val="00397771"/>
    <w:rsid w:val="003D3800"/>
    <w:rsid w:val="004B1DF2"/>
    <w:rsid w:val="005B1C72"/>
    <w:rsid w:val="006C4016"/>
    <w:rsid w:val="00792C55"/>
    <w:rsid w:val="007F6E85"/>
    <w:rsid w:val="008333CA"/>
    <w:rsid w:val="008451E0"/>
    <w:rsid w:val="00994DC1"/>
    <w:rsid w:val="00AC28D7"/>
    <w:rsid w:val="00C565FA"/>
    <w:rsid w:val="00E01EFD"/>
    <w:rsid w:val="00E304BB"/>
    <w:rsid w:val="00F549AA"/>
    <w:rsid w:val="00F96D30"/>
    <w:rsid w:val="00FB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8E2FD3-6B1E-4C9D-87DF-657FE260A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rsid w:val="00FB07BF"/>
    <w:rPr>
      <w:color w:val="008000"/>
      <w:u w:val="single"/>
    </w:rPr>
  </w:style>
  <w:style w:type="character" w:styleId="Hipervnculovisitado">
    <w:name w:val="FollowedHyperlink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33F28-97A3-48FC-B266-EEEF4AE66B65}">
  <ds:schemaRefs>
    <ds:schemaRef ds:uri="http://schemas.microsoft.com/office/2006/metadata/properties"/>
    <ds:schemaRef ds:uri="http://schemas.microsoft.com/office/infopath/2007/PartnerControls"/>
    <ds:schemaRef ds:uri="071fdc8f-fd99-4f01-aba9-b32f821fd019"/>
  </ds:schemaRefs>
</ds:datastoreItem>
</file>

<file path=customXml/itemProps4.xml><?xml version="1.0" encoding="utf-8"?>
<ds:datastoreItem xmlns:ds="http://schemas.openxmlformats.org/officeDocument/2006/customXml" ds:itemID="{2122A258-F6A7-4772-B895-ACAAC643D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7</cp:revision>
  <cp:lastPrinted>2014-12-19T01:53:00Z</cp:lastPrinted>
  <dcterms:created xsi:type="dcterms:W3CDTF">2015-06-29T23:50:00Z</dcterms:created>
  <dcterms:modified xsi:type="dcterms:W3CDTF">2015-08-07T19:14:00Z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