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AE" w:rsidRPr="004C0D20" w:rsidRDefault="001E1CAE" w:rsidP="001E1CAE">
      <w:pPr>
        <w:jc w:val="center"/>
        <w:rPr>
          <w:b/>
          <w:sz w:val="28"/>
          <w:szCs w:val="28"/>
        </w:rPr>
      </w:pPr>
    </w:p>
    <w:p w:rsidR="00747618" w:rsidRPr="004C0D20" w:rsidRDefault="00747618" w:rsidP="001E1CAE">
      <w:pPr>
        <w:jc w:val="center"/>
        <w:rPr>
          <w:b/>
          <w:sz w:val="28"/>
          <w:szCs w:val="28"/>
        </w:rPr>
      </w:pPr>
    </w:p>
    <w:p w:rsidR="00747618" w:rsidRPr="004C0D20" w:rsidRDefault="00747618" w:rsidP="001E1CAE">
      <w:pPr>
        <w:jc w:val="center"/>
        <w:rPr>
          <w:b/>
          <w:sz w:val="28"/>
          <w:szCs w:val="28"/>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DB7DB2" w:rsidRPr="004C0D20" w:rsidRDefault="00DB7DB2" w:rsidP="000E2BAE">
      <w:pPr>
        <w:jc w:val="both"/>
        <w:rPr>
          <w:rFonts w:ascii="Arial" w:hAnsi="Arial" w:cs="Arial"/>
          <w:b/>
          <w:sz w:val="24"/>
          <w:szCs w:val="24"/>
        </w:rPr>
      </w:pPr>
    </w:p>
    <w:p w:rsidR="00DB7DB2" w:rsidRPr="004C0D20" w:rsidRDefault="00DB7DB2" w:rsidP="000E2BAE">
      <w:pPr>
        <w:jc w:val="both"/>
        <w:rPr>
          <w:rFonts w:ascii="Arial" w:hAnsi="Arial" w:cs="Arial"/>
          <w:b/>
          <w:sz w:val="24"/>
          <w:szCs w:val="24"/>
        </w:rPr>
      </w:pPr>
    </w:p>
    <w:p w:rsidR="00DB7DB2" w:rsidRPr="004C0D20" w:rsidRDefault="00DB7DB2"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482B5D" w:rsidRPr="004C0D20" w:rsidRDefault="00482B5D" w:rsidP="000E2BAE">
      <w:pPr>
        <w:jc w:val="center"/>
        <w:rPr>
          <w:rFonts w:ascii="Arial" w:hAnsi="Arial" w:cs="Arial"/>
          <w:b/>
          <w:sz w:val="40"/>
          <w:szCs w:val="40"/>
        </w:rPr>
      </w:pPr>
    </w:p>
    <w:p w:rsidR="00482B5D" w:rsidRPr="004C0D20" w:rsidRDefault="00482B5D" w:rsidP="000E2BAE">
      <w:pPr>
        <w:jc w:val="center"/>
        <w:rPr>
          <w:rFonts w:ascii="Arial" w:hAnsi="Arial" w:cs="Arial"/>
          <w:b/>
          <w:sz w:val="40"/>
          <w:szCs w:val="40"/>
        </w:rPr>
      </w:pPr>
    </w:p>
    <w:p w:rsidR="00747618" w:rsidRPr="004C0D20" w:rsidRDefault="00747618" w:rsidP="000E2BAE">
      <w:pPr>
        <w:jc w:val="center"/>
        <w:rPr>
          <w:rFonts w:ascii="Arial" w:hAnsi="Arial" w:cs="Arial"/>
          <w:b/>
          <w:sz w:val="40"/>
          <w:szCs w:val="40"/>
        </w:rPr>
      </w:pPr>
      <w:r w:rsidRPr="004C0D20">
        <w:rPr>
          <w:rFonts w:ascii="Arial" w:hAnsi="Arial" w:cs="Arial"/>
          <w:b/>
          <w:sz w:val="40"/>
          <w:szCs w:val="40"/>
        </w:rPr>
        <w:t xml:space="preserve">REGLAS GENERALES </w:t>
      </w:r>
      <w:r w:rsidR="00673116" w:rsidRPr="004C0D20">
        <w:rPr>
          <w:rFonts w:ascii="Arial" w:hAnsi="Arial" w:cs="Arial"/>
          <w:b/>
          <w:sz w:val="40"/>
          <w:szCs w:val="40"/>
        </w:rPr>
        <w:t xml:space="preserve">DE </w:t>
      </w:r>
      <w:r w:rsidRPr="004C0D20">
        <w:rPr>
          <w:rFonts w:ascii="Arial" w:hAnsi="Arial" w:cs="Arial"/>
          <w:b/>
          <w:sz w:val="40"/>
          <w:szCs w:val="40"/>
        </w:rPr>
        <w:t>INTERCONEXIÓN AL SISTEMA ELÉCTRICO NACIONAL</w:t>
      </w:r>
    </w:p>
    <w:p w:rsidR="001E1CAE" w:rsidRPr="004C0D20" w:rsidRDefault="001E1CAE" w:rsidP="000E2BAE">
      <w:pPr>
        <w:rPr>
          <w:rFonts w:ascii="Arial" w:hAnsi="Arial" w:cs="Arial"/>
          <w:b/>
          <w:sz w:val="40"/>
          <w:szCs w:val="40"/>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1E1CAE" w:rsidRPr="004C0D20" w:rsidRDefault="001E1CAE"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A751D1" w:rsidRPr="004C0D20" w:rsidRDefault="00A751D1" w:rsidP="000E2BAE">
      <w:pPr>
        <w:jc w:val="both"/>
        <w:rPr>
          <w:rFonts w:ascii="Arial" w:hAnsi="Arial" w:cs="Arial"/>
          <w:b/>
          <w:sz w:val="24"/>
          <w:szCs w:val="24"/>
        </w:rPr>
      </w:pPr>
    </w:p>
    <w:p w:rsidR="000C2B39" w:rsidRPr="004C0D20" w:rsidRDefault="008F22D2" w:rsidP="008E5D77">
      <w:pPr>
        <w:jc w:val="center"/>
        <w:rPr>
          <w:rFonts w:ascii="Arial" w:hAnsi="Arial" w:cs="Arial"/>
          <w:b/>
          <w:sz w:val="24"/>
          <w:szCs w:val="24"/>
        </w:rPr>
      </w:pPr>
      <w:r w:rsidRPr="004C0D20">
        <w:rPr>
          <w:rFonts w:ascii="Arial" w:hAnsi="Arial" w:cs="Arial"/>
          <w:b/>
          <w:sz w:val="24"/>
          <w:szCs w:val="24"/>
        </w:rPr>
        <w:t xml:space="preserve">México, D.F. </w:t>
      </w:r>
      <w:r w:rsidR="00752F98">
        <w:rPr>
          <w:rFonts w:ascii="Arial" w:hAnsi="Arial" w:cs="Arial"/>
          <w:b/>
          <w:sz w:val="24"/>
          <w:szCs w:val="24"/>
        </w:rPr>
        <w:t xml:space="preserve">10 </w:t>
      </w:r>
      <w:r w:rsidR="00B327D0" w:rsidRPr="004C0D20">
        <w:rPr>
          <w:rFonts w:ascii="Arial" w:hAnsi="Arial" w:cs="Arial"/>
          <w:b/>
          <w:sz w:val="24"/>
          <w:szCs w:val="24"/>
        </w:rPr>
        <w:t xml:space="preserve">de </w:t>
      </w:r>
      <w:r w:rsidR="008E5D77">
        <w:rPr>
          <w:rFonts w:ascii="Arial" w:hAnsi="Arial" w:cs="Arial"/>
          <w:b/>
          <w:sz w:val="24"/>
          <w:szCs w:val="24"/>
        </w:rPr>
        <w:t>noviembre</w:t>
      </w:r>
      <w:r w:rsidR="00C151BA">
        <w:rPr>
          <w:rFonts w:ascii="Arial" w:hAnsi="Arial" w:cs="Arial"/>
          <w:b/>
          <w:sz w:val="24"/>
          <w:szCs w:val="24"/>
        </w:rPr>
        <w:t xml:space="preserve"> </w:t>
      </w:r>
      <w:r w:rsidR="004651C8" w:rsidRPr="004C0D20">
        <w:rPr>
          <w:rFonts w:ascii="Arial" w:hAnsi="Arial" w:cs="Arial"/>
          <w:b/>
          <w:sz w:val="24"/>
          <w:szCs w:val="24"/>
        </w:rPr>
        <w:t>de 201</w:t>
      </w:r>
      <w:r w:rsidR="00C151BA">
        <w:rPr>
          <w:rFonts w:ascii="Arial" w:hAnsi="Arial" w:cs="Arial"/>
          <w:b/>
          <w:sz w:val="24"/>
          <w:szCs w:val="24"/>
        </w:rPr>
        <w:t>1</w:t>
      </w:r>
    </w:p>
    <w:p w:rsidR="007F65BC" w:rsidRPr="004C0D20" w:rsidRDefault="007F65BC" w:rsidP="000E2BAE">
      <w:pPr>
        <w:pStyle w:val="Ttulo1"/>
        <w:jc w:val="both"/>
        <w:rPr>
          <w:rFonts w:cs="Arial"/>
          <w:sz w:val="24"/>
          <w:szCs w:val="24"/>
        </w:rPr>
      </w:pPr>
      <w:bookmarkStart w:id="0" w:name="_Toc256800944"/>
    </w:p>
    <w:p w:rsidR="007C4592" w:rsidRPr="004C0D20" w:rsidRDefault="007C4592" w:rsidP="000E2BAE">
      <w:pPr>
        <w:jc w:val="both"/>
        <w:rPr>
          <w:rFonts w:ascii="Arial" w:hAnsi="Arial" w:cs="Arial"/>
          <w:sz w:val="24"/>
          <w:szCs w:val="24"/>
        </w:rPr>
      </w:pPr>
    </w:p>
    <w:p w:rsidR="007C4592" w:rsidRPr="004C0D20" w:rsidRDefault="007C4592" w:rsidP="000E2BAE">
      <w:pPr>
        <w:jc w:val="both"/>
        <w:rPr>
          <w:rFonts w:ascii="Arial" w:hAnsi="Arial" w:cs="Arial"/>
          <w:sz w:val="24"/>
          <w:szCs w:val="24"/>
        </w:rPr>
      </w:pPr>
    </w:p>
    <w:p w:rsidR="007C4592" w:rsidRPr="004C0D20" w:rsidRDefault="007C4592" w:rsidP="000E2BAE">
      <w:pPr>
        <w:jc w:val="both"/>
        <w:rPr>
          <w:rFonts w:ascii="Arial" w:hAnsi="Arial" w:cs="Arial"/>
          <w:sz w:val="24"/>
          <w:szCs w:val="24"/>
        </w:rPr>
      </w:pPr>
    </w:p>
    <w:p w:rsidR="007C4592" w:rsidRPr="004C0D20" w:rsidRDefault="007C4592" w:rsidP="000E2BAE">
      <w:pPr>
        <w:jc w:val="both"/>
        <w:rPr>
          <w:rFonts w:ascii="Arial" w:hAnsi="Arial" w:cs="Arial"/>
          <w:sz w:val="24"/>
          <w:szCs w:val="24"/>
        </w:rPr>
      </w:pPr>
    </w:p>
    <w:p w:rsidR="007C4592" w:rsidRPr="004C0D20" w:rsidRDefault="007C4592" w:rsidP="000E2BAE">
      <w:pPr>
        <w:jc w:val="both"/>
        <w:rPr>
          <w:rFonts w:ascii="Arial" w:hAnsi="Arial" w:cs="Arial"/>
          <w:sz w:val="24"/>
          <w:szCs w:val="24"/>
        </w:rPr>
      </w:pPr>
    </w:p>
    <w:p w:rsidR="00B327D0" w:rsidRPr="00DD7681" w:rsidRDefault="00B327D0" w:rsidP="000E2BAE">
      <w:pPr>
        <w:jc w:val="both"/>
        <w:rPr>
          <w:rFonts w:ascii="Arial" w:hAnsi="Arial" w:cs="Arial"/>
          <w:sz w:val="24"/>
          <w:szCs w:val="24"/>
          <w:lang w:val="es-ES"/>
        </w:rPr>
      </w:pPr>
    </w:p>
    <w:p w:rsidR="00965D2E" w:rsidRDefault="00693465">
      <w:pPr>
        <w:pStyle w:val="TDC1"/>
        <w:rPr>
          <w:rFonts w:asciiTheme="minorHAnsi" w:eastAsiaTheme="minorEastAsia" w:hAnsiTheme="minorHAnsi" w:cstheme="minorBidi"/>
          <w:noProof/>
          <w:lang w:eastAsia="es-MX"/>
        </w:rPr>
      </w:pPr>
      <w:r w:rsidRPr="00DD7681">
        <w:rPr>
          <w:rFonts w:ascii="Arial" w:hAnsi="Arial" w:cs="Arial"/>
          <w:sz w:val="24"/>
          <w:szCs w:val="24"/>
          <w:lang w:val="es-ES"/>
        </w:rPr>
        <w:fldChar w:fldCharType="begin"/>
      </w:r>
      <w:r w:rsidR="0075299F" w:rsidRPr="00DD7681">
        <w:rPr>
          <w:rFonts w:ascii="Arial" w:hAnsi="Arial" w:cs="Arial"/>
          <w:sz w:val="24"/>
          <w:szCs w:val="24"/>
          <w:lang w:val="es-ES"/>
        </w:rPr>
        <w:instrText xml:space="preserve"> TOC \o "1-3" \h \z \u </w:instrText>
      </w:r>
      <w:r w:rsidRPr="00DD7681">
        <w:rPr>
          <w:rFonts w:ascii="Arial" w:hAnsi="Arial" w:cs="Arial"/>
          <w:sz w:val="24"/>
          <w:szCs w:val="24"/>
          <w:lang w:val="es-ES"/>
        </w:rPr>
        <w:fldChar w:fldCharType="separate"/>
      </w:r>
      <w:hyperlink w:anchor="_Toc307331066" w:history="1">
        <w:r w:rsidR="00965D2E" w:rsidRPr="008209A5">
          <w:rPr>
            <w:rStyle w:val="Hipervnculo"/>
            <w:rFonts w:cs="Arial"/>
            <w:noProof/>
          </w:rPr>
          <w:t>1.</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INTRODUCCIÓN</w:t>
        </w:r>
        <w:r w:rsidR="00965D2E">
          <w:rPr>
            <w:noProof/>
            <w:webHidden/>
          </w:rPr>
          <w:tab/>
        </w:r>
        <w:r w:rsidR="00965D2E">
          <w:rPr>
            <w:noProof/>
            <w:webHidden/>
          </w:rPr>
          <w:fldChar w:fldCharType="begin"/>
        </w:r>
        <w:r w:rsidR="00965D2E">
          <w:rPr>
            <w:noProof/>
            <w:webHidden/>
          </w:rPr>
          <w:instrText xml:space="preserve"> PAGEREF _Toc307331066 \h </w:instrText>
        </w:r>
        <w:r w:rsidR="00965D2E">
          <w:rPr>
            <w:noProof/>
            <w:webHidden/>
          </w:rPr>
        </w:r>
        <w:r w:rsidR="00965D2E">
          <w:rPr>
            <w:noProof/>
            <w:webHidden/>
          </w:rPr>
          <w:fldChar w:fldCharType="separate"/>
        </w:r>
        <w:r w:rsidR="00965D2E">
          <w:rPr>
            <w:noProof/>
            <w:webHidden/>
          </w:rPr>
          <w:t>4</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67" w:history="1">
        <w:r w:rsidR="00965D2E" w:rsidRPr="008209A5">
          <w:rPr>
            <w:rStyle w:val="Hipervnculo"/>
            <w:rFonts w:cs="Arial"/>
            <w:noProof/>
          </w:rPr>
          <w:t>2.</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MARCO</w:t>
        </w:r>
        <w:r w:rsidR="00965D2E" w:rsidRPr="008209A5">
          <w:rPr>
            <w:rStyle w:val="Hipervnculo"/>
            <w:rFonts w:cs="Arial"/>
            <w:noProof/>
          </w:rPr>
          <w:t xml:space="preserve"> JURÍDICO</w:t>
        </w:r>
        <w:r w:rsidR="00965D2E">
          <w:rPr>
            <w:noProof/>
            <w:webHidden/>
          </w:rPr>
          <w:tab/>
        </w:r>
        <w:r w:rsidR="00965D2E">
          <w:rPr>
            <w:noProof/>
            <w:webHidden/>
          </w:rPr>
          <w:fldChar w:fldCharType="begin"/>
        </w:r>
        <w:r w:rsidR="00965D2E">
          <w:rPr>
            <w:noProof/>
            <w:webHidden/>
          </w:rPr>
          <w:instrText xml:space="preserve"> PAGEREF _Toc307331067 \h </w:instrText>
        </w:r>
        <w:r w:rsidR="00965D2E">
          <w:rPr>
            <w:noProof/>
            <w:webHidden/>
          </w:rPr>
        </w:r>
        <w:r w:rsidR="00965D2E">
          <w:rPr>
            <w:noProof/>
            <w:webHidden/>
          </w:rPr>
          <w:fldChar w:fldCharType="separate"/>
        </w:r>
        <w:r w:rsidR="00965D2E">
          <w:rPr>
            <w:noProof/>
            <w:webHidden/>
          </w:rPr>
          <w:t>4</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68" w:history="1">
        <w:r w:rsidR="00965D2E" w:rsidRPr="008209A5">
          <w:rPr>
            <w:rStyle w:val="Hipervnculo"/>
            <w:rFonts w:cs="Arial"/>
            <w:noProof/>
            <w:lang w:val="es-ES"/>
          </w:rPr>
          <w:t>3.</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OBJETIVO</w:t>
        </w:r>
        <w:r w:rsidR="00965D2E">
          <w:rPr>
            <w:noProof/>
            <w:webHidden/>
          </w:rPr>
          <w:tab/>
        </w:r>
        <w:r w:rsidR="00965D2E">
          <w:rPr>
            <w:noProof/>
            <w:webHidden/>
          </w:rPr>
          <w:fldChar w:fldCharType="begin"/>
        </w:r>
        <w:r w:rsidR="00965D2E">
          <w:rPr>
            <w:noProof/>
            <w:webHidden/>
          </w:rPr>
          <w:instrText xml:space="preserve"> PAGEREF _Toc307331068 \h </w:instrText>
        </w:r>
        <w:r w:rsidR="00965D2E">
          <w:rPr>
            <w:noProof/>
            <w:webHidden/>
          </w:rPr>
        </w:r>
        <w:r w:rsidR="00965D2E">
          <w:rPr>
            <w:noProof/>
            <w:webHidden/>
          </w:rPr>
          <w:fldChar w:fldCharType="separate"/>
        </w:r>
        <w:r w:rsidR="00965D2E">
          <w:rPr>
            <w:noProof/>
            <w:webHidden/>
          </w:rPr>
          <w:t>5</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69" w:history="1">
        <w:r w:rsidR="00965D2E" w:rsidRPr="008209A5">
          <w:rPr>
            <w:rStyle w:val="Hipervnculo"/>
            <w:rFonts w:cs="Arial"/>
            <w:noProof/>
            <w:lang w:eastAsia="es-MX"/>
          </w:rPr>
          <w:t>4.</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ALCANCE</w:t>
        </w:r>
        <w:r w:rsidR="00965D2E">
          <w:rPr>
            <w:noProof/>
            <w:webHidden/>
          </w:rPr>
          <w:tab/>
        </w:r>
        <w:r w:rsidR="00965D2E">
          <w:rPr>
            <w:noProof/>
            <w:webHidden/>
          </w:rPr>
          <w:fldChar w:fldCharType="begin"/>
        </w:r>
        <w:r w:rsidR="00965D2E">
          <w:rPr>
            <w:noProof/>
            <w:webHidden/>
          </w:rPr>
          <w:instrText xml:space="preserve"> PAGEREF _Toc307331069 \h </w:instrText>
        </w:r>
        <w:r w:rsidR="00965D2E">
          <w:rPr>
            <w:noProof/>
            <w:webHidden/>
          </w:rPr>
        </w:r>
        <w:r w:rsidR="00965D2E">
          <w:rPr>
            <w:noProof/>
            <w:webHidden/>
          </w:rPr>
          <w:fldChar w:fldCharType="separate"/>
        </w:r>
        <w:r w:rsidR="00965D2E">
          <w:rPr>
            <w:noProof/>
            <w:webHidden/>
          </w:rPr>
          <w:t>5</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70" w:history="1">
        <w:r w:rsidR="00965D2E" w:rsidRPr="008209A5">
          <w:rPr>
            <w:rStyle w:val="Hipervnculo"/>
            <w:rFonts w:cs="Arial"/>
            <w:noProof/>
            <w:lang w:eastAsia="es-MX"/>
          </w:rPr>
          <w:t>5.</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DEFINICIONES</w:t>
        </w:r>
        <w:r w:rsidR="00965D2E">
          <w:rPr>
            <w:noProof/>
            <w:webHidden/>
          </w:rPr>
          <w:tab/>
        </w:r>
        <w:r w:rsidR="00965D2E">
          <w:rPr>
            <w:noProof/>
            <w:webHidden/>
          </w:rPr>
          <w:fldChar w:fldCharType="begin"/>
        </w:r>
        <w:r w:rsidR="00965D2E">
          <w:rPr>
            <w:noProof/>
            <w:webHidden/>
          </w:rPr>
          <w:instrText xml:space="preserve"> PAGEREF _Toc307331070 \h </w:instrText>
        </w:r>
        <w:r w:rsidR="00965D2E">
          <w:rPr>
            <w:noProof/>
            <w:webHidden/>
          </w:rPr>
        </w:r>
        <w:r w:rsidR="00965D2E">
          <w:rPr>
            <w:noProof/>
            <w:webHidden/>
          </w:rPr>
          <w:fldChar w:fldCharType="separate"/>
        </w:r>
        <w:r w:rsidR="00965D2E">
          <w:rPr>
            <w:noProof/>
            <w:webHidden/>
          </w:rPr>
          <w:t>6</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71" w:history="1">
        <w:r w:rsidR="00965D2E" w:rsidRPr="008209A5">
          <w:rPr>
            <w:rStyle w:val="Hipervnculo"/>
            <w:rFonts w:cs="Arial"/>
            <w:noProof/>
            <w:lang w:eastAsia="es-MX"/>
          </w:rPr>
          <w:t>6.</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REGLAS</w:t>
        </w:r>
        <w:r w:rsidR="00965D2E">
          <w:rPr>
            <w:noProof/>
            <w:webHidden/>
          </w:rPr>
          <w:tab/>
        </w:r>
        <w:r w:rsidR="00965D2E">
          <w:rPr>
            <w:noProof/>
            <w:webHidden/>
          </w:rPr>
          <w:fldChar w:fldCharType="begin"/>
        </w:r>
        <w:r w:rsidR="00965D2E">
          <w:rPr>
            <w:noProof/>
            <w:webHidden/>
          </w:rPr>
          <w:instrText xml:space="preserve"> PAGEREF _Toc307331071 \h </w:instrText>
        </w:r>
        <w:r w:rsidR="00965D2E">
          <w:rPr>
            <w:noProof/>
            <w:webHidden/>
          </w:rPr>
        </w:r>
        <w:r w:rsidR="00965D2E">
          <w:rPr>
            <w:noProof/>
            <w:webHidden/>
          </w:rPr>
          <w:fldChar w:fldCharType="separate"/>
        </w:r>
        <w:r w:rsidR="00965D2E">
          <w:rPr>
            <w:noProof/>
            <w:webHidden/>
          </w:rPr>
          <w:t>8</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72" w:history="1">
        <w:r w:rsidR="00965D2E" w:rsidRPr="008209A5">
          <w:rPr>
            <w:rStyle w:val="Hipervnculo"/>
            <w:rFonts w:cs="Arial"/>
            <w:noProof/>
            <w:lang w:val="es-ES"/>
          </w:rPr>
          <w:t>6.1. SOLICITUD</w:t>
        </w:r>
        <w:r w:rsidR="00965D2E">
          <w:rPr>
            <w:noProof/>
            <w:webHidden/>
          </w:rPr>
          <w:tab/>
        </w:r>
        <w:r w:rsidR="00965D2E">
          <w:rPr>
            <w:noProof/>
            <w:webHidden/>
          </w:rPr>
          <w:fldChar w:fldCharType="begin"/>
        </w:r>
        <w:r w:rsidR="00965D2E">
          <w:rPr>
            <w:noProof/>
            <w:webHidden/>
          </w:rPr>
          <w:instrText xml:space="preserve"> PAGEREF _Toc307331072 \h </w:instrText>
        </w:r>
        <w:r w:rsidR="00965D2E">
          <w:rPr>
            <w:noProof/>
            <w:webHidden/>
          </w:rPr>
        </w:r>
        <w:r w:rsidR="00965D2E">
          <w:rPr>
            <w:noProof/>
            <w:webHidden/>
          </w:rPr>
          <w:fldChar w:fldCharType="separate"/>
        </w:r>
        <w:r w:rsidR="00965D2E">
          <w:rPr>
            <w:noProof/>
            <w:webHidden/>
          </w:rPr>
          <w:t>8</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73" w:history="1">
        <w:r w:rsidR="00965D2E" w:rsidRPr="008209A5">
          <w:rPr>
            <w:rStyle w:val="Hipervnculo"/>
            <w:rFonts w:cs="Arial"/>
            <w:noProof/>
          </w:rPr>
          <w:t>6.2. ESTUDIO DE FACTIBILIDAD</w:t>
        </w:r>
        <w:r w:rsidR="00965D2E">
          <w:rPr>
            <w:noProof/>
            <w:webHidden/>
          </w:rPr>
          <w:tab/>
        </w:r>
        <w:r w:rsidR="00965D2E">
          <w:rPr>
            <w:noProof/>
            <w:webHidden/>
          </w:rPr>
          <w:fldChar w:fldCharType="begin"/>
        </w:r>
        <w:r w:rsidR="00965D2E">
          <w:rPr>
            <w:noProof/>
            <w:webHidden/>
          </w:rPr>
          <w:instrText xml:space="preserve"> PAGEREF _Toc307331073 \h </w:instrText>
        </w:r>
        <w:r w:rsidR="00965D2E">
          <w:rPr>
            <w:noProof/>
            <w:webHidden/>
          </w:rPr>
        </w:r>
        <w:r w:rsidR="00965D2E">
          <w:rPr>
            <w:noProof/>
            <w:webHidden/>
          </w:rPr>
          <w:fldChar w:fldCharType="separate"/>
        </w:r>
        <w:r w:rsidR="00965D2E">
          <w:rPr>
            <w:noProof/>
            <w:webHidden/>
          </w:rPr>
          <w:t>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74" w:history="1">
        <w:r w:rsidR="00965D2E" w:rsidRPr="008209A5">
          <w:rPr>
            <w:rStyle w:val="Hipervnculo"/>
            <w:rFonts w:cs="Arial"/>
            <w:noProof/>
          </w:rPr>
          <w:t>6.2.1. Proyectos hasta 500 kW</w:t>
        </w:r>
        <w:r w:rsidR="00965D2E">
          <w:rPr>
            <w:noProof/>
            <w:webHidden/>
          </w:rPr>
          <w:tab/>
        </w:r>
        <w:r w:rsidR="00965D2E">
          <w:rPr>
            <w:noProof/>
            <w:webHidden/>
          </w:rPr>
          <w:fldChar w:fldCharType="begin"/>
        </w:r>
        <w:r w:rsidR="00965D2E">
          <w:rPr>
            <w:noProof/>
            <w:webHidden/>
          </w:rPr>
          <w:instrText xml:space="preserve"> PAGEREF _Toc307331074 \h </w:instrText>
        </w:r>
        <w:r w:rsidR="00965D2E">
          <w:rPr>
            <w:noProof/>
            <w:webHidden/>
          </w:rPr>
        </w:r>
        <w:r w:rsidR="00965D2E">
          <w:rPr>
            <w:noProof/>
            <w:webHidden/>
          </w:rPr>
          <w:fldChar w:fldCharType="separate"/>
        </w:r>
        <w:r w:rsidR="00965D2E">
          <w:rPr>
            <w:noProof/>
            <w:webHidden/>
          </w:rPr>
          <w:t>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75" w:history="1">
        <w:r w:rsidR="00965D2E" w:rsidRPr="008209A5">
          <w:rPr>
            <w:rStyle w:val="Hipervnculo"/>
            <w:rFonts w:cs="Arial"/>
            <w:noProof/>
          </w:rPr>
          <w:t>6.2.2. Proyectos que requieren hacer uso del Sistema para portear energía a sus cargas</w:t>
        </w:r>
        <w:r w:rsidR="00965D2E">
          <w:rPr>
            <w:noProof/>
            <w:webHidden/>
          </w:rPr>
          <w:tab/>
        </w:r>
        <w:r w:rsidR="00965D2E">
          <w:rPr>
            <w:noProof/>
            <w:webHidden/>
          </w:rPr>
          <w:fldChar w:fldCharType="begin"/>
        </w:r>
        <w:r w:rsidR="00965D2E">
          <w:rPr>
            <w:noProof/>
            <w:webHidden/>
          </w:rPr>
          <w:instrText xml:space="preserve"> PAGEREF _Toc307331075 \h </w:instrText>
        </w:r>
        <w:r w:rsidR="00965D2E">
          <w:rPr>
            <w:noProof/>
            <w:webHidden/>
          </w:rPr>
        </w:r>
        <w:r w:rsidR="00965D2E">
          <w:rPr>
            <w:noProof/>
            <w:webHidden/>
          </w:rPr>
          <w:fldChar w:fldCharType="separate"/>
        </w:r>
        <w:r w:rsidR="00965D2E">
          <w:rPr>
            <w:noProof/>
            <w:webHidden/>
          </w:rPr>
          <w:t>9</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76" w:history="1">
        <w:r w:rsidR="00965D2E" w:rsidRPr="008209A5">
          <w:rPr>
            <w:rStyle w:val="Hipervnculo"/>
            <w:rFonts w:cs="Arial"/>
            <w:noProof/>
            <w:lang w:val="es-ES"/>
          </w:rPr>
          <w:t>6.3. OFICIO RESOLUTIVO</w:t>
        </w:r>
        <w:r w:rsidR="00965D2E">
          <w:rPr>
            <w:noProof/>
            <w:webHidden/>
          </w:rPr>
          <w:tab/>
        </w:r>
        <w:r w:rsidR="00965D2E">
          <w:rPr>
            <w:noProof/>
            <w:webHidden/>
          </w:rPr>
          <w:fldChar w:fldCharType="begin"/>
        </w:r>
        <w:r w:rsidR="00965D2E">
          <w:rPr>
            <w:noProof/>
            <w:webHidden/>
          </w:rPr>
          <w:instrText xml:space="preserve"> PAGEREF _Toc307331076 \h </w:instrText>
        </w:r>
        <w:r w:rsidR="00965D2E">
          <w:rPr>
            <w:noProof/>
            <w:webHidden/>
          </w:rPr>
        </w:r>
        <w:r w:rsidR="00965D2E">
          <w:rPr>
            <w:noProof/>
            <w:webHidden/>
          </w:rPr>
          <w:fldChar w:fldCharType="separate"/>
        </w:r>
        <w:r w:rsidR="00965D2E">
          <w:rPr>
            <w:noProof/>
            <w:webHidden/>
          </w:rPr>
          <w:t>9</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77" w:history="1">
        <w:r w:rsidR="00965D2E" w:rsidRPr="008209A5">
          <w:rPr>
            <w:rStyle w:val="Hipervnculo"/>
            <w:rFonts w:cs="Arial"/>
            <w:noProof/>
            <w:lang w:val="es-ES"/>
          </w:rPr>
          <w:t>6.3.1. Obras necesarias para la interconexión</w:t>
        </w:r>
        <w:r w:rsidR="00965D2E">
          <w:rPr>
            <w:noProof/>
            <w:webHidden/>
          </w:rPr>
          <w:tab/>
        </w:r>
        <w:r w:rsidR="00965D2E">
          <w:rPr>
            <w:noProof/>
            <w:webHidden/>
          </w:rPr>
          <w:fldChar w:fldCharType="begin"/>
        </w:r>
        <w:r w:rsidR="00965D2E">
          <w:rPr>
            <w:noProof/>
            <w:webHidden/>
          </w:rPr>
          <w:instrText xml:space="preserve"> PAGEREF _Toc307331077 \h </w:instrText>
        </w:r>
        <w:r w:rsidR="00965D2E">
          <w:rPr>
            <w:noProof/>
            <w:webHidden/>
          </w:rPr>
        </w:r>
        <w:r w:rsidR="00965D2E">
          <w:rPr>
            <w:noProof/>
            <w:webHidden/>
          </w:rPr>
          <w:fldChar w:fldCharType="separate"/>
        </w:r>
        <w:r w:rsidR="00965D2E">
          <w:rPr>
            <w:noProof/>
            <w:webHidden/>
          </w:rPr>
          <w:t>9</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78" w:history="1">
        <w:r w:rsidR="00965D2E" w:rsidRPr="008209A5">
          <w:rPr>
            <w:rStyle w:val="Hipervnculo"/>
            <w:rFonts w:cs="Arial"/>
            <w:noProof/>
          </w:rPr>
          <w:t>7.</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TRÁMITE</w:t>
        </w:r>
        <w:r w:rsidR="00965D2E" w:rsidRPr="008209A5">
          <w:rPr>
            <w:rStyle w:val="Hipervnculo"/>
            <w:rFonts w:cs="Arial"/>
            <w:noProof/>
          </w:rPr>
          <w:t xml:space="preserve"> DEL CONTRATO DE INTERCONEXIÓN Y EN SU CASO EL CONVENIO DE SERVICIOS DE TRANSMISIÓN</w:t>
        </w:r>
        <w:r w:rsidR="00965D2E">
          <w:rPr>
            <w:noProof/>
            <w:webHidden/>
          </w:rPr>
          <w:tab/>
        </w:r>
        <w:r w:rsidR="00965D2E">
          <w:rPr>
            <w:noProof/>
            <w:webHidden/>
          </w:rPr>
          <w:fldChar w:fldCharType="begin"/>
        </w:r>
        <w:r w:rsidR="00965D2E">
          <w:rPr>
            <w:noProof/>
            <w:webHidden/>
          </w:rPr>
          <w:instrText xml:space="preserve"> PAGEREF _Toc307331078 \h </w:instrText>
        </w:r>
        <w:r w:rsidR="00965D2E">
          <w:rPr>
            <w:noProof/>
            <w:webHidden/>
          </w:rPr>
        </w:r>
        <w:r w:rsidR="00965D2E">
          <w:rPr>
            <w:noProof/>
            <w:webHidden/>
          </w:rPr>
          <w:fldChar w:fldCharType="separate"/>
        </w:r>
        <w:r w:rsidR="00965D2E">
          <w:rPr>
            <w:noProof/>
            <w:webHidden/>
          </w:rPr>
          <w:t>11</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79" w:history="1">
        <w:r w:rsidR="00965D2E" w:rsidRPr="008209A5">
          <w:rPr>
            <w:rStyle w:val="Hipervnculo"/>
            <w:rFonts w:cs="Arial"/>
            <w:noProof/>
            <w:lang w:val="es-ES"/>
          </w:rPr>
          <w:t>8.</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AUTORIZACIÓN DE LAS PRUEBAS PARA LA SINCRONIZACIÓN DEL GENERADOR O PERMISIONARIO</w:t>
        </w:r>
        <w:r w:rsidR="00965D2E">
          <w:rPr>
            <w:noProof/>
            <w:webHidden/>
          </w:rPr>
          <w:tab/>
        </w:r>
        <w:r w:rsidR="00965D2E">
          <w:rPr>
            <w:noProof/>
            <w:webHidden/>
          </w:rPr>
          <w:fldChar w:fldCharType="begin"/>
        </w:r>
        <w:r w:rsidR="00965D2E">
          <w:rPr>
            <w:noProof/>
            <w:webHidden/>
          </w:rPr>
          <w:instrText xml:space="preserve"> PAGEREF _Toc307331079 \h </w:instrText>
        </w:r>
        <w:r w:rsidR="00965D2E">
          <w:rPr>
            <w:noProof/>
            <w:webHidden/>
          </w:rPr>
        </w:r>
        <w:r w:rsidR="00965D2E">
          <w:rPr>
            <w:noProof/>
            <w:webHidden/>
          </w:rPr>
          <w:fldChar w:fldCharType="separate"/>
        </w:r>
        <w:r w:rsidR="00965D2E">
          <w:rPr>
            <w:noProof/>
            <w:webHidden/>
          </w:rPr>
          <w:t>11</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80" w:history="1">
        <w:r w:rsidR="00965D2E" w:rsidRPr="008209A5">
          <w:rPr>
            <w:rStyle w:val="Hipervnculo"/>
            <w:rFonts w:cs="Arial"/>
            <w:noProof/>
            <w:lang w:val="es-ES"/>
          </w:rPr>
          <w:t>9.</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DEFINICIÓN DE LA FECHA DE OPERACIÓN NORMAL</w:t>
        </w:r>
        <w:r w:rsidR="00965D2E">
          <w:rPr>
            <w:noProof/>
            <w:webHidden/>
          </w:rPr>
          <w:tab/>
        </w:r>
        <w:r w:rsidR="00965D2E">
          <w:rPr>
            <w:noProof/>
            <w:webHidden/>
          </w:rPr>
          <w:fldChar w:fldCharType="begin"/>
        </w:r>
        <w:r w:rsidR="00965D2E">
          <w:rPr>
            <w:noProof/>
            <w:webHidden/>
          </w:rPr>
          <w:instrText xml:space="preserve"> PAGEREF _Toc307331080 \h </w:instrText>
        </w:r>
        <w:r w:rsidR="00965D2E">
          <w:rPr>
            <w:noProof/>
            <w:webHidden/>
          </w:rPr>
        </w:r>
        <w:r w:rsidR="00965D2E">
          <w:rPr>
            <w:noProof/>
            <w:webHidden/>
          </w:rPr>
          <w:fldChar w:fldCharType="separate"/>
        </w:r>
        <w:r w:rsidR="00965D2E">
          <w:rPr>
            <w:noProof/>
            <w:webHidden/>
          </w:rPr>
          <w:t>11</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81" w:history="1">
        <w:r w:rsidR="00965D2E" w:rsidRPr="008209A5">
          <w:rPr>
            <w:rStyle w:val="Hipervnculo"/>
            <w:rFonts w:cs="Arial"/>
            <w:noProof/>
          </w:rPr>
          <w:t>10.</w:t>
        </w:r>
        <w:r w:rsidR="00965D2E">
          <w:rPr>
            <w:rFonts w:asciiTheme="minorHAnsi" w:eastAsiaTheme="minorEastAsia" w:hAnsiTheme="minorHAnsi" w:cstheme="minorBidi"/>
            <w:noProof/>
            <w:lang w:eastAsia="es-MX"/>
          </w:rPr>
          <w:tab/>
        </w:r>
        <w:r w:rsidR="00965D2E" w:rsidRPr="008209A5">
          <w:rPr>
            <w:rStyle w:val="Hipervnculo"/>
            <w:rFonts w:cs="Arial"/>
            <w:noProof/>
            <w:lang w:val="es-ES"/>
          </w:rPr>
          <w:t>CRITERIOS</w:t>
        </w:r>
        <w:r w:rsidR="00965D2E" w:rsidRPr="008209A5">
          <w:rPr>
            <w:rStyle w:val="Hipervnculo"/>
            <w:rFonts w:cs="Arial"/>
            <w:noProof/>
          </w:rPr>
          <w:t xml:space="preserve"> TÉCNICOS DE DESPACHO Y OPERACIÓN DE LA INTERCONEXIÓN DEL GENERADOR O PERMISIONARIO CON EL SISTEMA</w:t>
        </w:r>
        <w:r w:rsidR="00965D2E">
          <w:rPr>
            <w:noProof/>
            <w:webHidden/>
          </w:rPr>
          <w:tab/>
        </w:r>
        <w:r w:rsidR="00965D2E">
          <w:rPr>
            <w:noProof/>
            <w:webHidden/>
          </w:rPr>
          <w:fldChar w:fldCharType="begin"/>
        </w:r>
        <w:r w:rsidR="00965D2E">
          <w:rPr>
            <w:noProof/>
            <w:webHidden/>
          </w:rPr>
          <w:instrText xml:space="preserve"> PAGEREF _Toc307331081 \h </w:instrText>
        </w:r>
        <w:r w:rsidR="00965D2E">
          <w:rPr>
            <w:noProof/>
            <w:webHidden/>
          </w:rPr>
        </w:r>
        <w:r w:rsidR="00965D2E">
          <w:rPr>
            <w:noProof/>
            <w:webHidden/>
          </w:rPr>
          <w:fldChar w:fldCharType="separate"/>
        </w:r>
        <w:r w:rsidR="00965D2E">
          <w:rPr>
            <w:noProof/>
            <w:webHidden/>
          </w:rPr>
          <w:t>11</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82" w:history="1">
        <w:r w:rsidR="00965D2E" w:rsidRPr="008209A5">
          <w:rPr>
            <w:rStyle w:val="Hipervnculo"/>
            <w:rFonts w:cs="Arial"/>
            <w:noProof/>
          </w:rPr>
          <w:t>ANEXO 1. Conceptos de aplicación de los modelos de contratos de interconexión y de los convenios de servicios de transmisión para Fuentes de Energías Renovables o Cogeneración Eficiente</w:t>
        </w:r>
        <w:r w:rsidR="00965D2E">
          <w:rPr>
            <w:noProof/>
            <w:webHidden/>
          </w:rPr>
          <w:tab/>
        </w:r>
        <w:r w:rsidR="00965D2E">
          <w:rPr>
            <w:noProof/>
            <w:webHidden/>
          </w:rPr>
          <w:fldChar w:fldCharType="begin"/>
        </w:r>
        <w:r w:rsidR="00965D2E">
          <w:rPr>
            <w:noProof/>
            <w:webHidden/>
          </w:rPr>
          <w:instrText xml:space="preserve"> PAGEREF _Toc307331082 \h </w:instrText>
        </w:r>
        <w:r w:rsidR="00965D2E">
          <w:rPr>
            <w:noProof/>
            <w:webHidden/>
          </w:rPr>
        </w:r>
        <w:r w:rsidR="00965D2E">
          <w:rPr>
            <w:noProof/>
            <w:webHidden/>
          </w:rPr>
          <w:fldChar w:fldCharType="separate"/>
        </w:r>
        <w:r w:rsidR="00965D2E">
          <w:rPr>
            <w:noProof/>
            <w:webHidden/>
          </w:rPr>
          <w:t>13</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83" w:history="1">
        <w:r w:rsidR="00965D2E" w:rsidRPr="008209A5">
          <w:rPr>
            <w:rStyle w:val="Hipervnculo"/>
            <w:rFonts w:cs="Arial"/>
            <w:noProof/>
          </w:rPr>
          <w:t>ANEXO 2. REQUERIMIENTOS TÉCNICOS DE INTERCONEXIÓN AL SISTEMA ELÉCTRICO NACIONAL</w:t>
        </w:r>
        <w:r w:rsidR="00965D2E">
          <w:rPr>
            <w:noProof/>
            <w:webHidden/>
          </w:rPr>
          <w:tab/>
        </w:r>
        <w:r w:rsidR="00965D2E">
          <w:rPr>
            <w:noProof/>
            <w:webHidden/>
          </w:rPr>
          <w:fldChar w:fldCharType="begin"/>
        </w:r>
        <w:r w:rsidR="00965D2E">
          <w:rPr>
            <w:noProof/>
            <w:webHidden/>
          </w:rPr>
          <w:instrText xml:space="preserve"> PAGEREF _Toc307331083 \h </w:instrText>
        </w:r>
        <w:r w:rsidR="00965D2E">
          <w:rPr>
            <w:noProof/>
            <w:webHidden/>
          </w:rPr>
        </w:r>
        <w:r w:rsidR="00965D2E">
          <w:rPr>
            <w:noProof/>
            <w:webHidden/>
          </w:rPr>
          <w:fldChar w:fldCharType="separate"/>
        </w:r>
        <w:r w:rsidR="00965D2E">
          <w:rPr>
            <w:noProof/>
            <w:webHidden/>
          </w:rPr>
          <w:t>15</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84" w:history="1">
        <w:r w:rsidR="00965D2E" w:rsidRPr="008209A5">
          <w:rPr>
            <w:rStyle w:val="Hipervnculo"/>
            <w:rFonts w:cs="Arial"/>
            <w:noProof/>
          </w:rPr>
          <w:t>1. REQUERIMIENTOS PARA BAJA TENSIÓN (BT).</w:t>
        </w:r>
        <w:r w:rsidR="00965D2E">
          <w:rPr>
            <w:noProof/>
            <w:webHidden/>
          </w:rPr>
          <w:tab/>
        </w:r>
        <w:r w:rsidR="00965D2E">
          <w:rPr>
            <w:noProof/>
            <w:webHidden/>
          </w:rPr>
          <w:fldChar w:fldCharType="begin"/>
        </w:r>
        <w:r w:rsidR="00965D2E">
          <w:rPr>
            <w:noProof/>
            <w:webHidden/>
          </w:rPr>
          <w:instrText xml:space="preserve"> PAGEREF _Toc307331084 \h </w:instrText>
        </w:r>
        <w:r w:rsidR="00965D2E">
          <w:rPr>
            <w:noProof/>
            <w:webHidden/>
          </w:rPr>
        </w:r>
        <w:r w:rsidR="00965D2E">
          <w:rPr>
            <w:noProof/>
            <w:webHidden/>
          </w:rPr>
          <w:fldChar w:fldCharType="separate"/>
        </w:r>
        <w:r w:rsidR="00965D2E">
          <w:rPr>
            <w:noProof/>
            <w:webHidden/>
          </w:rPr>
          <w:t>15</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85" w:history="1">
        <w:r w:rsidR="00965D2E" w:rsidRPr="008209A5">
          <w:rPr>
            <w:rStyle w:val="Hipervnculo"/>
            <w:rFonts w:cs="Arial"/>
            <w:noProof/>
          </w:rPr>
          <w:t>1. 1. Tensión, capacidad y frecuencia</w:t>
        </w:r>
        <w:r w:rsidR="00965D2E">
          <w:rPr>
            <w:noProof/>
            <w:webHidden/>
          </w:rPr>
          <w:tab/>
        </w:r>
        <w:r w:rsidR="00965D2E">
          <w:rPr>
            <w:noProof/>
            <w:webHidden/>
          </w:rPr>
          <w:fldChar w:fldCharType="begin"/>
        </w:r>
        <w:r w:rsidR="00965D2E">
          <w:rPr>
            <w:noProof/>
            <w:webHidden/>
          </w:rPr>
          <w:instrText xml:space="preserve"> PAGEREF _Toc307331085 \h </w:instrText>
        </w:r>
        <w:r w:rsidR="00965D2E">
          <w:rPr>
            <w:noProof/>
            <w:webHidden/>
          </w:rPr>
        </w:r>
        <w:r w:rsidR="00965D2E">
          <w:rPr>
            <w:noProof/>
            <w:webHidden/>
          </w:rPr>
          <w:fldChar w:fldCharType="separate"/>
        </w:r>
        <w:r w:rsidR="00965D2E">
          <w:rPr>
            <w:noProof/>
            <w:webHidden/>
          </w:rPr>
          <w:t>15</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86" w:history="1">
        <w:r w:rsidR="00965D2E" w:rsidRPr="008209A5">
          <w:rPr>
            <w:rStyle w:val="Hipervnculo"/>
            <w:rFonts w:cs="Arial"/>
            <w:noProof/>
          </w:rPr>
          <w:t>1.1.1 Tensión:</w:t>
        </w:r>
        <w:r w:rsidR="00965D2E">
          <w:rPr>
            <w:noProof/>
            <w:webHidden/>
          </w:rPr>
          <w:tab/>
        </w:r>
        <w:r w:rsidR="00965D2E">
          <w:rPr>
            <w:noProof/>
            <w:webHidden/>
          </w:rPr>
          <w:fldChar w:fldCharType="begin"/>
        </w:r>
        <w:r w:rsidR="00965D2E">
          <w:rPr>
            <w:noProof/>
            <w:webHidden/>
          </w:rPr>
          <w:instrText xml:space="preserve"> PAGEREF _Toc307331086 \h </w:instrText>
        </w:r>
        <w:r w:rsidR="00965D2E">
          <w:rPr>
            <w:noProof/>
            <w:webHidden/>
          </w:rPr>
        </w:r>
        <w:r w:rsidR="00965D2E">
          <w:rPr>
            <w:noProof/>
            <w:webHidden/>
          </w:rPr>
          <w:fldChar w:fldCharType="separate"/>
        </w:r>
        <w:r w:rsidR="00965D2E">
          <w:rPr>
            <w:noProof/>
            <w:webHidden/>
          </w:rPr>
          <w:t>15</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87" w:history="1">
        <w:r w:rsidR="00965D2E" w:rsidRPr="008209A5">
          <w:rPr>
            <w:rStyle w:val="Hipervnculo"/>
            <w:rFonts w:cs="Arial"/>
            <w:noProof/>
            <w:lang w:val="es-ES" w:eastAsia="es-MX"/>
          </w:rPr>
          <w:t xml:space="preserve">1.1.2. </w:t>
        </w:r>
        <w:r w:rsidR="00965D2E" w:rsidRPr="008209A5">
          <w:rPr>
            <w:rStyle w:val="Hipervnculo"/>
            <w:rFonts w:cs="Arial"/>
            <w:noProof/>
          </w:rPr>
          <w:t>Capacidad de generación en Pequeña Escala:</w:t>
        </w:r>
        <w:r w:rsidR="00965D2E">
          <w:rPr>
            <w:noProof/>
            <w:webHidden/>
          </w:rPr>
          <w:tab/>
        </w:r>
        <w:r w:rsidR="00965D2E">
          <w:rPr>
            <w:noProof/>
            <w:webHidden/>
          </w:rPr>
          <w:fldChar w:fldCharType="begin"/>
        </w:r>
        <w:r w:rsidR="00965D2E">
          <w:rPr>
            <w:noProof/>
            <w:webHidden/>
          </w:rPr>
          <w:instrText xml:space="preserve"> PAGEREF _Toc307331087 \h </w:instrText>
        </w:r>
        <w:r w:rsidR="00965D2E">
          <w:rPr>
            <w:noProof/>
            <w:webHidden/>
          </w:rPr>
        </w:r>
        <w:r w:rsidR="00965D2E">
          <w:rPr>
            <w:noProof/>
            <w:webHidden/>
          </w:rPr>
          <w:fldChar w:fldCharType="separate"/>
        </w:r>
        <w:r w:rsidR="00965D2E">
          <w:rPr>
            <w:noProof/>
            <w:webHidden/>
          </w:rPr>
          <w:t>15</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88" w:history="1">
        <w:r w:rsidR="00965D2E" w:rsidRPr="008209A5">
          <w:rPr>
            <w:rStyle w:val="Hipervnculo"/>
            <w:rFonts w:cs="Arial"/>
            <w:noProof/>
            <w:lang w:val="es-ES" w:eastAsia="es-MX"/>
          </w:rPr>
          <w:t xml:space="preserve">1.1.3. </w:t>
        </w:r>
        <w:r w:rsidR="00965D2E" w:rsidRPr="008209A5">
          <w:rPr>
            <w:rStyle w:val="Hipervnculo"/>
            <w:rFonts w:cs="Arial"/>
            <w:noProof/>
          </w:rPr>
          <w:t>Frecuencia:</w:t>
        </w:r>
        <w:r w:rsidR="00965D2E">
          <w:rPr>
            <w:noProof/>
            <w:webHidden/>
          </w:rPr>
          <w:tab/>
        </w:r>
        <w:r w:rsidR="00965D2E">
          <w:rPr>
            <w:noProof/>
            <w:webHidden/>
          </w:rPr>
          <w:fldChar w:fldCharType="begin"/>
        </w:r>
        <w:r w:rsidR="00965D2E">
          <w:rPr>
            <w:noProof/>
            <w:webHidden/>
          </w:rPr>
          <w:instrText xml:space="preserve"> PAGEREF _Toc307331088 \h </w:instrText>
        </w:r>
        <w:r w:rsidR="00965D2E">
          <w:rPr>
            <w:noProof/>
            <w:webHidden/>
          </w:rPr>
        </w:r>
        <w:r w:rsidR="00965D2E">
          <w:rPr>
            <w:noProof/>
            <w:webHidden/>
          </w:rPr>
          <w:fldChar w:fldCharType="separate"/>
        </w:r>
        <w:r w:rsidR="00965D2E">
          <w:rPr>
            <w:noProof/>
            <w:webHidden/>
          </w:rPr>
          <w:t>15</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89" w:history="1">
        <w:r w:rsidR="00965D2E" w:rsidRPr="008209A5">
          <w:rPr>
            <w:rStyle w:val="Hipervnculo"/>
            <w:rFonts w:cs="Arial"/>
            <w:noProof/>
            <w:lang w:val="es-ES"/>
          </w:rPr>
          <w:t>1.2. Equipo de medición y protección:</w:t>
        </w:r>
        <w:r w:rsidR="00965D2E">
          <w:rPr>
            <w:noProof/>
            <w:webHidden/>
          </w:rPr>
          <w:tab/>
        </w:r>
        <w:r w:rsidR="00965D2E">
          <w:rPr>
            <w:noProof/>
            <w:webHidden/>
          </w:rPr>
          <w:fldChar w:fldCharType="begin"/>
        </w:r>
        <w:r w:rsidR="00965D2E">
          <w:rPr>
            <w:noProof/>
            <w:webHidden/>
          </w:rPr>
          <w:instrText xml:space="preserve"> PAGEREF _Toc307331089 \h </w:instrText>
        </w:r>
        <w:r w:rsidR="00965D2E">
          <w:rPr>
            <w:noProof/>
            <w:webHidden/>
          </w:rPr>
        </w:r>
        <w:r w:rsidR="00965D2E">
          <w:rPr>
            <w:noProof/>
            <w:webHidden/>
          </w:rPr>
          <w:fldChar w:fldCharType="separate"/>
        </w:r>
        <w:r w:rsidR="00965D2E">
          <w:rPr>
            <w:noProof/>
            <w:webHidden/>
          </w:rPr>
          <w:t>16</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90" w:history="1">
        <w:r w:rsidR="00965D2E" w:rsidRPr="008209A5">
          <w:rPr>
            <w:rStyle w:val="Hipervnculo"/>
            <w:rFonts w:cs="Arial"/>
            <w:noProof/>
          </w:rPr>
          <w:t>1.2.1. Equipo de Medición:</w:t>
        </w:r>
        <w:r w:rsidR="00965D2E">
          <w:rPr>
            <w:noProof/>
            <w:webHidden/>
          </w:rPr>
          <w:tab/>
        </w:r>
        <w:r w:rsidR="00965D2E">
          <w:rPr>
            <w:noProof/>
            <w:webHidden/>
          </w:rPr>
          <w:fldChar w:fldCharType="begin"/>
        </w:r>
        <w:r w:rsidR="00965D2E">
          <w:rPr>
            <w:noProof/>
            <w:webHidden/>
          </w:rPr>
          <w:instrText xml:space="preserve"> PAGEREF _Toc307331090 \h </w:instrText>
        </w:r>
        <w:r w:rsidR="00965D2E">
          <w:rPr>
            <w:noProof/>
            <w:webHidden/>
          </w:rPr>
        </w:r>
        <w:r w:rsidR="00965D2E">
          <w:rPr>
            <w:noProof/>
            <w:webHidden/>
          </w:rPr>
          <w:fldChar w:fldCharType="separate"/>
        </w:r>
        <w:r w:rsidR="00965D2E">
          <w:rPr>
            <w:noProof/>
            <w:webHidden/>
          </w:rPr>
          <w:t>16</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91" w:history="1">
        <w:r w:rsidR="00965D2E" w:rsidRPr="008209A5">
          <w:rPr>
            <w:rStyle w:val="Hipervnculo"/>
            <w:rFonts w:cs="Arial"/>
            <w:noProof/>
          </w:rPr>
          <w:t>1.2.2. Equipo de Protección:</w:t>
        </w:r>
        <w:r w:rsidR="00965D2E">
          <w:rPr>
            <w:noProof/>
            <w:webHidden/>
          </w:rPr>
          <w:tab/>
        </w:r>
        <w:r w:rsidR="00965D2E">
          <w:rPr>
            <w:noProof/>
            <w:webHidden/>
          </w:rPr>
          <w:fldChar w:fldCharType="begin"/>
        </w:r>
        <w:r w:rsidR="00965D2E">
          <w:rPr>
            <w:noProof/>
            <w:webHidden/>
          </w:rPr>
          <w:instrText xml:space="preserve"> PAGEREF _Toc307331091 \h </w:instrText>
        </w:r>
        <w:r w:rsidR="00965D2E">
          <w:rPr>
            <w:noProof/>
            <w:webHidden/>
          </w:rPr>
        </w:r>
        <w:r w:rsidR="00965D2E">
          <w:rPr>
            <w:noProof/>
            <w:webHidden/>
          </w:rPr>
          <w:fldChar w:fldCharType="separate"/>
        </w:r>
        <w:r w:rsidR="00965D2E">
          <w:rPr>
            <w:noProof/>
            <w:webHidden/>
          </w:rPr>
          <w:t>16</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92" w:history="1">
        <w:r w:rsidR="00965D2E" w:rsidRPr="008209A5">
          <w:rPr>
            <w:rStyle w:val="Hipervnculo"/>
            <w:rFonts w:cs="Arial"/>
            <w:noProof/>
            <w:lang w:val="es-ES"/>
          </w:rPr>
          <w:t>1.3 Calidad de la energía</w:t>
        </w:r>
        <w:r w:rsidR="00965D2E">
          <w:rPr>
            <w:noProof/>
            <w:webHidden/>
          </w:rPr>
          <w:tab/>
        </w:r>
        <w:r w:rsidR="00965D2E">
          <w:rPr>
            <w:noProof/>
            <w:webHidden/>
          </w:rPr>
          <w:fldChar w:fldCharType="begin"/>
        </w:r>
        <w:r w:rsidR="00965D2E">
          <w:rPr>
            <w:noProof/>
            <w:webHidden/>
          </w:rPr>
          <w:instrText xml:space="preserve"> PAGEREF _Toc307331092 \h </w:instrText>
        </w:r>
        <w:r w:rsidR="00965D2E">
          <w:rPr>
            <w:noProof/>
            <w:webHidden/>
          </w:rPr>
        </w:r>
        <w:r w:rsidR="00965D2E">
          <w:rPr>
            <w:noProof/>
            <w:webHidden/>
          </w:rPr>
          <w:fldChar w:fldCharType="separate"/>
        </w:r>
        <w:r w:rsidR="00965D2E">
          <w:rPr>
            <w:noProof/>
            <w:webHidden/>
          </w:rPr>
          <w:t>17</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93" w:history="1">
        <w:r w:rsidR="00965D2E" w:rsidRPr="008209A5">
          <w:rPr>
            <w:rStyle w:val="Hipervnculo"/>
            <w:rFonts w:cs="Arial"/>
            <w:noProof/>
          </w:rPr>
          <w:t>1.4. Pruebas a los sistemas interconectados mediante inversores</w:t>
        </w:r>
        <w:r w:rsidR="00965D2E">
          <w:rPr>
            <w:noProof/>
            <w:webHidden/>
          </w:rPr>
          <w:tab/>
        </w:r>
        <w:r w:rsidR="00965D2E">
          <w:rPr>
            <w:noProof/>
            <w:webHidden/>
          </w:rPr>
          <w:fldChar w:fldCharType="begin"/>
        </w:r>
        <w:r w:rsidR="00965D2E">
          <w:rPr>
            <w:noProof/>
            <w:webHidden/>
          </w:rPr>
          <w:instrText xml:space="preserve"> PAGEREF _Toc307331093 \h </w:instrText>
        </w:r>
        <w:r w:rsidR="00965D2E">
          <w:rPr>
            <w:noProof/>
            <w:webHidden/>
          </w:rPr>
        </w:r>
        <w:r w:rsidR="00965D2E">
          <w:rPr>
            <w:noProof/>
            <w:webHidden/>
          </w:rPr>
          <w:fldChar w:fldCharType="separate"/>
        </w:r>
        <w:r w:rsidR="00965D2E">
          <w:rPr>
            <w:noProof/>
            <w:webHidden/>
          </w:rPr>
          <w:t>17</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094" w:history="1">
        <w:r w:rsidR="00965D2E" w:rsidRPr="008209A5">
          <w:rPr>
            <w:rStyle w:val="Hipervnculo"/>
            <w:rFonts w:cs="Arial"/>
            <w:noProof/>
          </w:rPr>
          <w:t>2. REQUERIMIENTOS PARA MEDIA TENSIÓN (MT).</w:t>
        </w:r>
        <w:r w:rsidR="00965D2E">
          <w:rPr>
            <w:noProof/>
            <w:webHidden/>
          </w:rPr>
          <w:tab/>
        </w:r>
        <w:r w:rsidR="00965D2E">
          <w:rPr>
            <w:noProof/>
            <w:webHidden/>
          </w:rPr>
          <w:fldChar w:fldCharType="begin"/>
        </w:r>
        <w:r w:rsidR="00965D2E">
          <w:rPr>
            <w:noProof/>
            <w:webHidden/>
          </w:rPr>
          <w:instrText xml:space="preserve"> PAGEREF _Toc307331094 \h </w:instrText>
        </w:r>
        <w:r w:rsidR="00965D2E">
          <w:rPr>
            <w:noProof/>
            <w:webHidden/>
          </w:rPr>
        </w:r>
        <w:r w:rsidR="00965D2E">
          <w:rPr>
            <w:noProof/>
            <w:webHidden/>
          </w:rPr>
          <w:fldChar w:fldCharType="separate"/>
        </w:r>
        <w:r w:rsidR="00965D2E">
          <w:rPr>
            <w:noProof/>
            <w:webHidden/>
          </w:rPr>
          <w:t>17</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95" w:history="1">
        <w:r w:rsidR="00965D2E" w:rsidRPr="008209A5">
          <w:rPr>
            <w:rStyle w:val="Hipervnculo"/>
            <w:rFonts w:cs="Arial"/>
            <w:noProof/>
          </w:rPr>
          <w:t>2.1. Tensión, capacidad y frecuencia cuando el Solicitante hace uso del Sistema para portear energía a los Puntos de Carga.</w:t>
        </w:r>
        <w:r w:rsidR="00965D2E">
          <w:rPr>
            <w:noProof/>
            <w:webHidden/>
          </w:rPr>
          <w:tab/>
        </w:r>
        <w:r w:rsidR="00965D2E">
          <w:rPr>
            <w:noProof/>
            <w:webHidden/>
          </w:rPr>
          <w:fldChar w:fldCharType="begin"/>
        </w:r>
        <w:r w:rsidR="00965D2E">
          <w:rPr>
            <w:noProof/>
            <w:webHidden/>
          </w:rPr>
          <w:instrText xml:space="preserve"> PAGEREF _Toc307331095 \h </w:instrText>
        </w:r>
        <w:r w:rsidR="00965D2E">
          <w:rPr>
            <w:noProof/>
            <w:webHidden/>
          </w:rPr>
        </w:r>
        <w:r w:rsidR="00965D2E">
          <w:rPr>
            <w:noProof/>
            <w:webHidden/>
          </w:rPr>
          <w:fldChar w:fldCharType="separate"/>
        </w:r>
        <w:r w:rsidR="00965D2E">
          <w:rPr>
            <w:noProof/>
            <w:webHidden/>
          </w:rPr>
          <w:t>18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96" w:history="1">
        <w:r w:rsidR="00965D2E" w:rsidRPr="008209A5">
          <w:rPr>
            <w:rStyle w:val="Hipervnculo"/>
            <w:rFonts w:cs="Arial"/>
            <w:noProof/>
          </w:rPr>
          <w:t>2.1.1. Tensión:</w:t>
        </w:r>
        <w:r w:rsidR="00965D2E">
          <w:rPr>
            <w:noProof/>
            <w:webHidden/>
          </w:rPr>
          <w:tab/>
        </w:r>
        <w:r w:rsidR="00965D2E">
          <w:rPr>
            <w:noProof/>
            <w:webHidden/>
          </w:rPr>
          <w:fldChar w:fldCharType="begin"/>
        </w:r>
        <w:r w:rsidR="00965D2E">
          <w:rPr>
            <w:noProof/>
            <w:webHidden/>
          </w:rPr>
          <w:instrText xml:space="preserve"> PAGEREF _Toc307331096 \h </w:instrText>
        </w:r>
        <w:r w:rsidR="00965D2E">
          <w:rPr>
            <w:noProof/>
            <w:webHidden/>
          </w:rPr>
        </w:r>
        <w:r w:rsidR="00965D2E">
          <w:rPr>
            <w:noProof/>
            <w:webHidden/>
          </w:rPr>
          <w:fldChar w:fldCharType="separate"/>
        </w:r>
        <w:r w:rsidR="00965D2E">
          <w:rPr>
            <w:noProof/>
            <w:webHidden/>
          </w:rPr>
          <w:t>18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97" w:history="1">
        <w:r w:rsidR="00965D2E" w:rsidRPr="008209A5">
          <w:rPr>
            <w:rStyle w:val="Hipervnculo"/>
            <w:rFonts w:cs="Arial"/>
            <w:noProof/>
          </w:rPr>
          <w:t>2.1.2. Capacidad de generación:</w:t>
        </w:r>
        <w:r w:rsidR="00965D2E">
          <w:rPr>
            <w:noProof/>
            <w:webHidden/>
          </w:rPr>
          <w:tab/>
        </w:r>
        <w:r w:rsidR="00965D2E">
          <w:rPr>
            <w:noProof/>
            <w:webHidden/>
          </w:rPr>
          <w:fldChar w:fldCharType="begin"/>
        </w:r>
        <w:r w:rsidR="00965D2E">
          <w:rPr>
            <w:noProof/>
            <w:webHidden/>
          </w:rPr>
          <w:instrText xml:space="preserve"> PAGEREF _Toc307331097 \h </w:instrText>
        </w:r>
        <w:r w:rsidR="00965D2E">
          <w:rPr>
            <w:noProof/>
            <w:webHidden/>
          </w:rPr>
        </w:r>
        <w:r w:rsidR="00965D2E">
          <w:rPr>
            <w:noProof/>
            <w:webHidden/>
          </w:rPr>
          <w:fldChar w:fldCharType="separate"/>
        </w:r>
        <w:r w:rsidR="00965D2E">
          <w:rPr>
            <w:noProof/>
            <w:webHidden/>
          </w:rPr>
          <w:t>18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098" w:history="1">
        <w:r w:rsidR="00965D2E" w:rsidRPr="008209A5">
          <w:rPr>
            <w:rStyle w:val="Hipervnculo"/>
            <w:rFonts w:cs="Arial"/>
            <w:noProof/>
          </w:rPr>
          <w:t>2.1.3. Rangos de Frecuencia:</w:t>
        </w:r>
        <w:r w:rsidR="00965D2E">
          <w:rPr>
            <w:noProof/>
            <w:webHidden/>
          </w:rPr>
          <w:tab/>
        </w:r>
        <w:r w:rsidR="00965D2E">
          <w:rPr>
            <w:noProof/>
            <w:webHidden/>
          </w:rPr>
          <w:fldChar w:fldCharType="begin"/>
        </w:r>
        <w:r w:rsidR="00965D2E">
          <w:rPr>
            <w:noProof/>
            <w:webHidden/>
          </w:rPr>
          <w:instrText xml:space="preserve"> PAGEREF _Toc307331098 \h </w:instrText>
        </w:r>
        <w:r w:rsidR="00965D2E">
          <w:rPr>
            <w:noProof/>
            <w:webHidden/>
          </w:rPr>
        </w:r>
        <w:r w:rsidR="00965D2E">
          <w:rPr>
            <w:noProof/>
            <w:webHidden/>
          </w:rPr>
          <w:fldChar w:fldCharType="separate"/>
        </w:r>
        <w:r w:rsidR="00965D2E">
          <w:rPr>
            <w:noProof/>
            <w:webHidden/>
          </w:rPr>
          <w:t>18</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099" w:history="1">
        <w:r w:rsidR="00965D2E" w:rsidRPr="008209A5">
          <w:rPr>
            <w:rStyle w:val="Hipervnculo"/>
            <w:rFonts w:cs="Arial"/>
            <w:noProof/>
          </w:rPr>
          <w:t>2.2. Equipo de protección y seccionamiento cuando el Solicitante hace uso del Sistema para portear energía a los Puntos de Carga.</w:t>
        </w:r>
        <w:r w:rsidR="00965D2E">
          <w:rPr>
            <w:noProof/>
            <w:webHidden/>
          </w:rPr>
          <w:tab/>
        </w:r>
        <w:r w:rsidR="00965D2E">
          <w:rPr>
            <w:noProof/>
            <w:webHidden/>
          </w:rPr>
          <w:fldChar w:fldCharType="begin"/>
        </w:r>
        <w:r w:rsidR="00965D2E">
          <w:rPr>
            <w:noProof/>
            <w:webHidden/>
          </w:rPr>
          <w:instrText xml:space="preserve"> PAGEREF _Toc307331099 \h </w:instrText>
        </w:r>
        <w:r w:rsidR="00965D2E">
          <w:rPr>
            <w:noProof/>
            <w:webHidden/>
          </w:rPr>
        </w:r>
        <w:r w:rsidR="00965D2E">
          <w:rPr>
            <w:noProof/>
            <w:webHidden/>
          </w:rPr>
          <w:fldChar w:fldCharType="separate"/>
        </w:r>
        <w:r w:rsidR="00965D2E">
          <w:rPr>
            <w:noProof/>
            <w:webHidden/>
          </w:rPr>
          <w:t>19</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00" w:history="1">
        <w:r w:rsidR="00965D2E" w:rsidRPr="008209A5">
          <w:rPr>
            <w:rStyle w:val="Hipervnculo"/>
            <w:rFonts w:cs="Arial"/>
            <w:noProof/>
          </w:rPr>
          <w:t>2.3. Esquema de comunicación para la supervisión.</w:t>
        </w:r>
        <w:r w:rsidR="00965D2E">
          <w:rPr>
            <w:noProof/>
            <w:webHidden/>
          </w:rPr>
          <w:tab/>
        </w:r>
        <w:r w:rsidR="00965D2E">
          <w:rPr>
            <w:noProof/>
            <w:webHidden/>
          </w:rPr>
          <w:fldChar w:fldCharType="begin"/>
        </w:r>
        <w:r w:rsidR="00965D2E">
          <w:rPr>
            <w:noProof/>
            <w:webHidden/>
          </w:rPr>
          <w:instrText xml:space="preserve"> PAGEREF _Toc307331100 \h </w:instrText>
        </w:r>
        <w:r w:rsidR="00965D2E">
          <w:rPr>
            <w:noProof/>
            <w:webHidden/>
          </w:rPr>
        </w:r>
        <w:r w:rsidR="00965D2E">
          <w:rPr>
            <w:noProof/>
            <w:webHidden/>
          </w:rPr>
          <w:fldChar w:fldCharType="separate"/>
        </w:r>
        <w:r w:rsidR="00965D2E">
          <w:rPr>
            <w:noProof/>
            <w:webHidden/>
          </w:rPr>
          <w:t>20</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01" w:history="1">
        <w:r w:rsidR="00965D2E" w:rsidRPr="008209A5">
          <w:rPr>
            <w:rStyle w:val="Hipervnculo"/>
            <w:rFonts w:cs="Arial"/>
            <w:noProof/>
          </w:rPr>
          <w:t>2.4. Equipo de Medición</w:t>
        </w:r>
        <w:r w:rsidR="00965D2E">
          <w:rPr>
            <w:noProof/>
            <w:webHidden/>
          </w:rPr>
          <w:tab/>
        </w:r>
        <w:r w:rsidR="00965D2E">
          <w:rPr>
            <w:noProof/>
            <w:webHidden/>
          </w:rPr>
          <w:fldChar w:fldCharType="begin"/>
        </w:r>
        <w:r w:rsidR="00965D2E">
          <w:rPr>
            <w:noProof/>
            <w:webHidden/>
          </w:rPr>
          <w:instrText xml:space="preserve"> PAGEREF _Toc307331101 \h </w:instrText>
        </w:r>
        <w:r w:rsidR="00965D2E">
          <w:rPr>
            <w:noProof/>
            <w:webHidden/>
          </w:rPr>
        </w:r>
        <w:r w:rsidR="00965D2E">
          <w:rPr>
            <w:noProof/>
            <w:webHidden/>
          </w:rPr>
          <w:fldChar w:fldCharType="separate"/>
        </w:r>
        <w:r w:rsidR="00965D2E">
          <w:rPr>
            <w:noProof/>
            <w:webHidden/>
          </w:rPr>
          <w:t>21</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02" w:history="1">
        <w:r w:rsidR="00965D2E" w:rsidRPr="008209A5">
          <w:rPr>
            <w:rStyle w:val="Hipervnculo"/>
            <w:rFonts w:cs="Arial"/>
            <w:noProof/>
            <w:lang w:eastAsia="es-MX"/>
          </w:rPr>
          <w:t>2.5. Calidad de la energía</w:t>
        </w:r>
        <w:r w:rsidR="00965D2E">
          <w:rPr>
            <w:noProof/>
            <w:webHidden/>
          </w:rPr>
          <w:tab/>
        </w:r>
        <w:r w:rsidR="00965D2E">
          <w:rPr>
            <w:noProof/>
            <w:webHidden/>
          </w:rPr>
          <w:fldChar w:fldCharType="begin"/>
        </w:r>
        <w:r w:rsidR="00965D2E">
          <w:rPr>
            <w:noProof/>
            <w:webHidden/>
          </w:rPr>
          <w:instrText xml:space="preserve"> PAGEREF _Toc307331102 \h </w:instrText>
        </w:r>
        <w:r w:rsidR="00965D2E">
          <w:rPr>
            <w:noProof/>
            <w:webHidden/>
          </w:rPr>
        </w:r>
        <w:r w:rsidR="00965D2E">
          <w:rPr>
            <w:noProof/>
            <w:webHidden/>
          </w:rPr>
          <w:fldChar w:fldCharType="separate"/>
        </w:r>
        <w:r w:rsidR="00965D2E">
          <w:rPr>
            <w:noProof/>
            <w:webHidden/>
          </w:rPr>
          <w:t>22</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03" w:history="1">
        <w:r w:rsidR="00965D2E" w:rsidRPr="008209A5">
          <w:rPr>
            <w:rStyle w:val="Hipervnculo"/>
            <w:rFonts w:cs="Arial"/>
            <w:caps/>
            <w:noProof/>
          </w:rPr>
          <w:t xml:space="preserve">2.5.1 </w:t>
        </w:r>
        <w:r w:rsidR="00965D2E" w:rsidRPr="008209A5">
          <w:rPr>
            <w:rStyle w:val="Hipervnculo"/>
            <w:rFonts w:cs="Arial"/>
            <w:noProof/>
          </w:rPr>
          <w:t>Niveles de Armónicos</w:t>
        </w:r>
        <w:r w:rsidR="00965D2E">
          <w:rPr>
            <w:noProof/>
            <w:webHidden/>
          </w:rPr>
          <w:tab/>
        </w:r>
        <w:r w:rsidR="00965D2E">
          <w:rPr>
            <w:noProof/>
            <w:webHidden/>
          </w:rPr>
          <w:fldChar w:fldCharType="begin"/>
        </w:r>
        <w:r w:rsidR="00965D2E">
          <w:rPr>
            <w:noProof/>
            <w:webHidden/>
          </w:rPr>
          <w:instrText xml:space="preserve"> PAGEREF _Toc307331103 \h </w:instrText>
        </w:r>
        <w:r w:rsidR="00965D2E">
          <w:rPr>
            <w:noProof/>
            <w:webHidden/>
          </w:rPr>
        </w:r>
        <w:r w:rsidR="00965D2E">
          <w:rPr>
            <w:noProof/>
            <w:webHidden/>
          </w:rPr>
          <w:fldChar w:fldCharType="separate"/>
        </w:r>
        <w:r w:rsidR="00965D2E">
          <w:rPr>
            <w:noProof/>
            <w:webHidden/>
          </w:rPr>
          <w:t>22</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04" w:history="1">
        <w:r w:rsidR="00965D2E" w:rsidRPr="008209A5">
          <w:rPr>
            <w:rStyle w:val="Hipervnculo"/>
            <w:rFonts w:cs="Arial"/>
            <w:noProof/>
          </w:rPr>
          <w:t>2.5.2 Variaciones periódicas de amplitud de la tensión</w:t>
        </w:r>
        <w:r w:rsidR="00965D2E">
          <w:rPr>
            <w:noProof/>
            <w:webHidden/>
          </w:rPr>
          <w:tab/>
        </w:r>
        <w:r w:rsidR="00965D2E">
          <w:rPr>
            <w:noProof/>
            <w:webHidden/>
          </w:rPr>
          <w:fldChar w:fldCharType="begin"/>
        </w:r>
        <w:r w:rsidR="00965D2E">
          <w:rPr>
            <w:noProof/>
            <w:webHidden/>
          </w:rPr>
          <w:instrText xml:space="preserve"> PAGEREF _Toc307331104 \h </w:instrText>
        </w:r>
        <w:r w:rsidR="00965D2E">
          <w:rPr>
            <w:noProof/>
            <w:webHidden/>
          </w:rPr>
        </w:r>
        <w:r w:rsidR="00965D2E">
          <w:rPr>
            <w:noProof/>
            <w:webHidden/>
          </w:rPr>
          <w:fldChar w:fldCharType="separate"/>
        </w:r>
        <w:r w:rsidR="00965D2E">
          <w:rPr>
            <w:noProof/>
            <w:webHidden/>
          </w:rPr>
          <w:t>23</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05" w:history="1">
        <w:r w:rsidR="00965D2E" w:rsidRPr="008209A5">
          <w:rPr>
            <w:rStyle w:val="Hipervnculo"/>
            <w:rFonts w:cs="Arial"/>
            <w:noProof/>
          </w:rPr>
          <w:t>2.5.3 Desbalance y cambios rápido de tensión</w:t>
        </w:r>
        <w:r w:rsidR="00965D2E">
          <w:rPr>
            <w:noProof/>
            <w:webHidden/>
          </w:rPr>
          <w:tab/>
        </w:r>
        <w:r w:rsidR="00965D2E">
          <w:rPr>
            <w:noProof/>
            <w:webHidden/>
          </w:rPr>
          <w:fldChar w:fldCharType="begin"/>
        </w:r>
        <w:r w:rsidR="00965D2E">
          <w:rPr>
            <w:noProof/>
            <w:webHidden/>
          </w:rPr>
          <w:instrText xml:space="preserve"> PAGEREF _Toc307331105 \h </w:instrText>
        </w:r>
        <w:r w:rsidR="00965D2E">
          <w:rPr>
            <w:noProof/>
            <w:webHidden/>
          </w:rPr>
        </w:r>
        <w:r w:rsidR="00965D2E">
          <w:rPr>
            <w:noProof/>
            <w:webHidden/>
          </w:rPr>
          <w:fldChar w:fldCharType="separate"/>
        </w:r>
        <w:r w:rsidR="00965D2E">
          <w:rPr>
            <w:noProof/>
            <w:webHidden/>
          </w:rPr>
          <w:t>24</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06" w:history="1">
        <w:r w:rsidR="00965D2E" w:rsidRPr="008209A5">
          <w:rPr>
            <w:rStyle w:val="Hipervnculo"/>
            <w:rFonts w:cs="Arial"/>
            <w:noProof/>
          </w:rPr>
          <w:t>2.6. Pruebas a los sistemas fotovoltaicos</w:t>
        </w:r>
        <w:r w:rsidR="00965D2E">
          <w:rPr>
            <w:noProof/>
            <w:webHidden/>
          </w:rPr>
          <w:tab/>
        </w:r>
        <w:r w:rsidR="00965D2E">
          <w:rPr>
            <w:noProof/>
            <w:webHidden/>
          </w:rPr>
          <w:fldChar w:fldCharType="begin"/>
        </w:r>
        <w:r w:rsidR="00965D2E">
          <w:rPr>
            <w:noProof/>
            <w:webHidden/>
          </w:rPr>
          <w:instrText xml:space="preserve"> PAGEREF _Toc307331106 \h </w:instrText>
        </w:r>
        <w:r w:rsidR="00965D2E">
          <w:rPr>
            <w:noProof/>
            <w:webHidden/>
          </w:rPr>
        </w:r>
        <w:r w:rsidR="00965D2E">
          <w:rPr>
            <w:noProof/>
            <w:webHidden/>
          </w:rPr>
          <w:fldChar w:fldCharType="separate"/>
        </w:r>
        <w:r w:rsidR="00965D2E">
          <w:rPr>
            <w:noProof/>
            <w:webHidden/>
          </w:rPr>
          <w:t>25</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07" w:history="1">
        <w:r w:rsidR="00965D2E" w:rsidRPr="008209A5">
          <w:rPr>
            <w:rStyle w:val="Hipervnculo"/>
            <w:rFonts w:cs="Arial"/>
            <w:noProof/>
          </w:rPr>
          <w:t>2.7. Generación en mediana escala</w:t>
        </w:r>
        <w:r w:rsidR="00965D2E">
          <w:rPr>
            <w:noProof/>
            <w:webHidden/>
          </w:rPr>
          <w:tab/>
        </w:r>
        <w:r w:rsidR="00965D2E">
          <w:rPr>
            <w:noProof/>
            <w:webHidden/>
          </w:rPr>
          <w:fldChar w:fldCharType="begin"/>
        </w:r>
        <w:r w:rsidR="00965D2E">
          <w:rPr>
            <w:noProof/>
            <w:webHidden/>
          </w:rPr>
          <w:instrText xml:space="preserve"> PAGEREF _Toc307331107 \h </w:instrText>
        </w:r>
        <w:r w:rsidR="00965D2E">
          <w:rPr>
            <w:noProof/>
            <w:webHidden/>
          </w:rPr>
        </w:r>
        <w:r w:rsidR="00965D2E">
          <w:rPr>
            <w:noProof/>
            <w:webHidden/>
          </w:rPr>
          <w:fldChar w:fldCharType="separate"/>
        </w:r>
        <w:r w:rsidR="00965D2E">
          <w:rPr>
            <w:noProof/>
            <w:webHidden/>
          </w:rPr>
          <w:t>25</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08" w:history="1">
        <w:r w:rsidR="00965D2E" w:rsidRPr="008209A5">
          <w:rPr>
            <w:rStyle w:val="Hipervnculo"/>
            <w:rFonts w:cs="Arial"/>
            <w:noProof/>
          </w:rPr>
          <w:t>2.7.1. Requerimientos técnicos y de medición de la Fuente de Energía en Mediana Escala</w:t>
        </w:r>
        <w:r w:rsidR="00965D2E">
          <w:rPr>
            <w:noProof/>
            <w:webHidden/>
          </w:rPr>
          <w:tab/>
        </w:r>
        <w:r w:rsidR="00965D2E">
          <w:rPr>
            <w:noProof/>
            <w:webHidden/>
          </w:rPr>
          <w:fldChar w:fldCharType="begin"/>
        </w:r>
        <w:r w:rsidR="00965D2E">
          <w:rPr>
            <w:noProof/>
            <w:webHidden/>
          </w:rPr>
          <w:instrText xml:space="preserve"> PAGEREF _Toc307331108 \h </w:instrText>
        </w:r>
        <w:r w:rsidR="00965D2E">
          <w:rPr>
            <w:noProof/>
            <w:webHidden/>
          </w:rPr>
        </w:r>
        <w:r w:rsidR="00965D2E">
          <w:rPr>
            <w:noProof/>
            <w:webHidden/>
          </w:rPr>
          <w:fldChar w:fldCharType="separate"/>
        </w:r>
        <w:r w:rsidR="00965D2E">
          <w:rPr>
            <w:noProof/>
            <w:webHidden/>
          </w:rPr>
          <w:t>25</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09" w:history="1">
        <w:r w:rsidR="00965D2E" w:rsidRPr="008209A5">
          <w:rPr>
            <w:rStyle w:val="Hipervnculo"/>
            <w:rFonts w:cs="Arial"/>
            <w:noProof/>
          </w:rPr>
          <w:t>2.8. Operación básica de la interconexión</w:t>
        </w:r>
        <w:r w:rsidR="00965D2E">
          <w:rPr>
            <w:noProof/>
            <w:webHidden/>
          </w:rPr>
          <w:tab/>
        </w:r>
        <w:r w:rsidR="00965D2E">
          <w:rPr>
            <w:noProof/>
            <w:webHidden/>
          </w:rPr>
          <w:fldChar w:fldCharType="begin"/>
        </w:r>
        <w:r w:rsidR="00965D2E">
          <w:rPr>
            <w:noProof/>
            <w:webHidden/>
          </w:rPr>
          <w:instrText xml:space="preserve"> PAGEREF _Toc307331109 \h </w:instrText>
        </w:r>
        <w:r w:rsidR="00965D2E">
          <w:rPr>
            <w:noProof/>
            <w:webHidden/>
          </w:rPr>
        </w:r>
        <w:r w:rsidR="00965D2E">
          <w:rPr>
            <w:noProof/>
            <w:webHidden/>
          </w:rPr>
          <w:fldChar w:fldCharType="separate"/>
        </w:r>
        <w:r w:rsidR="00965D2E">
          <w:rPr>
            <w:noProof/>
            <w:webHidden/>
          </w:rPr>
          <w:t>26</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110" w:history="1">
        <w:r w:rsidR="00965D2E" w:rsidRPr="008209A5">
          <w:rPr>
            <w:rStyle w:val="Hipervnculo"/>
            <w:rFonts w:cs="Arial"/>
            <w:noProof/>
          </w:rPr>
          <w:t>3. REQUERIMIENTOS PARA ALTA TENSIÓN (AT)</w:t>
        </w:r>
        <w:r w:rsidR="00965D2E">
          <w:rPr>
            <w:noProof/>
            <w:webHidden/>
          </w:rPr>
          <w:tab/>
        </w:r>
        <w:r w:rsidR="00965D2E">
          <w:rPr>
            <w:noProof/>
            <w:webHidden/>
          </w:rPr>
          <w:fldChar w:fldCharType="begin"/>
        </w:r>
        <w:r w:rsidR="00965D2E">
          <w:rPr>
            <w:noProof/>
            <w:webHidden/>
          </w:rPr>
          <w:instrText xml:space="preserve"> PAGEREF _Toc307331110 \h </w:instrText>
        </w:r>
        <w:r w:rsidR="00965D2E">
          <w:rPr>
            <w:noProof/>
            <w:webHidden/>
          </w:rPr>
        </w:r>
        <w:r w:rsidR="00965D2E">
          <w:rPr>
            <w:noProof/>
            <w:webHidden/>
          </w:rPr>
          <w:fldChar w:fldCharType="separate"/>
        </w:r>
        <w:r w:rsidR="00965D2E">
          <w:rPr>
            <w:noProof/>
            <w:webHidden/>
          </w:rPr>
          <w:t>26</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11" w:history="1">
        <w:r w:rsidR="00965D2E" w:rsidRPr="008209A5">
          <w:rPr>
            <w:rStyle w:val="Hipervnculo"/>
            <w:rFonts w:cs="Arial"/>
            <w:noProof/>
            <w:lang w:val="es-ES"/>
          </w:rPr>
          <w:t xml:space="preserve">3.1 </w:t>
        </w:r>
        <w:r w:rsidR="00965D2E" w:rsidRPr="008209A5">
          <w:rPr>
            <w:rStyle w:val="Hipervnculo"/>
            <w:rFonts w:cs="Arial"/>
            <w:noProof/>
          </w:rPr>
          <w:t>Tensión y capacidad:</w:t>
        </w:r>
        <w:r w:rsidR="00965D2E">
          <w:rPr>
            <w:noProof/>
            <w:webHidden/>
          </w:rPr>
          <w:tab/>
        </w:r>
        <w:r w:rsidR="00965D2E">
          <w:rPr>
            <w:noProof/>
            <w:webHidden/>
          </w:rPr>
          <w:fldChar w:fldCharType="begin"/>
        </w:r>
        <w:r w:rsidR="00965D2E">
          <w:rPr>
            <w:noProof/>
            <w:webHidden/>
          </w:rPr>
          <w:instrText xml:space="preserve"> PAGEREF _Toc307331111 \h </w:instrText>
        </w:r>
        <w:r w:rsidR="00965D2E">
          <w:rPr>
            <w:noProof/>
            <w:webHidden/>
          </w:rPr>
        </w:r>
        <w:r w:rsidR="00965D2E">
          <w:rPr>
            <w:noProof/>
            <w:webHidden/>
          </w:rPr>
          <w:fldChar w:fldCharType="separate"/>
        </w:r>
        <w:r w:rsidR="00965D2E">
          <w:rPr>
            <w:noProof/>
            <w:webHidden/>
          </w:rPr>
          <w:t>26</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12" w:history="1">
        <w:r w:rsidR="00965D2E" w:rsidRPr="008209A5">
          <w:rPr>
            <w:rStyle w:val="Hipervnculo"/>
            <w:rFonts w:cs="Arial"/>
            <w:noProof/>
          </w:rPr>
          <w:t>3.1.1. Tensión:</w:t>
        </w:r>
        <w:r w:rsidR="00965D2E">
          <w:rPr>
            <w:noProof/>
            <w:webHidden/>
          </w:rPr>
          <w:tab/>
        </w:r>
        <w:r w:rsidR="00965D2E">
          <w:rPr>
            <w:noProof/>
            <w:webHidden/>
          </w:rPr>
          <w:fldChar w:fldCharType="begin"/>
        </w:r>
        <w:r w:rsidR="00965D2E">
          <w:rPr>
            <w:noProof/>
            <w:webHidden/>
          </w:rPr>
          <w:instrText xml:space="preserve"> PAGEREF _Toc307331112 \h </w:instrText>
        </w:r>
        <w:r w:rsidR="00965D2E">
          <w:rPr>
            <w:noProof/>
            <w:webHidden/>
          </w:rPr>
        </w:r>
        <w:r w:rsidR="00965D2E">
          <w:rPr>
            <w:noProof/>
            <w:webHidden/>
          </w:rPr>
          <w:fldChar w:fldCharType="separate"/>
        </w:r>
        <w:r w:rsidR="00965D2E">
          <w:rPr>
            <w:noProof/>
            <w:webHidden/>
          </w:rPr>
          <w:t>26</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13" w:history="1">
        <w:r w:rsidR="00965D2E" w:rsidRPr="008209A5">
          <w:rPr>
            <w:rStyle w:val="Hipervnculo"/>
            <w:rFonts w:cs="Arial"/>
            <w:noProof/>
            <w:lang w:eastAsia="es-MX"/>
          </w:rPr>
          <w:t>3.1.2. Capacidad de generación:</w:t>
        </w:r>
        <w:r w:rsidR="00965D2E">
          <w:rPr>
            <w:noProof/>
            <w:webHidden/>
          </w:rPr>
          <w:tab/>
        </w:r>
        <w:r w:rsidR="00965D2E">
          <w:rPr>
            <w:noProof/>
            <w:webHidden/>
          </w:rPr>
          <w:fldChar w:fldCharType="begin"/>
        </w:r>
        <w:r w:rsidR="00965D2E">
          <w:rPr>
            <w:noProof/>
            <w:webHidden/>
          </w:rPr>
          <w:instrText xml:space="preserve"> PAGEREF _Toc307331113 \h </w:instrText>
        </w:r>
        <w:r w:rsidR="00965D2E">
          <w:rPr>
            <w:noProof/>
            <w:webHidden/>
          </w:rPr>
        </w:r>
        <w:r w:rsidR="00965D2E">
          <w:rPr>
            <w:noProof/>
            <w:webHidden/>
          </w:rPr>
          <w:fldChar w:fldCharType="separate"/>
        </w:r>
        <w:r w:rsidR="00965D2E">
          <w:rPr>
            <w:noProof/>
            <w:webHidden/>
          </w:rPr>
          <w:t>26</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14" w:history="1">
        <w:r w:rsidR="00965D2E" w:rsidRPr="008209A5">
          <w:rPr>
            <w:rStyle w:val="Hipervnculo"/>
            <w:rFonts w:cs="Arial"/>
            <w:noProof/>
            <w:lang w:val="es-ES"/>
          </w:rPr>
          <w:t>3.2. Equipo de protección y seccionamiento</w:t>
        </w:r>
        <w:r w:rsidR="00965D2E">
          <w:rPr>
            <w:noProof/>
            <w:webHidden/>
          </w:rPr>
          <w:tab/>
        </w:r>
        <w:r w:rsidR="00965D2E">
          <w:rPr>
            <w:noProof/>
            <w:webHidden/>
          </w:rPr>
          <w:fldChar w:fldCharType="begin"/>
        </w:r>
        <w:r w:rsidR="00965D2E">
          <w:rPr>
            <w:noProof/>
            <w:webHidden/>
          </w:rPr>
          <w:instrText xml:space="preserve"> PAGEREF _Toc307331114 \h </w:instrText>
        </w:r>
        <w:r w:rsidR="00965D2E">
          <w:rPr>
            <w:noProof/>
            <w:webHidden/>
          </w:rPr>
        </w:r>
        <w:r w:rsidR="00965D2E">
          <w:rPr>
            <w:noProof/>
            <w:webHidden/>
          </w:rPr>
          <w:fldChar w:fldCharType="separate"/>
        </w:r>
        <w:r w:rsidR="00965D2E">
          <w:rPr>
            <w:noProof/>
            <w:webHidden/>
          </w:rPr>
          <w:t>27</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15" w:history="1">
        <w:r w:rsidR="00965D2E" w:rsidRPr="008209A5">
          <w:rPr>
            <w:rStyle w:val="Hipervnculo"/>
            <w:rFonts w:cs="Arial"/>
            <w:noProof/>
          </w:rPr>
          <w:t>3.2.1. Protecciones de Subestación y Punto de interconexión.</w:t>
        </w:r>
        <w:r w:rsidR="00965D2E">
          <w:rPr>
            <w:noProof/>
            <w:webHidden/>
          </w:rPr>
          <w:tab/>
        </w:r>
        <w:r w:rsidR="00965D2E">
          <w:rPr>
            <w:noProof/>
            <w:webHidden/>
          </w:rPr>
          <w:fldChar w:fldCharType="begin"/>
        </w:r>
        <w:r w:rsidR="00965D2E">
          <w:rPr>
            <w:noProof/>
            <w:webHidden/>
          </w:rPr>
          <w:instrText xml:space="preserve"> PAGEREF _Toc307331115 \h </w:instrText>
        </w:r>
        <w:r w:rsidR="00965D2E">
          <w:rPr>
            <w:noProof/>
            <w:webHidden/>
          </w:rPr>
        </w:r>
        <w:r w:rsidR="00965D2E">
          <w:rPr>
            <w:noProof/>
            <w:webHidden/>
          </w:rPr>
          <w:fldChar w:fldCharType="separate"/>
        </w:r>
        <w:r w:rsidR="00965D2E">
          <w:rPr>
            <w:noProof/>
            <w:webHidden/>
          </w:rPr>
          <w:t>28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16" w:history="1">
        <w:r w:rsidR="00965D2E" w:rsidRPr="008209A5">
          <w:rPr>
            <w:rStyle w:val="Hipervnculo"/>
            <w:rFonts w:cs="Arial"/>
            <w:noProof/>
          </w:rPr>
          <w:t>3.2.2. Protecciones para líneas de transmisión de enlace.</w:t>
        </w:r>
        <w:r w:rsidR="00965D2E">
          <w:rPr>
            <w:noProof/>
            <w:webHidden/>
          </w:rPr>
          <w:tab/>
        </w:r>
        <w:r w:rsidR="00965D2E">
          <w:rPr>
            <w:noProof/>
            <w:webHidden/>
          </w:rPr>
          <w:fldChar w:fldCharType="begin"/>
        </w:r>
        <w:r w:rsidR="00965D2E">
          <w:rPr>
            <w:noProof/>
            <w:webHidden/>
          </w:rPr>
          <w:instrText xml:space="preserve"> PAGEREF _Toc307331116 \h </w:instrText>
        </w:r>
        <w:r w:rsidR="00965D2E">
          <w:rPr>
            <w:noProof/>
            <w:webHidden/>
          </w:rPr>
        </w:r>
        <w:r w:rsidR="00965D2E">
          <w:rPr>
            <w:noProof/>
            <w:webHidden/>
          </w:rPr>
          <w:fldChar w:fldCharType="separate"/>
        </w:r>
        <w:r w:rsidR="00965D2E">
          <w:rPr>
            <w:noProof/>
            <w:webHidden/>
          </w:rPr>
          <w:t>28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17" w:history="1">
        <w:r w:rsidR="00965D2E" w:rsidRPr="008209A5">
          <w:rPr>
            <w:rStyle w:val="Hipervnculo"/>
            <w:rFonts w:cs="Arial"/>
            <w:noProof/>
          </w:rPr>
          <w:t>3.2.3. Protecciones para unidades generadoras.</w:t>
        </w:r>
        <w:r w:rsidR="00965D2E">
          <w:rPr>
            <w:noProof/>
            <w:webHidden/>
          </w:rPr>
          <w:tab/>
        </w:r>
        <w:r w:rsidR="00965D2E">
          <w:rPr>
            <w:noProof/>
            <w:webHidden/>
          </w:rPr>
          <w:fldChar w:fldCharType="begin"/>
        </w:r>
        <w:r w:rsidR="00965D2E">
          <w:rPr>
            <w:noProof/>
            <w:webHidden/>
          </w:rPr>
          <w:instrText xml:space="preserve"> PAGEREF _Toc307331117 \h </w:instrText>
        </w:r>
        <w:r w:rsidR="00965D2E">
          <w:rPr>
            <w:noProof/>
            <w:webHidden/>
          </w:rPr>
        </w:r>
        <w:r w:rsidR="00965D2E">
          <w:rPr>
            <w:noProof/>
            <w:webHidden/>
          </w:rPr>
          <w:fldChar w:fldCharType="separate"/>
        </w:r>
        <w:r w:rsidR="00965D2E">
          <w:rPr>
            <w:noProof/>
            <w:webHidden/>
          </w:rPr>
          <w:t>28</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18" w:history="1">
        <w:r w:rsidR="00965D2E" w:rsidRPr="008209A5">
          <w:rPr>
            <w:rStyle w:val="Hipervnculo"/>
            <w:rFonts w:cs="Arial"/>
            <w:noProof/>
          </w:rPr>
          <w:t>3.2.4. Registradores de disturbios.</w:t>
        </w:r>
        <w:r w:rsidR="00965D2E">
          <w:rPr>
            <w:noProof/>
            <w:webHidden/>
          </w:rPr>
          <w:tab/>
        </w:r>
        <w:r w:rsidR="00965D2E">
          <w:rPr>
            <w:noProof/>
            <w:webHidden/>
          </w:rPr>
          <w:fldChar w:fldCharType="begin"/>
        </w:r>
        <w:r w:rsidR="00965D2E">
          <w:rPr>
            <w:noProof/>
            <w:webHidden/>
          </w:rPr>
          <w:instrText xml:space="preserve"> PAGEREF _Toc307331118 \h </w:instrText>
        </w:r>
        <w:r w:rsidR="00965D2E">
          <w:rPr>
            <w:noProof/>
            <w:webHidden/>
          </w:rPr>
        </w:r>
        <w:r w:rsidR="00965D2E">
          <w:rPr>
            <w:noProof/>
            <w:webHidden/>
          </w:rPr>
          <w:fldChar w:fldCharType="separate"/>
        </w:r>
        <w:r w:rsidR="00965D2E">
          <w:rPr>
            <w:noProof/>
            <w:webHidden/>
          </w:rPr>
          <w:t>28</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19" w:history="1">
        <w:r w:rsidR="00965D2E" w:rsidRPr="008209A5">
          <w:rPr>
            <w:rStyle w:val="Hipervnculo"/>
            <w:rFonts w:cs="Arial"/>
            <w:noProof/>
            <w:lang w:val="es-ES"/>
          </w:rPr>
          <w:t>3.3. Esquemas de comunicaciones para la supervisión.</w:t>
        </w:r>
        <w:r w:rsidR="00965D2E">
          <w:rPr>
            <w:noProof/>
            <w:webHidden/>
          </w:rPr>
          <w:tab/>
        </w:r>
        <w:r w:rsidR="00965D2E">
          <w:rPr>
            <w:noProof/>
            <w:webHidden/>
          </w:rPr>
          <w:fldChar w:fldCharType="begin"/>
        </w:r>
        <w:r w:rsidR="00965D2E">
          <w:rPr>
            <w:noProof/>
            <w:webHidden/>
          </w:rPr>
          <w:instrText xml:space="preserve"> PAGEREF _Toc307331119 \h </w:instrText>
        </w:r>
        <w:r w:rsidR="00965D2E">
          <w:rPr>
            <w:noProof/>
            <w:webHidden/>
          </w:rPr>
        </w:r>
        <w:r w:rsidR="00965D2E">
          <w:rPr>
            <w:noProof/>
            <w:webHidden/>
          </w:rPr>
          <w:fldChar w:fldCharType="separate"/>
        </w:r>
        <w:r w:rsidR="00965D2E">
          <w:rPr>
            <w:noProof/>
            <w:webHidden/>
          </w:rPr>
          <w:t>29</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20" w:history="1">
        <w:r w:rsidR="00965D2E" w:rsidRPr="008209A5">
          <w:rPr>
            <w:rStyle w:val="Hipervnculo"/>
            <w:rFonts w:cs="Arial"/>
            <w:noProof/>
            <w:lang w:val="es-ES"/>
          </w:rPr>
          <w:t>3.4 Equipo de Medición</w:t>
        </w:r>
        <w:r w:rsidR="00965D2E">
          <w:rPr>
            <w:noProof/>
            <w:webHidden/>
          </w:rPr>
          <w:tab/>
        </w:r>
        <w:r w:rsidR="00965D2E">
          <w:rPr>
            <w:noProof/>
            <w:webHidden/>
          </w:rPr>
          <w:fldChar w:fldCharType="begin"/>
        </w:r>
        <w:r w:rsidR="00965D2E">
          <w:rPr>
            <w:noProof/>
            <w:webHidden/>
          </w:rPr>
          <w:instrText xml:space="preserve"> PAGEREF _Toc307331120 \h </w:instrText>
        </w:r>
        <w:r w:rsidR="00965D2E">
          <w:rPr>
            <w:noProof/>
            <w:webHidden/>
          </w:rPr>
        </w:r>
        <w:r w:rsidR="00965D2E">
          <w:rPr>
            <w:noProof/>
            <w:webHidden/>
          </w:rPr>
          <w:fldChar w:fldCharType="separate"/>
        </w:r>
        <w:r w:rsidR="00965D2E">
          <w:rPr>
            <w:noProof/>
            <w:webHidden/>
          </w:rPr>
          <w:t>30</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21" w:history="1">
        <w:r w:rsidR="00965D2E" w:rsidRPr="008209A5">
          <w:rPr>
            <w:rStyle w:val="Hipervnculo"/>
            <w:rFonts w:cs="Arial"/>
            <w:noProof/>
            <w:lang w:val="es-ES"/>
          </w:rPr>
          <w:t>3.5. Calidad de la energía</w:t>
        </w:r>
        <w:r w:rsidR="00965D2E">
          <w:rPr>
            <w:noProof/>
            <w:webHidden/>
          </w:rPr>
          <w:tab/>
        </w:r>
        <w:r w:rsidR="00965D2E">
          <w:rPr>
            <w:noProof/>
            <w:webHidden/>
          </w:rPr>
          <w:fldChar w:fldCharType="begin"/>
        </w:r>
        <w:r w:rsidR="00965D2E">
          <w:rPr>
            <w:noProof/>
            <w:webHidden/>
          </w:rPr>
          <w:instrText xml:space="preserve"> PAGEREF _Toc307331121 \h </w:instrText>
        </w:r>
        <w:r w:rsidR="00965D2E">
          <w:rPr>
            <w:noProof/>
            <w:webHidden/>
          </w:rPr>
        </w:r>
        <w:r w:rsidR="00965D2E">
          <w:rPr>
            <w:noProof/>
            <w:webHidden/>
          </w:rPr>
          <w:fldChar w:fldCharType="separate"/>
        </w:r>
        <w:r w:rsidR="00965D2E">
          <w:rPr>
            <w:noProof/>
            <w:webHidden/>
          </w:rPr>
          <w:t>31</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22" w:history="1">
        <w:r w:rsidR="00965D2E" w:rsidRPr="008209A5">
          <w:rPr>
            <w:rStyle w:val="Hipervnculo"/>
            <w:rFonts w:cs="Arial"/>
            <w:noProof/>
            <w:lang w:val="es-ES"/>
          </w:rPr>
          <w:t>3.5.1. Niveles de armónicos</w:t>
        </w:r>
        <w:r w:rsidR="00965D2E">
          <w:rPr>
            <w:noProof/>
            <w:webHidden/>
          </w:rPr>
          <w:tab/>
        </w:r>
        <w:r w:rsidR="00965D2E">
          <w:rPr>
            <w:noProof/>
            <w:webHidden/>
          </w:rPr>
          <w:fldChar w:fldCharType="begin"/>
        </w:r>
        <w:r w:rsidR="00965D2E">
          <w:rPr>
            <w:noProof/>
            <w:webHidden/>
          </w:rPr>
          <w:instrText xml:space="preserve"> PAGEREF _Toc307331122 \h </w:instrText>
        </w:r>
        <w:r w:rsidR="00965D2E">
          <w:rPr>
            <w:noProof/>
            <w:webHidden/>
          </w:rPr>
        </w:r>
        <w:r w:rsidR="00965D2E">
          <w:rPr>
            <w:noProof/>
            <w:webHidden/>
          </w:rPr>
          <w:fldChar w:fldCharType="separate"/>
        </w:r>
        <w:r w:rsidR="00965D2E">
          <w:rPr>
            <w:noProof/>
            <w:webHidden/>
          </w:rPr>
          <w:t>31</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23" w:history="1">
        <w:r w:rsidR="00965D2E" w:rsidRPr="008209A5">
          <w:rPr>
            <w:rStyle w:val="Hipervnculo"/>
            <w:rFonts w:cs="Arial"/>
            <w:noProof/>
            <w:lang w:val="es-ES"/>
          </w:rPr>
          <w:t>3.5.2. Variaciones periódicas de amplitud de la tensión</w:t>
        </w:r>
        <w:r w:rsidR="00965D2E">
          <w:rPr>
            <w:noProof/>
            <w:webHidden/>
          </w:rPr>
          <w:tab/>
        </w:r>
        <w:r w:rsidR="00965D2E">
          <w:rPr>
            <w:noProof/>
            <w:webHidden/>
          </w:rPr>
          <w:fldChar w:fldCharType="begin"/>
        </w:r>
        <w:r w:rsidR="00965D2E">
          <w:rPr>
            <w:noProof/>
            <w:webHidden/>
          </w:rPr>
          <w:instrText xml:space="preserve"> PAGEREF _Toc307331123 \h </w:instrText>
        </w:r>
        <w:r w:rsidR="00965D2E">
          <w:rPr>
            <w:noProof/>
            <w:webHidden/>
          </w:rPr>
        </w:r>
        <w:r w:rsidR="00965D2E">
          <w:rPr>
            <w:noProof/>
            <w:webHidden/>
          </w:rPr>
          <w:fldChar w:fldCharType="separate"/>
        </w:r>
        <w:r w:rsidR="00965D2E">
          <w:rPr>
            <w:noProof/>
            <w:webHidden/>
          </w:rPr>
          <w:t>32</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24" w:history="1">
        <w:r w:rsidR="00965D2E" w:rsidRPr="008209A5">
          <w:rPr>
            <w:rStyle w:val="Hipervnculo"/>
            <w:rFonts w:cs="Arial"/>
            <w:noProof/>
            <w:lang w:val="es-ES"/>
          </w:rPr>
          <w:t>3.5.3. Desbalance y cambios rápidos de tensión</w:t>
        </w:r>
        <w:r w:rsidR="00965D2E">
          <w:rPr>
            <w:noProof/>
            <w:webHidden/>
          </w:rPr>
          <w:tab/>
        </w:r>
        <w:r w:rsidR="00965D2E">
          <w:rPr>
            <w:noProof/>
            <w:webHidden/>
          </w:rPr>
          <w:fldChar w:fldCharType="begin"/>
        </w:r>
        <w:r w:rsidR="00965D2E">
          <w:rPr>
            <w:noProof/>
            <w:webHidden/>
          </w:rPr>
          <w:instrText xml:space="preserve"> PAGEREF _Toc307331124 \h </w:instrText>
        </w:r>
        <w:r w:rsidR="00965D2E">
          <w:rPr>
            <w:noProof/>
            <w:webHidden/>
          </w:rPr>
        </w:r>
        <w:r w:rsidR="00965D2E">
          <w:rPr>
            <w:noProof/>
            <w:webHidden/>
          </w:rPr>
          <w:fldChar w:fldCharType="separate"/>
        </w:r>
        <w:r w:rsidR="00965D2E">
          <w:rPr>
            <w:noProof/>
            <w:webHidden/>
          </w:rPr>
          <w:t>33</w:t>
        </w:r>
        <w:r w:rsidR="00965D2E">
          <w:rPr>
            <w:noProof/>
            <w:webHidden/>
          </w:rPr>
          <w:fldChar w:fldCharType="end"/>
        </w:r>
      </w:hyperlink>
    </w:p>
    <w:p w:rsidR="00965D2E" w:rsidRDefault="009F08FE">
      <w:pPr>
        <w:pStyle w:val="TDC3"/>
        <w:rPr>
          <w:rFonts w:asciiTheme="minorHAnsi" w:eastAsiaTheme="minorEastAsia" w:hAnsiTheme="minorHAnsi" w:cstheme="minorBidi"/>
          <w:noProof/>
          <w:lang w:eastAsia="es-MX"/>
        </w:rPr>
      </w:pPr>
      <w:hyperlink w:anchor="_Toc307331125" w:history="1">
        <w:r w:rsidR="00965D2E" w:rsidRPr="008209A5">
          <w:rPr>
            <w:rStyle w:val="Hipervnculo"/>
            <w:rFonts w:cs="Arial"/>
            <w:noProof/>
            <w:lang w:val="es-ES"/>
          </w:rPr>
          <w:t xml:space="preserve">3.6. Operación de la </w:t>
        </w:r>
        <w:r w:rsidR="00965D2E" w:rsidRPr="008209A5">
          <w:rPr>
            <w:rStyle w:val="Hipervnculo"/>
            <w:rFonts w:cs="Arial"/>
            <w:noProof/>
          </w:rPr>
          <w:t>Fuente de Energía</w:t>
        </w:r>
        <w:r w:rsidR="00965D2E" w:rsidRPr="008209A5">
          <w:rPr>
            <w:rStyle w:val="Hipervnculo"/>
            <w:rFonts w:cs="Arial"/>
            <w:noProof/>
            <w:lang w:val="es-ES"/>
          </w:rPr>
          <w:t xml:space="preserve"> ante fallas externas o en el Punto de Interconexión Eólicas ó Fotovoltaicas</w:t>
        </w:r>
        <w:r w:rsidR="00965D2E">
          <w:rPr>
            <w:noProof/>
            <w:webHidden/>
          </w:rPr>
          <w:tab/>
        </w:r>
        <w:r w:rsidR="00965D2E">
          <w:rPr>
            <w:noProof/>
            <w:webHidden/>
          </w:rPr>
          <w:fldChar w:fldCharType="begin"/>
        </w:r>
        <w:r w:rsidR="00965D2E">
          <w:rPr>
            <w:noProof/>
            <w:webHidden/>
          </w:rPr>
          <w:instrText xml:space="preserve"> PAGEREF _Toc307331125 \h </w:instrText>
        </w:r>
        <w:r w:rsidR="00965D2E">
          <w:rPr>
            <w:noProof/>
            <w:webHidden/>
          </w:rPr>
        </w:r>
        <w:r w:rsidR="00965D2E">
          <w:rPr>
            <w:noProof/>
            <w:webHidden/>
          </w:rPr>
          <w:fldChar w:fldCharType="separate"/>
        </w:r>
        <w:r w:rsidR="00965D2E">
          <w:rPr>
            <w:noProof/>
            <w:webHidden/>
          </w:rPr>
          <w:t>34</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126" w:history="1">
        <w:r w:rsidR="00965D2E" w:rsidRPr="008209A5">
          <w:rPr>
            <w:rStyle w:val="Hipervnculo"/>
            <w:rFonts w:cs="Arial"/>
            <w:noProof/>
            <w:lang w:val="es-ES"/>
          </w:rPr>
          <w:t>4. PRUEBAS A LOS EQUIPOS.</w:t>
        </w:r>
        <w:r w:rsidR="00965D2E">
          <w:rPr>
            <w:noProof/>
            <w:webHidden/>
          </w:rPr>
          <w:tab/>
        </w:r>
        <w:r w:rsidR="00965D2E">
          <w:rPr>
            <w:noProof/>
            <w:webHidden/>
          </w:rPr>
          <w:fldChar w:fldCharType="begin"/>
        </w:r>
        <w:r w:rsidR="00965D2E">
          <w:rPr>
            <w:noProof/>
            <w:webHidden/>
          </w:rPr>
          <w:instrText xml:space="preserve"> PAGEREF _Toc307331126 \h </w:instrText>
        </w:r>
        <w:r w:rsidR="00965D2E">
          <w:rPr>
            <w:noProof/>
            <w:webHidden/>
          </w:rPr>
        </w:r>
        <w:r w:rsidR="00965D2E">
          <w:rPr>
            <w:noProof/>
            <w:webHidden/>
          </w:rPr>
          <w:fldChar w:fldCharType="separate"/>
        </w:r>
        <w:r w:rsidR="00965D2E">
          <w:rPr>
            <w:noProof/>
            <w:webHidden/>
          </w:rPr>
          <w:t>35</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27" w:history="1">
        <w:r w:rsidR="00965D2E" w:rsidRPr="008209A5">
          <w:rPr>
            <w:rStyle w:val="Hipervnculo"/>
            <w:rFonts w:cs="Arial"/>
            <w:noProof/>
            <w:lang w:eastAsia="es-MX"/>
          </w:rPr>
          <w:t>4.1 Pruebas a los aerogeneradores</w:t>
        </w:r>
        <w:r w:rsidR="00965D2E">
          <w:rPr>
            <w:noProof/>
            <w:webHidden/>
          </w:rPr>
          <w:tab/>
        </w:r>
        <w:r w:rsidR="00965D2E">
          <w:rPr>
            <w:noProof/>
            <w:webHidden/>
          </w:rPr>
          <w:fldChar w:fldCharType="begin"/>
        </w:r>
        <w:r w:rsidR="00965D2E">
          <w:rPr>
            <w:noProof/>
            <w:webHidden/>
          </w:rPr>
          <w:instrText xml:space="preserve"> PAGEREF _Toc307331127 \h </w:instrText>
        </w:r>
        <w:r w:rsidR="00965D2E">
          <w:rPr>
            <w:noProof/>
            <w:webHidden/>
          </w:rPr>
        </w:r>
        <w:r w:rsidR="00965D2E">
          <w:rPr>
            <w:noProof/>
            <w:webHidden/>
          </w:rPr>
          <w:fldChar w:fldCharType="separate"/>
        </w:r>
        <w:r w:rsidR="00965D2E">
          <w:rPr>
            <w:noProof/>
            <w:webHidden/>
          </w:rPr>
          <w:t>35</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28" w:history="1">
        <w:r w:rsidR="00965D2E" w:rsidRPr="008209A5">
          <w:rPr>
            <w:rStyle w:val="Hipervnculo"/>
            <w:rFonts w:cs="Arial"/>
            <w:noProof/>
          </w:rPr>
          <w:t>4.1.1. Pruebas prototipo para aerogeneradores</w:t>
        </w:r>
        <w:r w:rsidR="00965D2E">
          <w:rPr>
            <w:noProof/>
            <w:webHidden/>
          </w:rPr>
          <w:tab/>
        </w:r>
        <w:r w:rsidR="00965D2E">
          <w:rPr>
            <w:noProof/>
            <w:webHidden/>
          </w:rPr>
          <w:fldChar w:fldCharType="begin"/>
        </w:r>
        <w:r w:rsidR="00965D2E">
          <w:rPr>
            <w:noProof/>
            <w:webHidden/>
          </w:rPr>
          <w:instrText xml:space="preserve"> PAGEREF _Toc307331128 \h </w:instrText>
        </w:r>
        <w:r w:rsidR="00965D2E">
          <w:rPr>
            <w:noProof/>
            <w:webHidden/>
          </w:rPr>
        </w:r>
        <w:r w:rsidR="00965D2E">
          <w:rPr>
            <w:noProof/>
            <w:webHidden/>
          </w:rPr>
          <w:fldChar w:fldCharType="separate"/>
        </w:r>
        <w:r w:rsidR="00965D2E">
          <w:rPr>
            <w:noProof/>
            <w:webHidden/>
          </w:rPr>
          <w:t>36</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29" w:history="1">
        <w:r w:rsidR="00965D2E" w:rsidRPr="008209A5">
          <w:rPr>
            <w:rStyle w:val="Hipervnculo"/>
            <w:rFonts w:cs="Arial"/>
            <w:noProof/>
          </w:rPr>
          <w:t>4.1.2 Pruebas en sitio para aerogeneradores</w:t>
        </w:r>
        <w:r w:rsidR="00965D2E">
          <w:rPr>
            <w:noProof/>
            <w:webHidden/>
          </w:rPr>
          <w:tab/>
        </w:r>
        <w:r w:rsidR="00965D2E">
          <w:rPr>
            <w:noProof/>
            <w:webHidden/>
          </w:rPr>
          <w:fldChar w:fldCharType="begin"/>
        </w:r>
        <w:r w:rsidR="00965D2E">
          <w:rPr>
            <w:noProof/>
            <w:webHidden/>
          </w:rPr>
          <w:instrText xml:space="preserve"> PAGEREF _Toc307331129 \h </w:instrText>
        </w:r>
        <w:r w:rsidR="00965D2E">
          <w:rPr>
            <w:noProof/>
            <w:webHidden/>
          </w:rPr>
        </w:r>
        <w:r w:rsidR="00965D2E">
          <w:rPr>
            <w:noProof/>
            <w:webHidden/>
          </w:rPr>
          <w:fldChar w:fldCharType="separate"/>
        </w:r>
        <w:r w:rsidR="00965D2E">
          <w:rPr>
            <w:noProof/>
            <w:webHidden/>
          </w:rPr>
          <w:t>36</w:t>
        </w:r>
        <w:r w:rsidR="00965D2E">
          <w:rPr>
            <w:noProof/>
            <w:webHidden/>
          </w:rPr>
          <w:fldChar w:fldCharType="end"/>
        </w:r>
      </w:hyperlink>
    </w:p>
    <w:p w:rsidR="00965D2E" w:rsidRDefault="009F08FE">
      <w:pPr>
        <w:pStyle w:val="TDC2"/>
        <w:rPr>
          <w:rFonts w:asciiTheme="minorHAnsi" w:eastAsiaTheme="minorEastAsia" w:hAnsiTheme="minorHAnsi" w:cstheme="minorBidi"/>
          <w:noProof/>
          <w:lang w:eastAsia="es-MX"/>
        </w:rPr>
      </w:pPr>
      <w:hyperlink w:anchor="_Toc307331130" w:history="1">
        <w:r w:rsidR="00965D2E" w:rsidRPr="008209A5">
          <w:rPr>
            <w:rStyle w:val="Hipervnculo"/>
            <w:rFonts w:cs="Arial"/>
            <w:noProof/>
          </w:rPr>
          <w:t>4.2 Pruebas a los sistemas fotovoltaicos</w:t>
        </w:r>
        <w:r w:rsidR="00965D2E">
          <w:rPr>
            <w:noProof/>
            <w:webHidden/>
          </w:rPr>
          <w:tab/>
        </w:r>
        <w:r w:rsidR="00965D2E">
          <w:rPr>
            <w:noProof/>
            <w:webHidden/>
          </w:rPr>
          <w:fldChar w:fldCharType="begin"/>
        </w:r>
        <w:r w:rsidR="00965D2E">
          <w:rPr>
            <w:noProof/>
            <w:webHidden/>
          </w:rPr>
          <w:instrText xml:space="preserve"> PAGEREF _Toc307331130 \h </w:instrText>
        </w:r>
        <w:r w:rsidR="00965D2E">
          <w:rPr>
            <w:noProof/>
            <w:webHidden/>
          </w:rPr>
        </w:r>
        <w:r w:rsidR="00965D2E">
          <w:rPr>
            <w:noProof/>
            <w:webHidden/>
          </w:rPr>
          <w:fldChar w:fldCharType="separate"/>
        </w:r>
        <w:r w:rsidR="00965D2E">
          <w:rPr>
            <w:noProof/>
            <w:webHidden/>
          </w:rPr>
          <w:t>37</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131" w:history="1">
        <w:r w:rsidR="00965D2E" w:rsidRPr="008209A5">
          <w:rPr>
            <w:rStyle w:val="Hipervnculo"/>
            <w:rFonts w:cs="Arial"/>
            <w:noProof/>
            <w:lang w:val="es-ES"/>
          </w:rPr>
          <w:t>5. ESTUDIOS</w:t>
        </w:r>
        <w:r w:rsidR="00965D2E">
          <w:rPr>
            <w:noProof/>
            <w:webHidden/>
          </w:rPr>
          <w:tab/>
        </w:r>
        <w:r w:rsidR="00965D2E">
          <w:rPr>
            <w:noProof/>
            <w:webHidden/>
          </w:rPr>
          <w:fldChar w:fldCharType="begin"/>
        </w:r>
        <w:r w:rsidR="00965D2E">
          <w:rPr>
            <w:noProof/>
            <w:webHidden/>
          </w:rPr>
          <w:instrText xml:space="preserve"> PAGEREF _Toc307331131 \h </w:instrText>
        </w:r>
        <w:r w:rsidR="00965D2E">
          <w:rPr>
            <w:noProof/>
            <w:webHidden/>
          </w:rPr>
        </w:r>
        <w:r w:rsidR="00965D2E">
          <w:rPr>
            <w:noProof/>
            <w:webHidden/>
          </w:rPr>
          <w:fldChar w:fldCharType="separate"/>
        </w:r>
        <w:r w:rsidR="00965D2E">
          <w:rPr>
            <w:noProof/>
            <w:webHidden/>
          </w:rPr>
          <w:t>37</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132" w:history="1">
        <w:r w:rsidR="00965D2E" w:rsidRPr="008209A5">
          <w:rPr>
            <w:rStyle w:val="Hipervnculo"/>
            <w:rFonts w:cs="Arial"/>
            <w:noProof/>
          </w:rPr>
          <w:t>6. POTENCIA REACTIVA</w:t>
        </w:r>
        <w:r w:rsidR="00965D2E">
          <w:rPr>
            <w:noProof/>
            <w:webHidden/>
          </w:rPr>
          <w:tab/>
        </w:r>
        <w:r w:rsidR="00965D2E">
          <w:rPr>
            <w:noProof/>
            <w:webHidden/>
          </w:rPr>
          <w:fldChar w:fldCharType="begin"/>
        </w:r>
        <w:r w:rsidR="00965D2E">
          <w:rPr>
            <w:noProof/>
            <w:webHidden/>
          </w:rPr>
          <w:instrText xml:space="preserve"> PAGEREF _Toc307331132 \h </w:instrText>
        </w:r>
        <w:r w:rsidR="00965D2E">
          <w:rPr>
            <w:noProof/>
            <w:webHidden/>
          </w:rPr>
        </w:r>
        <w:r w:rsidR="00965D2E">
          <w:rPr>
            <w:noProof/>
            <w:webHidden/>
          </w:rPr>
          <w:fldChar w:fldCharType="separate"/>
        </w:r>
        <w:r w:rsidR="00965D2E">
          <w:rPr>
            <w:noProof/>
            <w:webHidden/>
          </w:rPr>
          <w:t>38</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133" w:history="1">
        <w:r w:rsidR="00965D2E" w:rsidRPr="008209A5">
          <w:rPr>
            <w:rStyle w:val="Hipervnculo"/>
            <w:rFonts w:cs="Arial"/>
            <w:noProof/>
          </w:rPr>
          <w:t>7. REFERENCIAS</w:t>
        </w:r>
        <w:r w:rsidR="00965D2E">
          <w:rPr>
            <w:noProof/>
            <w:webHidden/>
          </w:rPr>
          <w:tab/>
        </w:r>
        <w:r w:rsidR="00965D2E">
          <w:rPr>
            <w:noProof/>
            <w:webHidden/>
          </w:rPr>
          <w:fldChar w:fldCharType="begin"/>
        </w:r>
        <w:r w:rsidR="00965D2E">
          <w:rPr>
            <w:noProof/>
            <w:webHidden/>
          </w:rPr>
          <w:instrText xml:space="preserve"> PAGEREF _Toc307331133 \h </w:instrText>
        </w:r>
        <w:r w:rsidR="00965D2E">
          <w:rPr>
            <w:noProof/>
            <w:webHidden/>
          </w:rPr>
        </w:r>
        <w:r w:rsidR="00965D2E">
          <w:rPr>
            <w:noProof/>
            <w:webHidden/>
          </w:rPr>
          <w:fldChar w:fldCharType="separate"/>
        </w:r>
        <w:r w:rsidR="00965D2E">
          <w:rPr>
            <w:noProof/>
            <w:webHidden/>
          </w:rPr>
          <w:t>38</w:t>
        </w:r>
        <w:r w:rsidR="00965D2E">
          <w:rPr>
            <w:noProof/>
            <w:webHidden/>
          </w:rPr>
          <w:fldChar w:fldCharType="end"/>
        </w:r>
      </w:hyperlink>
    </w:p>
    <w:p w:rsidR="00965D2E" w:rsidRDefault="009F08FE">
      <w:pPr>
        <w:pStyle w:val="TDC1"/>
        <w:rPr>
          <w:rFonts w:asciiTheme="minorHAnsi" w:eastAsiaTheme="minorEastAsia" w:hAnsiTheme="minorHAnsi" w:cstheme="minorBidi"/>
          <w:noProof/>
          <w:lang w:eastAsia="es-MX"/>
        </w:rPr>
      </w:pPr>
      <w:hyperlink w:anchor="_Toc307331134" w:history="1">
        <w:r w:rsidR="00965D2E" w:rsidRPr="008209A5">
          <w:rPr>
            <w:rStyle w:val="Hipervnculo"/>
            <w:rFonts w:cs="Arial"/>
            <w:noProof/>
          </w:rPr>
          <w:t>8. CREDITOS</w:t>
        </w:r>
        <w:r w:rsidR="00965D2E">
          <w:rPr>
            <w:noProof/>
            <w:webHidden/>
          </w:rPr>
          <w:tab/>
        </w:r>
        <w:r w:rsidR="00965D2E">
          <w:rPr>
            <w:noProof/>
            <w:webHidden/>
          </w:rPr>
          <w:fldChar w:fldCharType="begin"/>
        </w:r>
        <w:r w:rsidR="00965D2E">
          <w:rPr>
            <w:noProof/>
            <w:webHidden/>
          </w:rPr>
          <w:instrText xml:space="preserve"> PAGEREF _Toc307331134 \h </w:instrText>
        </w:r>
        <w:r w:rsidR="00965D2E">
          <w:rPr>
            <w:noProof/>
            <w:webHidden/>
          </w:rPr>
        </w:r>
        <w:r w:rsidR="00965D2E">
          <w:rPr>
            <w:noProof/>
            <w:webHidden/>
          </w:rPr>
          <w:fldChar w:fldCharType="separate"/>
        </w:r>
        <w:r w:rsidR="00965D2E">
          <w:rPr>
            <w:noProof/>
            <w:webHidden/>
          </w:rPr>
          <w:t>40</w:t>
        </w:r>
        <w:r w:rsidR="00965D2E">
          <w:rPr>
            <w:noProof/>
            <w:webHidden/>
          </w:rPr>
          <w:fldChar w:fldCharType="end"/>
        </w:r>
      </w:hyperlink>
    </w:p>
    <w:p w:rsidR="0075299F" w:rsidRPr="00DD7681" w:rsidRDefault="00693465" w:rsidP="0075299F">
      <w:pPr>
        <w:spacing w:after="120" w:line="360" w:lineRule="auto"/>
        <w:jc w:val="both"/>
        <w:rPr>
          <w:rFonts w:ascii="Arial" w:hAnsi="Arial" w:cs="Arial"/>
          <w:sz w:val="24"/>
          <w:szCs w:val="24"/>
          <w:lang w:val="es-ES"/>
        </w:rPr>
      </w:pPr>
      <w:r w:rsidRPr="00DD7681">
        <w:rPr>
          <w:rFonts w:ascii="Arial" w:hAnsi="Arial" w:cs="Arial"/>
          <w:sz w:val="24"/>
          <w:szCs w:val="24"/>
          <w:lang w:val="es-ES"/>
        </w:rPr>
        <w:fldChar w:fldCharType="end"/>
      </w:r>
    </w:p>
    <w:p w:rsidR="0075299F" w:rsidRPr="00DD7681" w:rsidRDefault="0075299F" w:rsidP="0058720D">
      <w:pPr>
        <w:spacing w:after="120" w:line="360" w:lineRule="auto"/>
        <w:jc w:val="both"/>
        <w:rPr>
          <w:rFonts w:ascii="Arial" w:hAnsi="Arial" w:cs="Arial"/>
          <w:sz w:val="24"/>
          <w:szCs w:val="24"/>
          <w:lang w:val="es-ES"/>
        </w:rPr>
      </w:pPr>
    </w:p>
    <w:p w:rsidR="0075299F" w:rsidRPr="00DD7681" w:rsidRDefault="0075299F" w:rsidP="0058720D">
      <w:pPr>
        <w:spacing w:after="120" w:line="360" w:lineRule="auto"/>
        <w:jc w:val="both"/>
        <w:rPr>
          <w:rFonts w:ascii="Arial" w:hAnsi="Arial" w:cs="Arial"/>
          <w:sz w:val="24"/>
          <w:szCs w:val="24"/>
          <w:lang w:val="es-ES"/>
        </w:rPr>
      </w:pPr>
    </w:p>
    <w:p w:rsidR="001333D9" w:rsidRPr="00DD7681" w:rsidRDefault="001333D9" w:rsidP="000E2BAE">
      <w:pPr>
        <w:pStyle w:val="Ttulo1"/>
        <w:jc w:val="both"/>
        <w:rPr>
          <w:rFonts w:cs="Arial"/>
          <w:sz w:val="24"/>
          <w:szCs w:val="24"/>
        </w:rPr>
      </w:pPr>
      <w:r w:rsidRPr="00DD7681">
        <w:rPr>
          <w:rFonts w:cs="Arial"/>
          <w:sz w:val="24"/>
          <w:szCs w:val="24"/>
        </w:rPr>
        <w:br w:type="page"/>
      </w:r>
      <w:bookmarkStart w:id="1" w:name="_Toc256800947"/>
    </w:p>
    <w:p w:rsidR="00B327D0" w:rsidRPr="00DD7681" w:rsidRDefault="00812182" w:rsidP="00B31BBB">
      <w:pPr>
        <w:pStyle w:val="Ttulo1"/>
        <w:ind w:left="426" w:hanging="426"/>
        <w:jc w:val="both"/>
        <w:rPr>
          <w:rFonts w:cs="Arial"/>
          <w:bCs w:val="0"/>
          <w:sz w:val="24"/>
          <w:szCs w:val="24"/>
          <w:lang w:val="es-ES"/>
        </w:rPr>
      </w:pPr>
      <w:bookmarkStart w:id="2" w:name="_Toc307331066"/>
      <w:r w:rsidRPr="00DD7681">
        <w:rPr>
          <w:rFonts w:cs="Arial"/>
          <w:sz w:val="24"/>
          <w:szCs w:val="24"/>
        </w:rPr>
        <w:lastRenderedPageBreak/>
        <w:t>1.</w:t>
      </w:r>
      <w:r w:rsidR="00B31BBB">
        <w:rPr>
          <w:rFonts w:cs="Arial"/>
          <w:sz w:val="24"/>
          <w:szCs w:val="24"/>
        </w:rPr>
        <w:tab/>
      </w:r>
      <w:r w:rsidR="00B327D0" w:rsidRPr="00B31BBB">
        <w:rPr>
          <w:rFonts w:cs="Arial"/>
          <w:sz w:val="24"/>
          <w:szCs w:val="24"/>
          <w:lang w:val="es-ES"/>
        </w:rPr>
        <w:t>INTRODUCCIÓN</w:t>
      </w:r>
      <w:bookmarkEnd w:id="1"/>
      <w:bookmarkEnd w:id="2"/>
    </w:p>
    <w:p w:rsidR="00812182" w:rsidRPr="00DD7681" w:rsidRDefault="00812182" w:rsidP="00A954FD">
      <w:pPr>
        <w:keepNext/>
        <w:ind w:left="1440"/>
        <w:jc w:val="both"/>
        <w:rPr>
          <w:rFonts w:ascii="Arial" w:hAnsi="Arial" w:cs="Arial"/>
          <w:sz w:val="24"/>
          <w:szCs w:val="24"/>
          <w:lang w:val="es-ES"/>
        </w:rPr>
      </w:pPr>
    </w:p>
    <w:p w:rsidR="0017653C" w:rsidRPr="00DD7681" w:rsidRDefault="00B327D0" w:rsidP="00AE57B1">
      <w:pPr>
        <w:jc w:val="both"/>
        <w:rPr>
          <w:rFonts w:ascii="Arial" w:hAnsi="Arial" w:cs="Arial"/>
          <w:sz w:val="24"/>
          <w:szCs w:val="24"/>
          <w:lang w:val="es-ES"/>
        </w:rPr>
      </w:pPr>
      <w:r w:rsidRPr="00DD7681">
        <w:rPr>
          <w:rFonts w:ascii="Arial" w:hAnsi="Arial" w:cs="Arial"/>
          <w:sz w:val="24"/>
          <w:szCs w:val="24"/>
          <w:lang w:val="es-ES"/>
        </w:rPr>
        <w:t>Las Reglas Generales de Interconexión al Sistema Eléctrico Nacional que se expiden tienen su fundamento en el artículo 7</w:t>
      </w:r>
      <w:r w:rsidR="00B44C26">
        <w:rPr>
          <w:rFonts w:ascii="Arial" w:hAnsi="Arial" w:cs="Arial"/>
          <w:sz w:val="24"/>
          <w:szCs w:val="24"/>
          <w:lang w:val="es-ES"/>
        </w:rPr>
        <w:t>o</w:t>
      </w:r>
      <w:r w:rsidRPr="00DD7681">
        <w:rPr>
          <w:rFonts w:ascii="Arial" w:hAnsi="Arial" w:cs="Arial"/>
          <w:sz w:val="24"/>
          <w:szCs w:val="24"/>
          <w:lang w:val="es-ES"/>
        </w:rPr>
        <w:t>, fracción VI de la Ley para el Aprovechamiento de Energías Renovables y el Financiamiento de la Transición Energética (LAERFTE) y el artículo 3</w:t>
      </w:r>
      <w:r w:rsidR="00204DBD" w:rsidRPr="00DD7681">
        <w:rPr>
          <w:rFonts w:ascii="Arial" w:hAnsi="Arial" w:cs="Arial"/>
          <w:sz w:val="24"/>
          <w:szCs w:val="24"/>
          <w:lang w:val="es-ES"/>
        </w:rPr>
        <w:t>1, fracción IV de su Reglamento.</w:t>
      </w:r>
    </w:p>
    <w:p w:rsidR="00044BC1" w:rsidRPr="00DD7681" w:rsidRDefault="00044BC1" w:rsidP="00AE57B1">
      <w:pPr>
        <w:jc w:val="both"/>
        <w:rPr>
          <w:rFonts w:ascii="Arial" w:hAnsi="Arial" w:cs="Arial"/>
          <w:sz w:val="24"/>
          <w:szCs w:val="24"/>
          <w:lang w:val="es-ES"/>
        </w:rPr>
      </w:pPr>
    </w:p>
    <w:p w:rsidR="00D34339" w:rsidRPr="00DD7681" w:rsidRDefault="00DB7DB2" w:rsidP="00B31BBB">
      <w:pPr>
        <w:pStyle w:val="Ttulo1"/>
        <w:ind w:left="426" w:hanging="426"/>
        <w:jc w:val="both"/>
        <w:rPr>
          <w:rFonts w:cs="Arial"/>
          <w:sz w:val="24"/>
          <w:szCs w:val="24"/>
        </w:rPr>
      </w:pPr>
      <w:bookmarkStart w:id="3" w:name="_Toc307331067"/>
      <w:r w:rsidRPr="00DD7681">
        <w:rPr>
          <w:rFonts w:cs="Arial"/>
          <w:sz w:val="24"/>
          <w:szCs w:val="24"/>
        </w:rPr>
        <w:t>2.</w:t>
      </w:r>
      <w:r w:rsidR="00B31BBB">
        <w:rPr>
          <w:rFonts w:cs="Arial"/>
          <w:sz w:val="24"/>
          <w:szCs w:val="24"/>
        </w:rPr>
        <w:tab/>
      </w:r>
      <w:r w:rsidR="00D34339" w:rsidRPr="00B31BBB">
        <w:rPr>
          <w:rFonts w:cs="Arial"/>
          <w:sz w:val="24"/>
          <w:szCs w:val="24"/>
          <w:lang w:val="es-ES"/>
        </w:rPr>
        <w:t>MARCO</w:t>
      </w:r>
      <w:r w:rsidR="00D34339" w:rsidRPr="00DD7681">
        <w:rPr>
          <w:rFonts w:cs="Arial"/>
          <w:sz w:val="24"/>
          <w:szCs w:val="24"/>
        </w:rPr>
        <w:t xml:space="preserve"> JURÍDICO</w:t>
      </w:r>
      <w:bookmarkEnd w:id="0"/>
      <w:bookmarkEnd w:id="3"/>
    </w:p>
    <w:p w:rsidR="00D34339" w:rsidRPr="00DD7681" w:rsidRDefault="00D34339" w:rsidP="00A954FD">
      <w:pPr>
        <w:keepNext/>
        <w:ind w:left="1440"/>
        <w:jc w:val="both"/>
        <w:rPr>
          <w:rFonts w:ascii="Arial" w:hAnsi="Arial" w:cs="Arial"/>
          <w:sz w:val="24"/>
          <w:szCs w:val="24"/>
          <w:lang w:val="es-ES"/>
        </w:rPr>
      </w:pPr>
    </w:p>
    <w:p w:rsidR="00B200A1" w:rsidRPr="00DD7681" w:rsidRDefault="004612D7" w:rsidP="001D5DCA">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DD7681">
        <w:rPr>
          <w:rFonts w:ascii="Arial" w:hAnsi="Arial" w:cs="Arial"/>
          <w:bCs/>
          <w:sz w:val="24"/>
          <w:szCs w:val="24"/>
        </w:rPr>
        <w:t xml:space="preserve">Ley para el </w:t>
      </w:r>
      <w:r w:rsidR="00A954FD">
        <w:rPr>
          <w:rFonts w:ascii="Arial" w:hAnsi="Arial" w:cs="Arial"/>
          <w:bCs/>
          <w:sz w:val="24"/>
          <w:szCs w:val="24"/>
        </w:rPr>
        <w:t>A</w:t>
      </w:r>
      <w:r w:rsidR="00A954FD" w:rsidRPr="00DD7681">
        <w:rPr>
          <w:rFonts w:ascii="Arial" w:hAnsi="Arial" w:cs="Arial"/>
          <w:bCs/>
          <w:sz w:val="24"/>
          <w:szCs w:val="24"/>
        </w:rPr>
        <w:t xml:space="preserve">provechamiento </w:t>
      </w:r>
      <w:r w:rsidRPr="00DD7681">
        <w:rPr>
          <w:rFonts w:ascii="Arial" w:hAnsi="Arial" w:cs="Arial"/>
          <w:bCs/>
          <w:sz w:val="24"/>
          <w:szCs w:val="24"/>
        </w:rPr>
        <w:t xml:space="preserve">de </w:t>
      </w:r>
      <w:r w:rsidR="00A954FD">
        <w:rPr>
          <w:rFonts w:ascii="Arial" w:hAnsi="Arial" w:cs="Arial"/>
          <w:bCs/>
          <w:sz w:val="24"/>
          <w:szCs w:val="24"/>
        </w:rPr>
        <w:t>E</w:t>
      </w:r>
      <w:r w:rsidR="00A954FD" w:rsidRPr="00DD7681">
        <w:rPr>
          <w:rFonts w:ascii="Arial" w:hAnsi="Arial" w:cs="Arial"/>
          <w:bCs/>
          <w:sz w:val="24"/>
          <w:szCs w:val="24"/>
        </w:rPr>
        <w:t xml:space="preserve">nergías </w:t>
      </w:r>
      <w:r w:rsidR="00A954FD">
        <w:rPr>
          <w:rFonts w:ascii="Arial" w:hAnsi="Arial" w:cs="Arial"/>
          <w:bCs/>
          <w:sz w:val="24"/>
          <w:szCs w:val="24"/>
        </w:rPr>
        <w:t>R</w:t>
      </w:r>
      <w:r w:rsidR="00A954FD" w:rsidRPr="00DD7681">
        <w:rPr>
          <w:rFonts w:ascii="Arial" w:hAnsi="Arial" w:cs="Arial"/>
          <w:bCs/>
          <w:sz w:val="24"/>
          <w:szCs w:val="24"/>
        </w:rPr>
        <w:t xml:space="preserve">enovables </w:t>
      </w:r>
      <w:r w:rsidRPr="00DD7681">
        <w:rPr>
          <w:rFonts w:ascii="Arial" w:hAnsi="Arial" w:cs="Arial"/>
          <w:bCs/>
          <w:sz w:val="24"/>
          <w:szCs w:val="24"/>
        </w:rPr>
        <w:t xml:space="preserve">y el </w:t>
      </w:r>
      <w:r w:rsidR="00A954FD">
        <w:rPr>
          <w:rFonts w:ascii="Arial" w:hAnsi="Arial" w:cs="Arial"/>
          <w:bCs/>
          <w:sz w:val="24"/>
          <w:szCs w:val="24"/>
        </w:rPr>
        <w:t>F</w:t>
      </w:r>
      <w:r w:rsidR="00A954FD" w:rsidRPr="00DD7681">
        <w:rPr>
          <w:rFonts w:ascii="Arial" w:hAnsi="Arial" w:cs="Arial"/>
          <w:bCs/>
          <w:sz w:val="24"/>
          <w:szCs w:val="24"/>
        </w:rPr>
        <w:t xml:space="preserve">inanciamiento </w:t>
      </w:r>
      <w:r w:rsidR="00B200A1" w:rsidRPr="00DD7681">
        <w:rPr>
          <w:rFonts w:ascii="Arial" w:hAnsi="Arial" w:cs="Arial"/>
          <w:bCs/>
          <w:sz w:val="24"/>
          <w:szCs w:val="24"/>
        </w:rPr>
        <w:t xml:space="preserve">de la </w:t>
      </w:r>
      <w:r w:rsidR="00A954FD">
        <w:rPr>
          <w:rFonts w:ascii="Arial" w:hAnsi="Arial" w:cs="Arial"/>
          <w:bCs/>
          <w:sz w:val="24"/>
          <w:szCs w:val="24"/>
        </w:rPr>
        <w:t>T</w:t>
      </w:r>
      <w:r w:rsidR="00A954FD" w:rsidRPr="00DD7681">
        <w:rPr>
          <w:rFonts w:ascii="Arial" w:hAnsi="Arial" w:cs="Arial"/>
          <w:bCs/>
          <w:sz w:val="24"/>
          <w:szCs w:val="24"/>
        </w:rPr>
        <w:t xml:space="preserve">ransición </w:t>
      </w:r>
      <w:r w:rsidR="00A954FD">
        <w:rPr>
          <w:rFonts w:ascii="Arial" w:hAnsi="Arial" w:cs="Arial"/>
          <w:bCs/>
          <w:sz w:val="24"/>
          <w:szCs w:val="24"/>
        </w:rPr>
        <w:t>E</w:t>
      </w:r>
      <w:r w:rsidR="00A954FD" w:rsidRPr="00DD7681">
        <w:rPr>
          <w:rFonts w:ascii="Arial" w:hAnsi="Arial" w:cs="Arial"/>
          <w:bCs/>
          <w:sz w:val="24"/>
          <w:szCs w:val="24"/>
        </w:rPr>
        <w:t>nergética</w:t>
      </w:r>
      <w:r w:rsidR="00D46668">
        <w:rPr>
          <w:rFonts w:ascii="Arial" w:hAnsi="Arial" w:cs="Arial"/>
          <w:bCs/>
          <w:sz w:val="24"/>
          <w:szCs w:val="24"/>
        </w:rPr>
        <w:t>.</w:t>
      </w:r>
    </w:p>
    <w:p w:rsidR="004612D7" w:rsidRPr="00DD7681" w:rsidRDefault="004612D7" w:rsidP="00142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4612D7" w:rsidRPr="00DD7681" w:rsidRDefault="004612D7" w:rsidP="001D5DCA">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DD7681">
        <w:rPr>
          <w:rFonts w:ascii="Arial" w:hAnsi="Arial" w:cs="Arial"/>
          <w:bCs/>
          <w:sz w:val="24"/>
          <w:szCs w:val="24"/>
        </w:rPr>
        <w:t xml:space="preserve">Reglamento de la </w:t>
      </w:r>
      <w:r w:rsidR="00A954FD">
        <w:rPr>
          <w:rFonts w:ascii="Arial" w:hAnsi="Arial" w:cs="Arial"/>
          <w:bCs/>
          <w:sz w:val="24"/>
          <w:szCs w:val="24"/>
        </w:rPr>
        <w:t>L</w:t>
      </w:r>
      <w:r w:rsidR="00A954FD" w:rsidRPr="00DD7681">
        <w:rPr>
          <w:rFonts w:ascii="Arial" w:hAnsi="Arial" w:cs="Arial"/>
          <w:bCs/>
          <w:sz w:val="24"/>
          <w:szCs w:val="24"/>
        </w:rPr>
        <w:t xml:space="preserve">ey </w:t>
      </w:r>
      <w:r w:rsidRPr="00DD7681">
        <w:rPr>
          <w:rFonts w:ascii="Arial" w:hAnsi="Arial" w:cs="Arial"/>
          <w:bCs/>
          <w:sz w:val="24"/>
          <w:szCs w:val="24"/>
        </w:rPr>
        <w:t xml:space="preserve">para el </w:t>
      </w:r>
      <w:r w:rsidR="00A954FD">
        <w:rPr>
          <w:rFonts w:ascii="Arial" w:hAnsi="Arial" w:cs="Arial"/>
          <w:bCs/>
          <w:sz w:val="24"/>
          <w:szCs w:val="24"/>
        </w:rPr>
        <w:t>A</w:t>
      </w:r>
      <w:r w:rsidR="00A954FD" w:rsidRPr="00DD7681">
        <w:rPr>
          <w:rFonts w:ascii="Arial" w:hAnsi="Arial" w:cs="Arial"/>
          <w:bCs/>
          <w:sz w:val="24"/>
          <w:szCs w:val="24"/>
        </w:rPr>
        <w:t xml:space="preserve">provechamiento </w:t>
      </w:r>
      <w:r w:rsidRPr="00DD7681">
        <w:rPr>
          <w:rFonts w:ascii="Arial" w:hAnsi="Arial" w:cs="Arial"/>
          <w:bCs/>
          <w:sz w:val="24"/>
          <w:szCs w:val="24"/>
        </w:rPr>
        <w:t xml:space="preserve">de </w:t>
      </w:r>
      <w:r w:rsidR="00A954FD">
        <w:rPr>
          <w:rFonts w:ascii="Arial" w:hAnsi="Arial" w:cs="Arial"/>
          <w:bCs/>
          <w:sz w:val="24"/>
          <w:szCs w:val="24"/>
        </w:rPr>
        <w:t>E</w:t>
      </w:r>
      <w:r w:rsidR="00A954FD" w:rsidRPr="00DD7681">
        <w:rPr>
          <w:rFonts w:ascii="Arial" w:hAnsi="Arial" w:cs="Arial"/>
          <w:bCs/>
          <w:sz w:val="24"/>
          <w:szCs w:val="24"/>
        </w:rPr>
        <w:t xml:space="preserve">nergías </w:t>
      </w:r>
      <w:r w:rsidR="00A954FD">
        <w:rPr>
          <w:rFonts w:ascii="Arial" w:hAnsi="Arial" w:cs="Arial"/>
          <w:bCs/>
          <w:sz w:val="24"/>
          <w:szCs w:val="24"/>
        </w:rPr>
        <w:t>R</w:t>
      </w:r>
      <w:r w:rsidR="00A954FD" w:rsidRPr="00DD7681">
        <w:rPr>
          <w:rFonts w:ascii="Arial" w:hAnsi="Arial" w:cs="Arial"/>
          <w:bCs/>
          <w:sz w:val="24"/>
          <w:szCs w:val="24"/>
        </w:rPr>
        <w:t xml:space="preserve">enovables </w:t>
      </w:r>
      <w:r w:rsidRPr="00DD7681">
        <w:rPr>
          <w:rFonts w:ascii="Arial" w:hAnsi="Arial" w:cs="Arial"/>
          <w:bCs/>
          <w:sz w:val="24"/>
          <w:szCs w:val="24"/>
        </w:rPr>
        <w:t xml:space="preserve">y el </w:t>
      </w:r>
      <w:r w:rsidR="00A954FD">
        <w:rPr>
          <w:rFonts w:ascii="Arial" w:hAnsi="Arial" w:cs="Arial"/>
          <w:bCs/>
          <w:sz w:val="24"/>
          <w:szCs w:val="24"/>
        </w:rPr>
        <w:t>F</w:t>
      </w:r>
      <w:r w:rsidR="00A954FD" w:rsidRPr="00DD7681">
        <w:rPr>
          <w:rFonts w:ascii="Arial" w:hAnsi="Arial" w:cs="Arial"/>
          <w:bCs/>
          <w:sz w:val="24"/>
          <w:szCs w:val="24"/>
        </w:rPr>
        <w:t xml:space="preserve">inanciamiento </w:t>
      </w:r>
      <w:r w:rsidRPr="00DD7681">
        <w:rPr>
          <w:rFonts w:ascii="Arial" w:hAnsi="Arial" w:cs="Arial"/>
          <w:bCs/>
          <w:sz w:val="24"/>
          <w:szCs w:val="24"/>
        </w:rPr>
        <w:t xml:space="preserve">de la </w:t>
      </w:r>
      <w:r w:rsidR="00A954FD">
        <w:rPr>
          <w:rFonts w:ascii="Arial" w:hAnsi="Arial" w:cs="Arial"/>
          <w:bCs/>
          <w:sz w:val="24"/>
          <w:szCs w:val="24"/>
        </w:rPr>
        <w:t>T</w:t>
      </w:r>
      <w:r w:rsidR="00A954FD" w:rsidRPr="00DD7681">
        <w:rPr>
          <w:rFonts w:ascii="Arial" w:hAnsi="Arial" w:cs="Arial"/>
          <w:bCs/>
          <w:sz w:val="24"/>
          <w:szCs w:val="24"/>
        </w:rPr>
        <w:t xml:space="preserve">ransición </w:t>
      </w:r>
      <w:r w:rsidR="00A954FD">
        <w:rPr>
          <w:rFonts w:ascii="Arial" w:hAnsi="Arial" w:cs="Arial"/>
          <w:bCs/>
          <w:sz w:val="24"/>
          <w:szCs w:val="24"/>
        </w:rPr>
        <w:t>E</w:t>
      </w:r>
      <w:r w:rsidR="00A954FD" w:rsidRPr="00DD7681">
        <w:rPr>
          <w:rFonts w:ascii="Arial" w:hAnsi="Arial" w:cs="Arial"/>
          <w:bCs/>
          <w:sz w:val="24"/>
          <w:szCs w:val="24"/>
        </w:rPr>
        <w:t>nergética</w:t>
      </w:r>
      <w:r w:rsidR="00D46668">
        <w:rPr>
          <w:rFonts w:ascii="Arial" w:hAnsi="Arial" w:cs="Arial"/>
          <w:bCs/>
          <w:sz w:val="24"/>
          <w:szCs w:val="24"/>
        </w:rPr>
        <w:t>.</w:t>
      </w:r>
    </w:p>
    <w:p w:rsidR="004612D7" w:rsidRPr="00DD7681" w:rsidRDefault="004612D7" w:rsidP="00142AB7">
      <w:pPr>
        <w:jc w:val="both"/>
        <w:rPr>
          <w:rFonts w:ascii="Arial" w:hAnsi="Arial" w:cs="Arial"/>
          <w:sz w:val="24"/>
          <w:szCs w:val="24"/>
          <w:lang w:val="es-ES"/>
        </w:rPr>
      </w:pPr>
    </w:p>
    <w:p w:rsidR="004612D7" w:rsidRPr="00A954FD" w:rsidRDefault="004612D7" w:rsidP="00A954F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A954FD">
        <w:rPr>
          <w:rFonts w:ascii="Arial" w:hAnsi="Arial" w:cs="Arial"/>
          <w:sz w:val="24"/>
          <w:szCs w:val="24"/>
        </w:rPr>
        <w:t xml:space="preserve">Ley del Servicio Público de Energía </w:t>
      </w:r>
      <w:r w:rsidR="00D46668" w:rsidRPr="00A954FD">
        <w:rPr>
          <w:rFonts w:ascii="Arial" w:hAnsi="Arial" w:cs="Arial"/>
          <w:sz w:val="24"/>
          <w:szCs w:val="24"/>
        </w:rPr>
        <w:t>Eléctrica</w:t>
      </w:r>
      <w:r w:rsidR="00D46668">
        <w:rPr>
          <w:rFonts w:ascii="Arial" w:hAnsi="Arial" w:cs="Arial"/>
          <w:sz w:val="24"/>
          <w:szCs w:val="24"/>
        </w:rPr>
        <w:t>.</w:t>
      </w:r>
    </w:p>
    <w:p w:rsidR="004612D7" w:rsidRPr="00DD7681" w:rsidRDefault="004612D7" w:rsidP="00142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4612D7" w:rsidRPr="00A954FD" w:rsidRDefault="004612D7" w:rsidP="00A954FD">
      <w:pPr>
        <w:numPr>
          <w:ilvl w:val="0"/>
          <w:numId w:val="7"/>
        </w:numPr>
        <w:tabs>
          <w:tab w:val="left" w:pos="-142"/>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A954FD">
        <w:rPr>
          <w:rFonts w:ascii="Arial" w:hAnsi="Arial" w:cs="Arial"/>
          <w:sz w:val="24"/>
          <w:szCs w:val="24"/>
        </w:rPr>
        <w:t>Reglamento de la Ley del Servicio Público de Energía Eléctrica</w:t>
      </w:r>
      <w:r w:rsidR="00152E03" w:rsidRPr="00A954FD">
        <w:rPr>
          <w:rFonts w:ascii="Arial" w:hAnsi="Arial" w:cs="Arial"/>
          <w:sz w:val="24"/>
          <w:szCs w:val="24"/>
        </w:rPr>
        <w:t>.</w:t>
      </w:r>
      <w:r w:rsidRPr="00A954FD">
        <w:rPr>
          <w:rFonts w:ascii="Arial" w:hAnsi="Arial" w:cs="Arial"/>
          <w:sz w:val="24"/>
          <w:szCs w:val="24"/>
        </w:rPr>
        <w:t xml:space="preserve"> </w:t>
      </w:r>
    </w:p>
    <w:p w:rsidR="00142AB7" w:rsidRPr="00DD7681" w:rsidRDefault="00142AB7" w:rsidP="00142AB7">
      <w:pPr>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Arial" w:hAnsi="Arial" w:cs="Arial"/>
          <w:sz w:val="24"/>
          <w:szCs w:val="24"/>
        </w:rPr>
      </w:pPr>
    </w:p>
    <w:p w:rsidR="004612D7" w:rsidRPr="00DD7681" w:rsidRDefault="004612D7" w:rsidP="001D5DCA">
      <w:pPr>
        <w:numPr>
          <w:ilvl w:val="0"/>
          <w:numId w:val="7"/>
        </w:numPr>
        <w:tabs>
          <w:tab w:val="left" w:pos="-142"/>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DD7681">
        <w:rPr>
          <w:rFonts w:ascii="Arial" w:hAnsi="Arial" w:cs="Arial"/>
          <w:sz w:val="24"/>
          <w:szCs w:val="24"/>
        </w:rPr>
        <w:t>Reglamento de la Ley del Servicio Público de Energía Eléctri</w:t>
      </w:r>
      <w:r w:rsidR="00152E03" w:rsidRPr="00DD7681">
        <w:rPr>
          <w:rFonts w:ascii="Arial" w:hAnsi="Arial" w:cs="Arial"/>
          <w:sz w:val="24"/>
          <w:szCs w:val="24"/>
        </w:rPr>
        <w:t>ca, en Materia de Aportaciones.</w:t>
      </w:r>
      <w:r w:rsidR="00643255" w:rsidRPr="00DD7681">
        <w:rPr>
          <w:rFonts w:ascii="Arial" w:hAnsi="Arial" w:cs="Arial"/>
          <w:sz w:val="24"/>
          <w:szCs w:val="24"/>
        </w:rPr>
        <w:t xml:space="preserve"> </w:t>
      </w:r>
    </w:p>
    <w:p w:rsidR="004612D7" w:rsidRPr="00DD7681" w:rsidRDefault="004612D7" w:rsidP="00142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DB7DB2" w:rsidRPr="00A954FD" w:rsidRDefault="004612D7" w:rsidP="00605977">
      <w:pPr>
        <w:numPr>
          <w:ilvl w:val="0"/>
          <w:numId w:val="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A954FD">
        <w:rPr>
          <w:rFonts w:ascii="Arial" w:hAnsi="Arial" w:cs="Arial"/>
          <w:sz w:val="24"/>
          <w:szCs w:val="24"/>
        </w:rPr>
        <w:t>Ley de la Comisión Reguladora de Energía</w:t>
      </w:r>
      <w:r w:rsidR="00A954FD" w:rsidRPr="00A954FD">
        <w:rPr>
          <w:rFonts w:ascii="Arial" w:hAnsi="Arial" w:cs="Arial"/>
          <w:sz w:val="24"/>
          <w:szCs w:val="24"/>
        </w:rPr>
        <w:t>.</w:t>
      </w:r>
    </w:p>
    <w:p w:rsidR="00DB7DB2" w:rsidRPr="00DD7681" w:rsidRDefault="00DB7DB2" w:rsidP="00142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7830E2" w:rsidRPr="00DD7681" w:rsidRDefault="00643255" w:rsidP="001D5DC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DD7681">
        <w:rPr>
          <w:rFonts w:ascii="Arial" w:hAnsi="Arial" w:cs="Arial"/>
          <w:sz w:val="24"/>
          <w:szCs w:val="24"/>
        </w:rPr>
        <w:t xml:space="preserve">RESOLUCIÓN Núm. RES/054/2010 del </w:t>
      </w:r>
      <w:r w:rsidR="007830E2" w:rsidRPr="00DD7681">
        <w:rPr>
          <w:rFonts w:ascii="Arial" w:hAnsi="Arial" w:cs="Arial"/>
          <w:sz w:val="24"/>
          <w:szCs w:val="24"/>
        </w:rPr>
        <w:t>08 abril 2010.</w:t>
      </w:r>
    </w:p>
    <w:p w:rsidR="007830E2" w:rsidRPr="00DD7681" w:rsidRDefault="00A954FD" w:rsidP="00142A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bCs/>
          <w:sz w:val="24"/>
          <w:szCs w:val="24"/>
          <w:lang w:eastAsia="es-MX"/>
        </w:rPr>
      </w:pPr>
      <w:r>
        <w:rPr>
          <w:rFonts w:ascii="Arial" w:hAnsi="Arial" w:cs="Arial"/>
          <w:bCs/>
          <w:sz w:val="24"/>
          <w:szCs w:val="24"/>
          <w:lang w:eastAsia="es-MX"/>
        </w:rPr>
        <w:t>Resolución por la que la Comisión Reguladora de Energía expide el modelo de Contrato de Interconexión para Fuente de Energía Renovable o Sistema de Cogeneración en Mediana Escala, y sustituye el modelo de Contrato de Interconexión para Fuente de Energía Solar en Pequeña Escala por el modelo de Contrato de Interconexión para Fuente de Energía Renovable o Sistema de Cogeneración en Pequeña Escala.</w:t>
      </w:r>
    </w:p>
    <w:p w:rsidR="007830E2" w:rsidRPr="00DD7681" w:rsidRDefault="007830E2" w:rsidP="000E2B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bCs/>
          <w:sz w:val="24"/>
          <w:szCs w:val="24"/>
          <w:lang w:eastAsia="es-MX"/>
        </w:rPr>
      </w:pPr>
    </w:p>
    <w:p w:rsidR="007830E2" w:rsidRPr="00DD7681" w:rsidRDefault="007830E2" w:rsidP="000E2B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sz w:val="24"/>
          <w:szCs w:val="24"/>
        </w:rPr>
      </w:pPr>
    </w:p>
    <w:p w:rsidR="007830E2" w:rsidRPr="00DD7681" w:rsidRDefault="007830E2" w:rsidP="001D5DCA">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DD7681">
        <w:rPr>
          <w:rFonts w:ascii="Arial" w:hAnsi="Arial" w:cs="Arial"/>
          <w:bCs/>
          <w:sz w:val="24"/>
          <w:szCs w:val="24"/>
          <w:lang w:eastAsia="es-MX"/>
        </w:rPr>
        <w:t xml:space="preserve">RESOLUCIÓN Núm. RES/067/2010 </w:t>
      </w:r>
      <w:r w:rsidR="002E0007" w:rsidRPr="00DD7681">
        <w:rPr>
          <w:rFonts w:ascii="Arial" w:hAnsi="Arial" w:cs="Arial"/>
          <w:bCs/>
          <w:sz w:val="24"/>
          <w:szCs w:val="24"/>
          <w:lang w:eastAsia="es-MX"/>
        </w:rPr>
        <w:t xml:space="preserve">del </w:t>
      </w:r>
      <w:r w:rsidRPr="00DD7681">
        <w:rPr>
          <w:rFonts w:ascii="Arial" w:hAnsi="Arial" w:cs="Arial"/>
          <w:bCs/>
          <w:sz w:val="24"/>
          <w:szCs w:val="24"/>
          <w:lang w:eastAsia="es-MX"/>
        </w:rPr>
        <w:t>28 de abril de 2010.</w:t>
      </w:r>
    </w:p>
    <w:p w:rsidR="007830E2" w:rsidRPr="00DD7681" w:rsidRDefault="00A954FD" w:rsidP="000E2B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sz w:val="24"/>
          <w:szCs w:val="24"/>
        </w:rPr>
      </w:pPr>
      <w:r>
        <w:rPr>
          <w:rFonts w:ascii="Arial" w:hAnsi="Arial" w:cs="Arial"/>
          <w:bCs/>
          <w:sz w:val="24"/>
          <w:szCs w:val="24"/>
          <w:lang w:eastAsia="es-MX"/>
        </w:rPr>
        <w:t xml:space="preserve">Resolución por la que la Comisión </w:t>
      </w:r>
      <w:r w:rsidRPr="00DD7681">
        <w:rPr>
          <w:rFonts w:ascii="Arial" w:hAnsi="Arial" w:cs="Arial"/>
          <w:bCs/>
          <w:sz w:val="24"/>
          <w:szCs w:val="24"/>
          <w:lang w:eastAsia="es-MX"/>
        </w:rPr>
        <w:t xml:space="preserve">Reguladora </w:t>
      </w:r>
      <w:r>
        <w:rPr>
          <w:rFonts w:ascii="Arial" w:hAnsi="Arial" w:cs="Arial"/>
          <w:bCs/>
          <w:sz w:val="24"/>
          <w:szCs w:val="24"/>
          <w:lang w:eastAsia="es-MX"/>
        </w:rPr>
        <w:t>de</w:t>
      </w:r>
      <w:r w:rsidRPr="00DD7681">
        <w:rPr>
          <w:rFonts w:ascii="Arial" w:hAnsi="Arial" w:cs="Arial"/>
          <w:bCs/>
          <w:sz w:val="24"/>
          <w:szCs w:val="24"/>
          <w:lang w:eastAsia="es-MX"/>
        </w:rPr>
        <w:t xml:space="preserve"> Energía </w:t>
      </w:r>
      <w:r>
        <w:rPr>
          <w:rFonts w:ascii="Arial" w:hAnsi="Arial" w:cs="Arial"/>
          <w:bCs/>
          <w:sz w:val="24"/>
          <w:szCs w:val="24"/>
          <w:lang w:eastAsia="es-MX"/>
        </w:rPr>
        <w:t>e</w:t>
      </w:r>
      <w:r w:rsidRPr="00DD7681">
        <w:rPr>
          <w:rFonts w:ascii="Arial" w:hAnsi="Arial" w:cs="Arial"/>
          <w:bCs/>
          <w:sz w:val="24"/>
          <w:szCs w:val="24"/>
          <w:lang w:eastAsia="es-MX"/>
        </w:rPr>
        <w:t xml:space="preserve">xpide </w:t>
      </w:r>
      <w:r>
        <w:rPr>
          <w:rFonts w:ascii="Arial" w:hAnsi="Arial" w:cs="Arial"/>
          <w:bCs/>
          <w:sz w:val="24"/>
          <w:szCs w:val="24"/>
          <w:lang w:eastAsia="es-MX"/>
        </w:rPr>
        <w:t>e</w:t>
      </w:r>
      <w:r w:rsidRPr="00DD7681">
        <w:rPr>
          <w:rFonts w:ascii="Arial" w:hAnsi="Arial" w:cs="Arial"/>
          <w:bCs/>
          <w:sz w:val="24"/>
          <w:szCs w:val="24"/>
          <w:lang w:eastAsia="es-MX"/>
        </w:rPr>
        <w:t xml:space="preserve">l </w:t>
      </w:r>
      <w:r>
        <w:rPr>
          <w:rFonts w:ascii="Arial" w:hAnsi="Arial" w:cs="Arial"/>
          <w:bCs/>
          <w:sz w:val="24"/>
          <w:szCs w:val="24"/>
          <w:lang w:eastAsia="es-MX"/>
        </w:rPr>
        <w:t>m</w:t>
      </w:r>
      <w:r w:rsidRPr="00DD7681">
        <w:rPr>
          <w:rFonts w:ascii="Arial" w:hAnsi="Arial" w:cs="Arial"/>
          <w:bCs/>
          <w:sz w:val="24"/>
          <w:szCs w:val="24"/>
          <w:lang w:eastAsia="es-MX"/>
        </w:rPr>
        <w:t xml:space="preserve">odelo </w:t>
      </w:r>
      <w:r>
        <w:rPr>
          <w:rFonts w:ascii="Arial" w:hAnsi="Arial" w:cs="Arial"/>
          <w:bCs/>
          <w:sz w:val="24"/>
          <w:szCs w:val="24"/>
          <w:lang w:eastAsia="es-MX"/>
        </w:rPr>
        <w:t>d</w:t>
      </w:r>
      <w:r w:rsidRPr="00DD7681">
        <w:rPr>
          <w:rFonts w:ascii="Arial" w:hAnsi="Arial" w:cs="Arial"/>
          <w:bCs/>
          <w:sz w:val="24"/>
          <w:szCs w:val="24"/>
          <w:lang w:eastAsia="es-MX"/>
        </w:rPr>
        <w:t xml:space="preserve">e Contrato </w:t>
      </w:r>
      <w:r>
        <w:rPr>
          <w:rFonts w:ascii="Arial" w:hAnsi="Arial" w:cs="Arial"/>
          <w:bCs/>
          <w:sz w:val="24"/>
          <w:szCs w:val="24"/>
          <w:lang w:eastAsia="es-MX"/>
        </w:rPr>
        <w:t>d</w:t>
      </w:r>
      <w:r w:rsidRPr="00DD7681">
        <w:rPr>
          <w:rFonts w:ascii="Arial" w:hAnsi="Arial" w:cs="Arial"/>
          <w:bCs/>
          <w:sz w:val="24"/>
          <w:szCs w:val="24"/>
          <w:lang w:eastAsia="es-MX"/>
        </w:rPr>
        <w:t xml:space="preserve">e Interconexión </w:t>
      </w:r>
      <w:r>
        <w:rPr>
          <w:rFonts w:ascii="Arial" w:hAnsi="Arial" w:cs="Arial"/>
          <w:bCs/>
          <w:sz w:val="24"/>
          <w:szCs w:val="24"/>
          <w:lang w:eastAsia="es-MX"/>
        </w:rPr>
        <w:t>p</w:t>
      </w:r>
      <w:r w:rsidRPr="00DD7681">
        <w:rPr>
          <w:rFonts w:ascii="Arial" w:hAnsi="Arial" w:cs="Arial"/>
          <w:bCs/>
          <w:sz w:val="24"/>
          <w:szCs w:val="24"/>
          <w:lang w:eastAsia="es-MX"/>
        </w:rPr>
        <w:t xml:space="preserve">ara Centrales </w:t>
      </w:r>
      <w:r>
        <w:rPr>
          <w:rFonts w:ascii="Arial" w:hAnsi="Arial" w:cs="Arial"/>
          <w:bCs/>
          <w:sz w:val="24"/>
          <w:szCs w:val="24"/>
          <w:lang w:eastAsia="es-MX"/>
        </w:rPr>
        <w:t>d</w:t>
      </w:r>
      <w:r w:rsidRPr="00DD7681">
        <w:rPr>
          <w:rFonts w:ascii="Arial" w:hAnsi="Arial" w:cs="Arial"/>
          <w:bCs/>
          <w:sz w:val="24"/>
          <w:szCs w:val="24"/>
          <w:lang w:eastAsia="es-MX"/>
        </w:rPr>
        <w:t xml:space="preserve">e Generación </w:t>
      </w:r>
      <w:r>
        <w:rPr>
          <w:rFonts w:ascii="Arial" w:hAnsi="Arial" w:cs="Arial"/>
          <w:bCs/>
          <w:sz w:val="24"/>
          <w:szCs w:val="24"/>
          <w:lang w:eastAsia="es-MX"/>
        </w:rPr>
        <w:t>d</w:t>
      </w:r>
      <w:r w:rsidRPr="00DD7681">
        <w:rPr>
          <w:rFonts w:ascii="Arial" w:hAnsi="Arial" w:cs="Arial"/>
          <w:bCs/>
          <w:sz w:val="24"/>
          <w:szCs w:val="24"/>
          <w:lang w:eastAsia="es-MX"/>
        </w:rPr>
        <w:t xml:space="preserve">e Energía Eléctrica </w:t>
      </w:r>
      <w:r>
        <w:rPr>
          <w:rFonts w:ascii="Arial" w:hAnsi="Arial" w:cs="Arial"/>
          <w:bCs/>
          <w:sz w:val="24"/>
          <w:szCs w:val="24"/>
          <w:lang w:eastAsia="es-MX"/>
        </w:rPr>
        <w:t>c</w:t>
      </w:r>
      <w:r w:rsidRPr="00DD7681">
        <w:rPr>
          <w:rFonts w:ascii="Arial" w:hAnsi="Arial" w:cs="Arial"/>
          <w:bCs/>
          <w:sz w:val="24"/>
          <w:szCs w:val="24"/>
          <w:lang w:eastAsia="es-MX"/>
        </w:rPr>
        <w:t xml:space="preserve">on Energía Renovable </w:t>
      </w:r>
      <w:r>
        <w:rPr>
          <w:rFonts w:ascii="Arial" w:hAnsi="Arial" w:cs="Arial"/>
          <w:bCs/>
          <w:sz w:val="24"/>
          <w:szCs w:val="24"/>
          <w:lang w:eastAsia="es-MX"/>
        </w:rPr>
        <w:t>o</w:t>
      </w:r>
      <w:r w:rsidRPr="00DD7681">
        <w:rPr>
          <w:rFonts w:ascii="Arial" w:hAnsi="Arial" w:cs="Arial"/>
          <w:bCs/>
          <w:sz w:val="24"/>
          <w:szCs w:val="24"/>
          <w:lang w:eastAsia="es-MX"/>
        </w:rPr>
        <w:t xml:space="preserve"> Cogeneración Eficiente </w:t>
      </w:r>
      <w:r>
        <w:rPr>
          <w:rFonts w:ascii="Arial" w:hAnsi="Arial" w:cs="Arial"/>
          <w:bCs/>
          <w:sz w:val="24"/>
          <w:szCs w:val="24"/>
          <w:lang w:eastAsia="es-MX"/>
        </w:rPr>
        <w:t>y</w:t>
      </w:r>
      <w:r w:rsidRPr="00DD7681">
        <w:rPr>
          <w:rFonts w:ascii="Arial" w:hAnsi="Arial" w:cs="Arial"/>
          <w:bCs/>
          <w:sz w:val="24"/>
          <w:szCs w:val="24"/>
          <w:lang w:eastAsia="es-MX"/>
        </w:rPr>
        <w:t xml:space="preserve"> </w:t>
      </w:r>
      <w:r>
        <w:rPr>
          <w:rFonts w:ascii="Arial" w:hAnsi="Arial" w:cs="Arial"/>
          <w:bCs/>
          <w:sz w:val="24"/>
          <w:szCs w:val="24"/>
          <w:lang w:eastAsia="es-MX"/>
        </w:rPr>
        <w:t>s</w:t>
      </w:r>
      <w:r w:rsidRPr="00DD7681">
        <w:rPr>
          <w:rFonts w:ascii="Arial" w:hAnsi="Arial" w:cs="Arial"/>
          <w:bCs/>
          <w:sz w:val="24"/>
          <w:szCs w:val="24"/>
          <w:lang w:eastAsia="es-MX"/>
        </w:rPr>
        <w:t>us Anexos (F-R</w:t>
      </w:r>
      <w:r>
        <w:rPr>
          <w:rFonts w:ascii="Arial" w:hAnsi="Arial" w:cs="Arial"/>
          <w:bCs/>
          <w:sz w:val="24"/>
          <w:szCs w:val="24"/>
          <w:lang w:eastAsia="es-MX"/>
        </w:rPr>
        <w:t>C</w:t>
      </w:r>
      <w:r w:rsidRPr="00DD7681">
        <w:rPr>
          <w:rFonts w:ascii="Arial" w:hAnsi="Arial" w:cs="Arial"/>
          <w:bCs/>
          <w:sz w:val="24"/>
          <w:szCs w:val="24"/>
          <w:lang w:eastAsia="es-MX"/>
        </w:rPr>
        <w:t>, I</w:t>
      </w:r>
      <w:r>
        <w:rPr>
          <w:rFonts w:ascii="Arial" w:hAnsi="Arial" w:cs="Arial"/>
          <w:bCs/>
          <w:sz w:val="24"/>
          <w:szCs w:val="24"/>
          <w:lang w:eastAsia="es-MX"/>
        </w:rPr>
        <w:t>B</w:t>
      </w:r>
      <w:r w:rsidRPr="00DD7681">
        <w:rPr>
          <w:rFonts w:ascii="Arial" w:hAnsi="Arial" w:cs="Arial"/>
          <w:bCs/>
          <w:sz w:val="24"/>
          <w:szCs w:val="24"/>
          <w:lang w:eastAsia="es-MX"/>
        </w:rPr>
        <w:t>-</w:t>
      </w:r>
      <w:r>
        <w:rPr>
          <w:rFonts w:ascii="Arial" w:hAnsi="Arial" w:cs="Arial"/>
          <w:bCs/>
          <w:sz w:val="24"/>
          <w:szCs w:val="24"/>
          <w:lang w:eastAsia="es-MX"/>
        </w:rPr>
        <w:t>RC</w:t>
      </w:r>
      <w:r w:rsidRPr="00DD7681">
        <w:rPr>
          <w:rFonts w:ascii="Arial" w:hAnsi="Arial" w:cs="Arial"/>
          <w:bCs/>
          <w:sz w:val="24"/>
          <w:szCs w:val="24"/>
          <w:lang w:eastAsia="es-MX"/>
        </w:rPr>
        <w:t>, T</w:t>
      </w:r>
      <w:r>
        <w:rPr>
          <w:rFonts w:ascii="Arial" w:hAnsi="Arial" w:cs="Arial"/>
          <w:bCs/>
          <w:sz w:val="24"/>
          <w:szCs w:val="24"/>
          <w:lang w:eastAsia="es-MX"/>
        </w:rPr>
        <w:t>B</w:t>
      </w:r>
      <w:r w:rsidRPr="00DD7681">
        <w:rPr>
          <w:rFonts w:ascii="Arial" w:hAnsi="Arial" w:cs="Arial"/>
          <w:bCs/>
          <w:sz w:val="24"/>
          <w:szCs w:val="24"/>
          <w:lang w:eastAsia="es-MX"/>
        </w:rPr>
        <w:t>-R</w:t>
      </w:r>
      <w:r>
        <w:rPr>
          <w:rFonts w:ascii="Arial" w:hAnsi="Arial" w:cs="Arial"/>
          <w:bCs/>
          <w:sz w:val="24"/>
          <w:szCs w:val="24"/>
          <w:lang w:eastAsia="es-MX"/>
        </w:rPr>
        <w:t>C</w:t>
      </w:r>
      <w:r w:rsidRPr="00DD7681">
        <w:rPr>
          <w:rFonts w:ascii="Arial" w:hAnsi="Arial" w:cs="Arial"/>
          <w:bCs/>
          <w:sz w:val="24"/>
          <w:szCs w:val="24"/>
          <w:lang w:eastAsia="es-MX"/>
        </w:rPr>
        <w:t xml:space="preserve">), </w:t>
      </w:r>
      <w:r>
        <w:rPr>
          <w:rFonts w:ascii="Arial" w:hAnsi="Arial" w:cs="Arial"/>
          <w:bCs/>
          <w:sz w:val="24"/>
          <w:szCs w:val="24"/>
          <w:lang w:eastAsia="es-MX"/>
        </w:rPr>
        <w:t>a</w:t>
      </w:r>
      <w:r w:rsidRPr="00DD7681">
        <w:rPr>
          <w:rFonts w:ascii="Arial" w:hAnsi="Arial" w:cs="Arial"/>
          <w:bCs/>
          <w:sz w:val="24"/>
          <w:szCs w:val="24"/>
          <w:lang w:eastAsia="es-MX"/>
        </w:rPr>
        <w:t xml:space="preserve">sí </w:t>
      </w:r>
      <w:r>
        <w:rPr>
          <w:rFonts w:ascii="Arial" w:hAnsi="Arial" w:cs="Arial"/>
          <w:bCs/>
          <w:sz w:val="24"/>
          <w:szCs w:val="24"/>
          <w:lang w:eastAsia="es-MX"/>
        </w:rPr>
        <w:t>c</w:t>
      </w:r>
      <w:r w:rsidRPr="00DD7681">
        <w:rPr>
          <w:rFonts w:ascii="Arial" w:hAnsi="Arial" w:cs="Arial"/>
          <w:bCs/>
          <w:sz w:val="24"/>
          <w:szCs w:val="24"/>
          <w:lang w:eastAsia="es-MX"/>
        </w:rPr>
        <w:t xml:space="preserve">omo </w:t>
      </w:r>
      <w:r>
        <w:rPr>
          <w:rFonts w:ascii="Arial" w:hAnsi="Arial" w:cs="Arial"/>
          <w:bCs/>
          <w:sz w:val="24"/>
          <w:szCs w:val="24"/>
          <w:lang w:eastAsia="es-MX"/>
        </w:rPr>
        <w:t>e</w:t>
      </w:r>
      <w:r w:rsidRPr="00DD7681">
        <w:rPr>
          <w:rFonts w:ascii="Arial" w:hAnsi="Arial" w:cs="Arial"/>
          <w:bCs/>
          <w:sz w:val="24"/>
          <w:szCs w:val="24"/>
          <w:lang w:eastAsia="es-MX"/>
        </w:rPr>
        <w:t xml:space="preserve">l </w:t>
      </w:r>
      <w:r>
        <w:rPr>
          <w:rFonts w:ascii="Arial" w:hAnsi="Arial" w:cs="Arial"/>
          <w:bCs/>
          <w:sz w:val="24"/>
          <w:szCs w:val="24"/>
          <w:lang w:eastAsia="es-MX"/>
        </w:rPr>
        <w:t>m</w:t>
      </w:r>
      <w:r w:rsidRPr="00DD7681">
        <w:rPr>
          <w:rFonts w:ascii="Arial" w:hAnsi="Arial" w:cs="Arial"/>
          <w:bCs/>
          <w:sz w:val="24"/>
          <w:szCs w:val="24"/>
          <w:lang w:eastAsia="es-MX"/>
        </w:rPr>
        <w:t xml:space="preserve">odelo </w:t>
      </w:r>
      <w:r>
        <w:rPr>
          <w:rFonts w:ascii="Arial" w:hAnsi="Arial" w:cs="Arial"/>
          <w:bCs/>
          <w:sz w:val="24"/>
          <w:szCs w:val="24"/>
          <w:lang w:eastAsia="es-MX"/>
        </w:rPr>
        <w:t>d</w:t>
      </w:r>
      <w:r w:rsidRPr="00DD7681">
        <w:rPr>
          <w:rFonts w:ascii="Arial" w:hAnsi="Arial" w:cs="Arial"/>
          <w:bCs/>
          <w:sz w:val="24"/>
          <w:szCs w:val="24"/>
          <w:lang w:eastAsia="es-MX"/>
        </w:rPr>
        <w:t xml:space="preserve">e Convenio </w:t>
      </w:r>
      <w:r>
        <w:rPr>
          <w:rFonts w:ascii="Arial" w:hAnsi="Arial" w:cs="Arial"/>
          <w:bCs/>
          <w:sz w:val="24"/>
          <w:szCs w:val="24"/>
          <w:lang w:eastAsia="es-MX"/>
        </w:rPr>
        <w:t>p</w:t>
      </w:r>
      <w:r w:rsidRPr="00DD7681">
        <w:rPr>
          <w:rFonts w:ascii="Arial" w:hAnsi="Arial" w:cs="Arial"/>
          <w:bCs/>
          <w:sz w:val="24"/>
          <w:szCs w:val="24"/>
          <w:lang w:eastAsia="es-MX"/>
        </w:rPr>
        <w:t xml:space="preserve">ara </w:t>
      </w:r>
      <w:r>
        <w:rPr>
          <w:rFonts w:ascii="Arial" w:hAnsi="Arial" w:cs="Arial"/>
          <w:bCs/>
          <w:sz w:val="24"/>
          <w:szCs w:val="24"/>
          <w:lang w:eastAsia="es-MX"/>
        </w:rPr>
        <w:t>e</w:t>
      </w:r>
      <w:r w:rsidRPr="00DD7681">
        <w:rPr>
          <w:rFonts w:ascii="Arial" w:hAnsi="Arial" w:cs="Arial"/>
          <w:bCs/>
          <w:sz w:val="24"/>
          <w:szCs w:val="24"/>
          <w:lang w:eastAsia="es-MX"/>
        </w:rPr>
        <w:t xml:space="preserve">l Servicio </w:t>
      </w:r>
      <w:r>
        <w:rPr>
          <w:rFonts w:ascii="Arial" w:hAnsi="Arial" w:cs="Arial"/>
          <w:bCs/>
          <w:sz w:val="24"/>
          <w:szCs w:val="24"/>
          <w:lang w:eastAsia="es-MX"/>
        </w:rPr>
        <w:t>d</w:t>
      </w:r>
      <w:r w:rsidRPr="00DD7681">
        <w:rPr>
          <w:rFonts w:ascii="Arial" w:hAnsi="Arial" w:cs="Arial"/>
          <w:bCs/>
          <w:sz w:val="24"/>
          <w:szCs w:val="24"/>
          <w:lang w:eastAsia="es-MX"/>
        </w:rPr>
        <w:t xml:space="preserve">e Transmisión </w:t>
      </w:r>
      <w:r>
        <w:rPr>
          <w:rFonts w:ascii="Arial" w:hAnsi="Arial" w:cs="Arial"/>
          <w:bCs/>
          <w:sz w:val="24"/>
          <w:szCs w:val="24"/>
          <w:lang w:eastAsia="es-MX"/>
        </w:rPr>
        <w:t>d</w:t>
      </w:r>
      <w:r w:rsidRPr="00DD7681">
        <w:rPr>
          <w:rFonts w:ascii="Arial" w:hAnsi="Arial" w:cs="Arial"/>
          <w:bCs/>
          <w:sz w:val="24"/>
          <w:szCs w:val="24"/>
          <w:lang w:eastAsia="es-MX"/>
        </w:rPr>
        <w:t xml:space="preserve">e Energía Eléctrica </w:t>
      </w:r>
      <w:r>
        <w:rPr>
          <w:rFonts w:ascii="Arial" w:hAnsi="Arial" w:cs="Arial"/>
          <w:bCs/>
          <w:sz w:val="24"/>
          <w:szCs w:val="24"/>
          <w:lang w:eastAsia="es-MX"/>
        </w:rPr>
        <w:t>p</w:t>
      </w:r>
      <w:r w:rsidRPr="00DD7681">
        <w:rPr>
          <w:rFonts w:ascii="Arial" w:hAnsi="Arial" w:cs="Arial"/>
          <w:bCs/>
          <w:sz w:val="24"/>
          <w:szCs w:val="24"/>
          <w:lang w:eastAsia="es-MX"/>
        </w:rPr>
        <w:t xml:space="preserve">ara Fuente </w:t>
      </w:r>
      <w:r>
        <w:rPr>
          <w:rFonts w:ascii="Arial" w:hAnsi="Arial" w:cs="Arial"/>
          <w:bCs/>
          <w:sz w:val="24"/>
          <w:szCs w:val="24"/>
          <w:lang w:eastAsia="es-MX"/>
        </w:rPr>
        <w:t>d</w:t>
      </w:r>
      <w:r w:rsidRPr="00DD7681">
        <w:rPr>
          <w:rFonts w:ascii="Arial" w:hAnsi="Arial" w:cs="Arial"/>
          <w:bCs/>
          <w:sz w:val="24"/>
          <w:szCs w:val="24"/>
          <w:lang w:eastAsia="es-MX"/>
        </w:rPr>
        <w:t>e Energía</w:t>
      </w:r>
      <w:r>
        <w:rPr>
          <w:rFonts w:ascii="Arial" w:hAnsi="Arial" w:cs="Arial"/>
          <w:bCs/>
          <w:sz w:val="24"/>
          <w:szCs w:val="24"/>
          <w:lang w:eastAsia="es-MX"/>
        </w:rPr>
        <w:t>.</w:t>
      </w:r>
    </w:p>
    <w:p w:rsidR="004612D7" w:rsidRPr="00DD7681" w:rsidRDefault="004612D7" w:rsidP="000E2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p w:rsidR="004612D7" w:rsidRPr="00000381" w:rsidRDefault="004612D7" w:rsidP="00605977">
      <w:pPr>
        <w:numPr>
          <w:ilvl w:val="0"/>
          <w:numId w:val="7"/>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A954FD">
        <w:rPr>
          <w:rFonts w:ascii="Arial" w:hAnsi="Arial" w:cs="Arial"/>
          <w:sz w:val="24"/>
          <w:szCs w:val="24"/>
        </w:rPr>
        <w:t>Reglas del Despacho y Operación del Sistema Eléctrico Nacional</w:t>
      </w:r>
      <w:r w:rsidR="00A954FD" w:rsidRPr="00A954FD">
        <w:rPr>
          <w:rFonts w:ascii="Arial" w:hAnsi="Arial" w:cs="Arial"/>
          <w:sz w:val="24"/>
          <w:szCs w:val="24"/>
        </w:rPr>
        <w:t xml:space="preserve">. </w:t>
      </w:r>
      <w:r w:rsidR="00643255" w:rsidRPr="00A954FD">
        <w:rPr>
          <w:rFonts w:ascii="Arial" w:hAnsi="Arial" w:cs="Arial"/>
          <w:sz w:val="24"/>
          <w:szCs w:val="24"/>
        </w:rPr>
        <w:t xml:space="preserve">DOF </w:t>
      </w:r>
      <w:r w:rsidR="002E0007" w:rsidRPr="00A954FD">
        <w:rPr>
          <w:rFonts w:ascii="Arial" w:hAnsi="Arial" w:cs="Arial"/>
          <w:sz w:val="24"/>
          <w:szCs w:val="24"/>
        </w:rPr>
        <w:t xml:space="preserve">del </w:t>
      </w:r>
      <w:r w:rsidRPr="00A954FD">
        <w:rPr>
          <w:rFonts w:ascii="Arial" w:hAnsi="Arial" w:cs="Arial"/>
          <w:sz w:val="24"/>
          <w:szCs w:val="24"/>
        </w:rPr>
        <w:t>3 de noviembre de 2005</w:t>
      </w:r>
      <w:r w:rsidR="009C239B" w:rsidRPr="00000381">
        <w:rPr>
          <w:rFonts w:ascii="Arial" w:hAnsi="Arial" w:cs="Arial"/>
          <w:sz w:val="24"/>
          <w:szCs w:val="24"/>
        </w:rPr>
        <w:t>.</w:t>
      </w:r>
    </w:p>
    <w:p w:rsidR="004612D7" w:rsidRPr="00DD7681" w:rsidRDefault="004612D7" w:rsidP="000E2BAE">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sz w:val="24"/>
          <w:szCs w:val="24"/>
        </w:rPr>
      </w:pPr>
    </w:p>
    <w:p w:rsidR="004612D7" w:rsidRPr="00DD7681" w:rsidRDefault="004612D7" w:rsidP="001D5DCA">
      <w:pPr>
        <w:pStyle w:val="Normal12"/>
        <w:numPr>
          <w:ilvl w:val="0"/>
          <w:numId w:val="7"/>
        </w:numPr>
        <w:rPr>
          <w:rFonts w:ascii="Arial" w:hAnsi="Arial" w:cs="Arial"/>
          <w:kern w:val="0"/>
          <w:szCs w:val="24"/>
          <w:lang w:val="es-ES"/>
        </w:rPr>
      </w:pPr>
      <w:r w:rsidRPr="00DD7681">
        <w:rPr>
          <w:rFonts w:ascii="Arial" w:hAnsi="Arial" w:cs="Arial"/>
          <w:kern w:val="0"/>
          <w:szCs w:val="24"/>
          <w:lang w:val="es-ES"/>
        </w:rPr>
        <w:t xml:space="preserve">Norma Oficial Mexicana NOM-001 SEDE 2005, Relativa a las Instalaciones Destinadas al Suministro y Uso de </w:t>
      </w:r>
      <w:smartTag w:uri="urn:schemas-microsoft-com:office:smarttags" w:element="PersonName">
        <w:smartTagPr>
          <w:attr w:name="ProductID" w:val="la Energ￭a El￩ctrica."/>
        </w:smartTagPr>
        <w:r w:rsidRPr="00DD7681">
          <w:rPr>
            <w:rFonts w:ascii="Arial" w:hAnsi="Arial" w:cs="Arial"/>
            <w:kern w:val="0"/>
            <w:szCs w:val="24"/>
            <w:lang w:val="es-ES"/>
          </w:rPr>
          <w:t>la Energía Eléctrica.</w:t>
        </w:r>
      </w:smartTag>
    </w:p>
    <w:p w:rsidR="004612D7" w:rsidRPr="00DD7681" w:rsidRDefault="004612D7" w:rsidP="000E2BAE">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sz w:val="24"/>
          <w:szCs w:val="24"/>
        </w:rPr>
      </w:pPr>
    </w:p>
    <w:p w:rsidR="004612D7" w:rsidRPr="00DD7681" w:rsidRDefault="004612D7" w:rsidP="001D5DCA">
      <w:pPr>
        <w:pStyle w:val="Normal12"/>
        <w:numPr>
          <w:ilvl w:val="0"/>
          <w:numId w:val="7"/>
        </w:numPr>
        <w:rPr>
          <w:rFonts w:ascii="Arial" w:hAnsi="Arial" w:cs="Arial"/>
          <w:kern w:val="0"/>
          <w:szCs w:val="24"/>
          <w:lang w:val="es-ES"/>
        </w:rPr>
      </w:pPr>
      <w:r w:rsidRPr="00DD7681">
        <w:rPr>
          <w:rFonts w:ascii="Arial" w:hAnsi="Arial" w:cs="Arial"/>
          <w:kern w:val="0"/>
          <w:szCs w:val="24"/>
          <w:lang w:val="es-ES"/>
        </w:rPr>
        <w:lastRenderedPageBreak/>
        <w:t xml:space="preserve">Sistema General de Unidades de Medida (NOM 008-SCFI-1993). </w:t>
      </w:r>
    </w:p>
    <w:p w:rsidR="00204DBD" w:rsidRPr="00DD7681" w:rsidRDefault="00204DBD" w:rsidP="000E2BAE">
      <w:pPr>
        <w:pStyle w:val="Prrafodelista"/>
        <w:jc w:val="both"/>
        <w:rPr>
          <w:rFonts w:ascii="Arial" w:hAnsi="Arial" w:cs="Arial"/>
          <w:sz w:val="24"/>
          <w:szCs w:val="24"/>
          <w:lang w:val="es-ES"/>
        </w:rPr>
      </w:pPr>
    </w:p>
    <w:p w:rsidR="000C5A94" w:rsidRPr="00DD7681" w:rsidRDefault="00DB7DB2" w:rsidP="00B31BBB">
      <w:pPr>
        <w:pStyle w:val="Ttulo1"/>
        <w:ind w:left="426" w:hanging="426"/>
        <w:jc w:val="both"/>
        <w:rPr>
          <w:rFonts w:cs="Arial"/>
          <w:sz w:val="24"/>
          <w:szCs w:val="24"/>
          <w:lang w:val="es-ES"/>
        </w:rPr>
      </w:pPr>
      <w:bookmarkStart w:id="4" w:name="_Toc307331068"/>
      <w:r w:rsidRPr="00DD7681">
        <w:rPr>
          <w:rFonts w:cs="Arial"/>
          <w:sz w:val="24"/>
          <w:szCs w:val="24"/>
          <w:lang w:val="es-ES"/>
        </w:rPr>
        <w:t>3.</w:t>
      </w:r>
      <w:r w:rsidR="00B31BBB">
        <w:rPr>
          <w:rFonts w:cs="Arial"/>
          <w:sz w:val="24"/>
          <w:szCs w:val="24"/>
          <w:lang w:val="es-ES"/>
        </w:rPr>
        <w:tab/>
      </w:r>
      <w:r w:rsidR="000C5A94" w:rsidRPr="00DD7681">
        <w:rPr>
          <w:rFonts w:cs="Arial"/>
          <w:sz w:val="24"/>
          <w:szCs w:val="24"/>
          <w:lang w:val="es-ES"/>
        </w:rPr>
        <w:t>OBJETIVO</w:t>
      </w:r>
      <w:bookmarkEnd w:id="4"/>
    </w:p>
    <w:p w:rsidR="000C5A94" w:rsidRPr="00605977" w:rsidRDefault="000C5A94" w:rsidP="00605977">
      <w:pPr>
        <w:keepNext/>
        <w:ind w:left="1440"/>
        <w:jc w:val="both"/>
        <w:rPr>
          <w:rFonts w:ascii="Arial" w:hAnsi="Arial" w:cs="Arial"/>
          <w:sz w:val="24"/>
          <w:szCs w:val="24"/>
          <w:lang w:val="es-ES"/>
        </w:rPr>
      </w:pPr>
    </w:p>
    <w:p w:rsidR="00163CB8" w:rsidRPr="00DD7681" w:rsidRDefault="007364E3" w:rsidP="000E2BAE">
      <w:pPr>
        <w:jc w:val="both"/>
        <w:rPr>
          <w:rFonts w:ascii="Arial" w:hAnsi="Arial" w:cs="Arial"/>
          <w:sz w:val="24"/>
          <w:szCs w:val="24"/>
          <w:lang w:val="es-ES"/>
        </w:rPr>
      </w:pPr>
      <w:r w:rsidRPr="00DD7681">
        <w:rPr>
          <w:rFonts w:ascii="Arial" w:hAnsi="Arial" w:cs="Arial"/>
          <w:sz w:val="24"/>
          <w:szCs w:val="24"/>
          <w:lang w:val="es-ES"/>
        </w:rPr>
        <w:t>Establecer</w:t>
      </w:r>
      <w:r w:rsidR="002267F6" w:rsidRPr="00DD7681">
        <w:rPr>
          <w:rFonts w:ascii="Arial" w:hAnsi="Arial" w:cs="Arial"/>
          <w:sz w:val="24"/>
          <w:szCs w:val="24"/>
          <w:lang w:val="es-ES"/>
        </w:rPr>
        <w:t xml:space="preserve"> y comunicar</w:t>
      </w:r>
      <w:r w:rsidRPr="00DD7681">
        <w:rPr>
          <w:rFonts w:ascii="Arial" w:hAnsi="Arial" w:cs="Arial"/>
          <w:sz w:val="24"/>
          <w:szCs w:val="24"/>
          <w:lang w:val="es-ES"/>
        </w:rPr>
        <w:t xml:space="preserve"> </w:t>
      </w:r>
      <w:r w:rsidR="00C54833">
        <w:rPr>
          <w:rFonts w:ascii="Arial" w:hAnsi="Arial" w:cs="Arial"/>
          <w:sz w:val="24"/>
          <w:szCs w:val="24"/>
          <w:lang w:val="es-ES"/>
        </w:rPr>
        <w:t>los requerimientos</w:t>
      </w:r>
      <w:r w:rsidR="006C168A" w:rsidRPr="00DD7681">
        <w:rPr>
          <w:rFonts w:ascii="Arial" w:hAnsi="Arial" w:cs="Arial"/>
          <w:sz w:val="24"/>
          <w:szCs w:val="24"/>
          <w:lang w:val="es-ES"/>
        </w:rPr>
        <w:t xml:space="preserve"> </w:t>
      </w:r>
      <w:r w:rsidR="00C54833">
        <w:rPr>
          <w:rFonts w:ascii="Arial" w:hAnsi="Arial" w:cs="Arial"/>
          <w:sz w:val="24"/>
          <w:szCs w:val="24"/>
          <w:lang w:val="es-ES"/>
        </w:rPr>
        <w:t>técnicos</w:t>
      </w:r>
      <w:r w:rsidR="006C168A" w:rsidRPr="00DD7681">
        <w:rPr>
          <w:rFonts w:ascii="Arial" w:hAnsi="Arial" w:cs="Arial"/>
          <w:sz w:val="24"/>
          <w:szCs w:val="24"/>
          <w:lang w:val="es-ES"/>
        </w:rPr>
        <w:t xml:space="preserve">, </w:t>
      </w:r>
      <w:r w:rsidR="00C54833">
        <w:rPr>
          <w:rFonts w:ascii="Arial" w:hAnsi="Arial" w:cs="Arial"/>
          <w:sz w:val="24"/>
          <w:szCs w:val="24"/>
          <w:lang w:val="es-ES"/>
        </w:rPr>
        <w:t xml:space="preserve">administrativos </w:t>
      </w:r>
      <w:r w:rsidR="006C168A" w:rsidRPr="00DD7681">
        <w:rPr>
          <w:rFonts w:ascii="Arial" w:hAnsi="Arial" w:cs="Arial"/>
          <w:sz w:val="24"/>
          <w:szCs w:val="24"/>
          <w:lang w:val="es-ES"/>
        </w:rPr>
        <w:t>y l</w:t>
      </w:r>
      <w:r w:rsidR="007A6D2A" w:rsidRPr="00DD7681">
        <w:rPr>
          <w:rFonts w:ascii="Arial" w:hAnsi="Arial" w:cs="Arial"/>
          <w:sz w:val="24"/>
          <w:szCs w:val="24"/>
          <w:lang w:val="es-ES"/>
        </w:rPr>
        <w:t>egales</w:t>
      </w:r>
      <w:r w:rsidR="00CE288A" w:rsidRPr="00DD7681">
        <w:rPr>
          <w:rFonts w:ascii="Arial" w:hAnsi="Arial" w:cs="Arial"/>
          <w:sz w:val="24"/>
          <w:szCs w:val="24"/>
          <w:lang w:val="es-ES"/>
        </w:rPr>
        <w:t xml:space="preserve"> </w:t>
      </w:r>
      <w:r w:rsidRPr="00DD7681">
        <w:rPr>
          <w:rFonts w:ascii="Arial" w:hAnsi="Arial" w:cs="Arial"/>
          <w:sz w:val="24"/>
          <w:szCs w:val="24"/>
          <w:lang w:val="es-ES"/>
        </w:rPr>
        <w:t>para la interconexi</w:t>
      </w:r>
      <w:r w:rsidR="00CE288A" w:rsidRPr="00DD7681">
        <w:rPr>
          <w:rFonts w:ascii="Arial" w:hAnsi="Arial" w:cs="Arial"/>
          <w:sz w:val="24"/>
          <w:szCs w:val="24"/>
          <w:lang w:val="es-ES"/>
        </w:rPr>
        <w:t xml:space="preserve">ón </w:t>
      </w:r>
      <w:r w:rsidR="0033167F" w:rsidRPr="00DD7681">
        <w:rPr>
          <w:rFonts w:ascii="Arial" w:hAnsi="Arial" w:cs="Arial"/>
          <w:sz w:val="24"/>
          <w:szCs w:val="24"/>
          <w:lang w:val="es-ES"/>
        </w:rPr>
        <w:t xml:space="preserve">al </w:t>
      </w:r>
      <w:r w:rsidR="0033167F" w:rsidRPr="00DD7681">
        <w:rPr>
          <w:rFonts w:ascii="Arial" w:hAnsi="Arial" w:cs="Arial"/>
          <w:b/>
          <w:sz w:val="24"/>
          <w:szCs w:val="24"/>
          <w:lang w:val="es-ES"/>
        </w:rPr>
        <w:t>Sistema</w:t>
      </w:r>
      <w:r w:rsidR="0033167F" w:rsidRPr="00DD7681">
        <w:rPr>
          <w:rFonts w:ascii="Arial" w:hAnsi="Arial" w:cs="Arial"/>
          <w:sz w:val="24"/>
          <w:szCs w:val="24"/>
          <w:lang w:val="es-ES"/>
        </w:rPr>
        <w:t xml:space="preserve"> </w:t>
      </w:r>
      <w:r w:rsidR="00CE288A" w:rsidRPr="00DD7681">
        <w:rPr>
          <w:rFonts w:ascii="Arial" w:hAnsi="Arial" w:cs="Arial"/>
          <w:sz w:val="24"/>
          <w:szCs w:val="24"/>
          <w:lang w:val="es-ES"/>
        </w:rPr>
        <w:t xml:space="preserve">de </w:t>
      </w:r>
      <w:r w:rsidR="00C54833">
        <w:rPr>
          <w:rFonts w:ascii="Arial" w:hAnsi="Arial" w:cs="Arial"/>
          <w:sz w:val="24"/>
          <w:szCs w:val="24"/>
          <w:lang w:val="es-ES"/>
        </w:rPr>
        <w:t xml:space="preserve">las instalaciones de los </w:t>
      </w:r>
      <w:r w:rsidR="00CE288A" w:rsidRPr="00605977">
        <w:rPr>
          <w:rFonts w:ascii="Arial" w:hAnsi="Arial" w:cs="Arial"/>
          <w:b/>
          <w:sz w:val="24"/>
          <w:szCs w:val="24"/>
          <w:lang w:val="es-ES"/>
        </w:rPr>
        <w:t>G</w:t>
      </w:r>
      <w:r w:rsidRPr="00605977">
        <w:rPr>
          <w:rFonts w:ascii="Arial" w:hAnsi="Arial" w:cs="Arial"/>
          <w:b/>
          <w:sz w:val="24"/>
          <w:szCs w:val="24"/>
          <w:lang w:val="es-ES"/>
        </w:rPr>
        <w:t>eneradore</w:t>
      </w:r>
      <w:r w:rsidR="00413015" w:rsidRPr="00605977">
        <w:rPr>
          <w:rFonts w:ascii="Arial" w:hAnsi="Arial" w:cs="Arial"/>
          <w:b/>
          <w:sz w:val="24"/>
          <w:szCs w:val="24"/>
          <w:lang w:val="es-ES"/>
        </w:rPr>
        <w:t>s</w:t>
      </w:r>
      <w:r w:rsidR="00413015" w:rsidRPr="00DD7681">
        <w:rPr>
          <w:rFonts w:ascii="Arial" w:hAnsi="Arial" w:cs="Arial"/>
          <w:sz w:val="24"/>
          <w:szCs w:val="24"/>
          <w:lang w:val="es-ES"/>
        </w:rPr>
        <w:t xml:space="preserve"> o</w:t>
      </w:r>
      <w:r w:rsidR="00CE288A" w:rsidRPr="00DD7681">
        <w:rPr>
          <w:rFonts w:ascii="Arial" w:hAnsi="Arial" w:cs="Arial"/>
          <w:sz w:val="24"/>
          <w:szCs w:val="24"/>
          <w:lang w:val="es-ES"/>
        </w:rPr>
        <w:t xml:space="preserve"> </w:t>
      </w:r>
      <w:r w:rsidR="00CE288A" w:rsidRPr="00605977">
        <w:rPr>
          <w:rFonts w:ascii="Arial" w:hAnsi="Arial" w:cs="Arial"/>
          <w:b/>
          <w:sz w:val="24"/>
          <w:szCs w:val="24"/>
          <w:lang w:val="es-ES"/>
        </w:rPr>
        <w:t>Permisionarios</w:t>
      </w:r>
      <w:r w:rsidR="0027369C" w:rsidRPr="00DD7681">
        <w:rPr>
          <w:rFonts w:ascii="Arial" w:hAnsi="Arial" w:cs="Arial"/>
          <w:sz w:val="24"/>
          <w:szCs w:val="24"/>
          <w:lang w:val="es-ES"/>
        </w:rPr>
        <w:t xml:space="preserve"> con </w:t>
      </w:r>
      <w:r w:rsidR="0071239A" w:rsidRPr="0071239A">
        <w:rPr>
          <w:rFonts w:ascii="Arial" w:hAnsi="Arial" w:cs="Arial"/>
          <w:b/>
          <w:sz w:val="24"/>
          <w:szCs w:val="24"/>
          <w:lang w:val="es-ES"/>
        </w:rPr>
        <w:t>Fuentes de Energía</w:t>
      </w:r>
      <w:r w:rsidR="00967E94" w:rsidRPr="00DD7681">
        <w:rPr>
          <w:rFonts w:ascii="Arial" w:hAnsi="Arial" w:cs="Arial"/>
          <w:b/>
          <w:sz w:val="24"/>
          <w:szCs w:val="24"/>
          <w:lang w:val="es-ES"/>
        </w:rPr>
        <w:t xml:space="preserve"> Renovables</w:t>
      </w:r>
      <w:r w:rsidR="006C168A" w:rsidRPr="00DD7681">
        <w:rPr>
          <w:rFonts w:ascii="Arial" w:hAnsi="Arial" w:cs="Arial"/>
          <w:sz w:val="24"/>
          <w:szCs w:val="24"/>
          <w:lang w:val="es-ES"/>
        </w:rPr>
        <w:t xml:space="preserve"> o</w:t>
      </w:r>
      <w:r w:rsidRPr="00DD7681">
        <w:rPr>
          <w:rFonts w:ascii="Arial" w:hAnsi="Arial" w:cs="Arial"/>
          <w:sz w:val="24"/>
          <w:szCs w:val="24"/>
          <w:lang w:val="es-ES"/>
        </w:rPr>
        <w:t xml:space="preserve"> </w:t>
      </w:r>
      <w:r w:rsidRPr="00DD7681">
        <w:rPr>
          <w:rFonts w:ascii="Arial" w:hAnsi="Arial" w:cs="Arial"/>
          <w:b/>
          <w:sz w:val="24"/>
          <w:szCs w:val="24"/>
          <w:lang w:val="es-ES"/>
        </w:rPr>
        <w:t>Cogeneraci</w:t>
      </w:r>
      <w:r w:rsidR="00967E94" w:rsidRPr="00DD7681">
        <w:rPr>
          <w:rFonts w:ascii="Arial" w:hAnsi="Arial" w:cs="Arial"/>
          <w:b/>
          <w:sz w:val="24"/>
          <w:szCs w:val="24"/>
          <w:lang w:val="es-ES"/>
        </w:rPr>
        <w:t xml:space="preserve">ón </w:t>
      </w:r>
      <w:r w:rsidR="00066EC4" w:rsidRPr="00DD7681">
        <w:rPr>
          <w:rFonts w:ascii="Arial" w:hAnsi="Arial" w:cs="Arial"/>
          <w:b/>
          <w:sz w:val="24"/>
          <w:szCs w:val="24"/>
          <w:lang w:val="es-ES"/>
        </w:rPr>
        <w:t>Eficiente</w:t>
      </w:r>
      <w:r w:rsidR="00066EC4">
        <w:rPr>
          <w:rFonts w:ascii="Arial" w:hAnsi="Arial" w:cs="Arial"/>
          <w:b/>
          <w:sz w:val="24"/>
          <w:szCs w:val="24"/>
          <w:lang w:val="es-ES"/>
        </w:rPr>
        <w:t>,</w:t>
      </w:r>
      <w:r w:rsidR="00397187" w:rsidRPr="00DD7681">
        <w:rPr>
          <w:rFonts w:ascii="Arial" w:hAnsi="Arial" w:cs="Arial"/>
          <w:sz w:val="24"/>
          <w:szCs w:val="24"/>
          <w:lang w:val="es-ES"/>
        </w:rPr>
        <w:t xml:space="preserve"> mediante l</w:t>
      </w:r>
      <w:r w:rsidR="00A21BB6">
        <w:rPr>
          <w:rFonts w:ascii="Arial" w:hAnsi="Arial" w:cs="Arial"/>
          <w:sz w:val="24"/>
          <w:szCs w:val="24"/>
          <w:lang w:val="es-ES"/>
        </w:rPr>
        <w:t>o</w:t>
      </w:r>
      <w:r w:rsidR="00397187" w:rsidRPr="00DD7681">
        <w:rPr>
          <w:rFonts w:ascii="Arial" w:hAnsi="Arial" w:cs="Arial"/>
          <w:sz w:val="24"/>
          <w:szCs w:val="24"/>
          <w:lang w:val="es-ES"/>
        </w:rPr>
        <w:t xml:space="preserve">s cuales el </w:t>
      </w:r>
      <w:r w:rsidR="00397187" w:rsidRPr="00DD7681">
        <w:rPr>
          <w:rFonts w:ascii="Arial" w:hAnsi="Arial" w:cs="Arial"/>
          <w:b/>
          <w:sz w:val="24"/>
          <w:szCs w:val="24"/>
          <w:lang w:val="es-ES"/>
        </w:rPr>
        <w:t>Suministrador</w:t>
      </w:r>
      <w:r w:rsidR="00397187" w:rsidRPr="00DD7681">
        <w:rPr>
          <w:rFonts w:ascii="Arial" w:hAnsi="Arial" w:cs="Arial"/>
          <w:sz w:val="24"/>
          <w:szCs w:val="24"/>
          <w:lang w:val="es-ES"/>
        </w:rPr>
        <w:t xml:space="preserve"> </w:t>
      </w:r>
      <w:r w:rsidR="007C4F20" w:rsidRPr="00DD7681">
        <w:rPr>
          <w:rFonts w:ascii="Arial" w:hAnsi="Arial" w:cs="Arial"/>
          <w:sz w:val="24"/>
          <w:szCs w:val="24"/>
          <w:lang w:val="es-ES"/>
        </w:rPr>
        <w:t xml:space="preserve">mantiene el </w:t>
      </w:r>
      <w:r w:rsidR="007C4F20" w:rsidRPr="00DD7681">
        <w:rPr>
          <w:rFonts w:ascii="Arial" w:hAnsi="Arial" w:cs="Arial"/>
          <w:b/>
          <w:sz w:val="24"/>
          <w:szCs w:val="24"/>
          <w:lang w:val="es-ES"/>
        </w:rPr>
        <w:t>Sistema</w:t>
      </w:r>
      <w:r w:rsidR="007C4F20" w:rsidRPr="00DD7681">
        <w:rPr>
          <w:rFonts w:ascii="Arial" w:hAnsi="Arial" w:cs="Arial"/>
          <w:sz w:val="24"/>
          <w:szCs w:val="24"/>
          <w:lang w:val="es-ES"/>
        </w:rPr>
        <w:t xml:space="preserve"> operando </w:t>
      </w:r>
      <w:r w:rsidR="00397187" w:rsidRPr="00DD7681">
        <w:rPr>
          <w:rFonts w:ascii="Arial" w:hAnsi="Arial" w:cs="Arial"/>
          <w:sz w:val="24"/>
          <w:szCs w:val="24"/>
          <w:lang w:val="es-ES"/>
        </w:rPr>
        <w:t>con seguridad, confiabilidad y competitividad</w:t>
      </w:r>
      <w:r w:rsidR="007C4F20" w:rsidRPr="00DD7681">
        <w:rPr>
          <w:rFonts w:ascii="Arial" w:hAnsi="Arial" w:cs="Arial"/>
          <w:sz w:val="24"/>
          <w:szCs w:val="24"/>
          <w:lang w:val="es-ES"/>
        </w:rPr>
        <w:t>.</w:t>
      </w:r>
    </w:p>
    <w:p w:rsidR="00C54833" w:rsidRDefault="00C54833" w:rsidP="000E2BAE">
      <w:pPr>
        <w:pStyle w:val="Ttulo1"/>
        <w:jc w:val="both"/>
        <w:rPr>
          <w:rFonts w:cs="Arial"/>
          <w:sz w:val="24"/>
          <w:szCs w:val="24"/>
          <w:lang w:eastAsia="es-MX"/>
        </w:rPr>
      </w:pPr>
    </w:p>
    <w:p w:rsidR="000C42A9" w:rsidRPr="00DD7681" w:rsidRDefault="00DB7DB2" w:rsidP="00B31BBB">
      <w:pPr>
        <w:pStyle w:val="Ttulo1"/>
        <w:ind w:left="426" w:hanging="426"/>
        <w:jc w:val="both"/>
        <w:rPr>
          <w:rFonts w:cs="Arial"/>
          <w:sz w:val="24"/>
          <w:szCs w:val="24"/>
          <w:lang w:eastAsia="es-MX"/>
        </w:rPr>
      </w:pPr>
      <w:bookmarkStart w:id="5" w:name="_Toc307331069"/>
      <w:r w:rsidRPr="00DD7681">
        <w:rPr>
          <w:rFonts w:cs="Arial"/>
          <w:sz w:val="24"/>
          <w:szCs w:val="24"/>
          <w:lang w:eastAsia="es-MX"/>
        </w:rPr>
        <w:t>4.</w:t>
      </w:r>
      <w:r w:rsidR="00B31BBB">
        <w:rPr>
          <w:rFonts w:cs="Arial"/>
          <w:sz w:val="24"/>
          <w:szCs w:val="24"/>
          <w:lang w:eastAsia="es-MX"/>
        </w:rPr>
        <w:tab/>
      </w:r>
      <w:r w:rsidR="000C42A9" w:rsidRPr="00B31BBB">
        <w:rPr>
          <w:rFonts w:cs="Arial"/>
          <w:sz w:val="24"/>
          <w:szCs w:val="24"/>
          <w:lang w:val="es-ES"/>
        </w:rPr>
        <w:t>ALCANCE</w:t>
      </w:r>
      <w:bookmarkEnd w:id="5"/>
    </w:p>
    <w:p w:rsidR="000C42A9" w:rsidRPr="00605977" w:rsidRDefault="000C42A9" w:rsidP="00605977">
      <w:pPr>
        <w:keepNext/>
        <w:ind w:left="1440"/>
        <w:jc w:val="both"/>
        <w:rPr>
          <w:rFonts w:ascii="Arial" w:hAnsi="Arial" w:cs="Arial"/>
          <w:sz w:val="24"/>
          <w:szCs w:val="24"/>
          <w:lang w:val="es-ES"/>
        </w:rPr>
      </w:pPr>
    </w:p>
    <w:p w:rsidR="00A165C6" w:rsidRPr="00DD7681" w:rsidRDefault="00967E94" w:rsidP="000E2BAE">
      <w:pPr>
        <w:jc w:val="both"/>
        <w:rPr>
          <w:rFonts w:ascii="Arial" w:hAnsi="Arial" w:cs="Arial"/>
          <w:sz w:val="24"/>
          <w:szCs w:val="24"/>
          <w:lang w:val="es-ES"/>
        </w:rPr>
      </w:pPr>
      <w:r w:rsidRPr="00DD7681">
        <w:rPr>
          <w:rFonts w:ascii="Arial" w:hAnsi="Arial" w:cs="Arial"/>
          <w:sz w:val="24"/>
          <w:szCs w:val="24"/>
          <w:lang w:val="es-ES"/>
        </w:rPr>
        <w:t>Las Reglas Generales de Interconexión al Sistema Eléctrico Nacional aplican a la in</w:t>
      </w:r>
      <w:r w:rsidR="00413015" w:rsidRPr="00DD7681">
        <w:rPr>
          <w:rFonts w:ascii="Arial" w:hAnsi="Arial" w:cs="Arial"/>
          <w:sz w:val="24"/>
          <w:szCs w:val="24"/>
          <w:lang w:val="es-ES"/>
        </w:rPr>
        <w:t xml:space="preserve">terconexión de </w:t>
      </w:r>
      <w:r w:rsidR="00C54833">
        <w:rPr>
          <w:rFonts w:ascii="Arial" w:hAnsi="Arial" w:cs="Arial"/>
          <w:sz w:val="24"/>
          <w:szCs w:val="24"/>
          <w:lang w:val="es-ES"/>
        </w:rPr>
        <w:t>las instalaciones de</w:t>
      </w:r>
      <w:r w:rsidR="004B6548">
        <w:rPr>
          <w:rFonts w:ascii="Arial" w:hAnsi="Arial" w:cs="Arial"/>
          <w:sz w:val="24"/>
          <w:szCs w:val="24"/>
          <w:lang w:val="es-ES"/>
        </w:rPr>
        <w:t xml:space="preserve"> </w:t>
      </w:r>
      <w:r w:rsidR="00413015" w:rsidRPr="00DD7681">
        <w:rPr>
          <w:rFonts w:ascii="Arial" w:hAnsi="Arial" w:cs="Arial"/>
          <w:sz w:val="24"/>
          <w:szCs w:val="24"/>
          <w:lang w:val="es-ES"/>
        </w:rPr>
        <w:t xml:space="preserve">los </w:t>
      </w:r>
      <w:r w:rsidR="00413015" w:rsidRPr="00605977">
        <w:rPr>
          <w:rFonts w:ascii="Arial" w:hAnsi="Arial" w:cs="Arial"/>
          <w:b/>
          <w:sz w:val="24"/>
          <w:szCs w:val="24"/>
          <w:lang w:val="es-ES"/>
        </w:rPr>
        <w:t>Generadores</w:t>
      </w:r>
      <w:r w:rsidR="00413015" w:rsidRPr="00DD7681">
        <w:rPr>
          <w:rFonts w:ascii="Arial" w:hAnsi="Arial" w:cs="Arial"/>
          <w:sz w:val="24"/>
          <w:szCs w:val="24"/>
          <w:lang w:val="es-ES"/>
        </w:rPr>
        <w:t xml:space="preserve"> o</w:t>
      </w:r>
      <w:r w:rsidRPr="00DD7681">
        <w:rPr>
          <w:rFonts w:ascii="Arial" w:hAnsi="Arial" w:cs="Arial"/>
          <w:sz w:val="24"/>
          <w:szCs w:val="24"/>
          <w:lang w:val="es-ES"/>
        </w:rPr>
        <w:t xml:space="preserve"> </w:t>
      </w:r>
      <w:r w:rsidRPr="00605977">
        <w:rPr>
          <w:rFonts w:ascii="Arial" w:hAnsi="Arial" w:cs="Arial"/>
          <w:b/>
          <w:sz w:val="24"/>
          <w:szCs w:val="24"/>
          <w:lang w:val="es-ES"/>
        </w:rPr>
        <w:t>Permisionario</w:t>
      </w:r>
      <w:r w:rsidR="000C42A9" w:rsidRPr="00605977">
        <w:rPr>
          <w:rFonts w:ascii="Arial" w:hAnsi="Arial" w:cs="Arial"/>
          <w:b/>
          <w:sz w:val="24"/>
          <w:szCs w:val="24"/>
          <w:lang w:val="es-ES"/>
        </w:rPr>
        <w:t>s</w:t>
      </w:r>
      <w:r w:rsidRPr="00DD7681">
        <w:rPr>
          <w:rFonts w:ascii="Arial" w:hAnsi="Arial" w:cs="Arial"/>
          <w:sz w:val="24"/>
          <w:szCs w:val="24"/>
          <w:lang w:val="es-ES"/>
        </w:rPr>
        <w:t xml:space="preserve"> con</w:t>
      </w:r>
      <w:r w:rsidR="0027369C" w:rsidRPr="00DD7681">
        <w:rPr>
          <w:rFonts w:ascii="Arial" w:hAnsi="Arial" w:cs="Arial"/>
          <w:sz w:val="24"/>
          <w:szCs w:val="24"/>
          <w:lang w:val="es-ES"/>
        </w:rPr>
        <w:t xml:space="preserve"> </w:t>
      </w:r>
      <w:r w:rsidR="0071239A" w:rsidRPr="0071239A">
        <w:rPr>
          <w:rFonts w:ascii="Arial" w:hAnsi="Arial" w:cs="Arial"/>
          <w:b/>
          <w:sz w:val="24"/>
          <w:szCs w:val="24"/>
          <w:lang w:val="es-ES"/>
        </w:rPr>
        <w:t>Fuentes de Energía</w:t>
      </w:r>
      <w:r w:rsidR="005F1D3B" w:rsidRPr="00DD7681">
        <w:rPr>
          <w:rFonts w:ascii="Arial" w:hAnsi="Arial" w:cs="Arial"/>
          <w:b/>
          <w:sz w:val="24"/>
          <w:szCs w:val="24"/>
          <w:lang w:val="es-ES"/>
        </w:rPr>
        <w:t xml:space="preserve"> Renovables</w:t>
      </w:r>
      <w:r w:rsidR="005F1D3B" w:rsidRPr="00DD7681">
        <w:rPr>
          <w:rFonts w:ascii="Arial" w:hAnsi="Arial" w:cs="Arial"/>
          <w:sz w:val="24"/>
          <w:szCs w:val="24"/>
          <w:lang w:val="es-ES"/>
        </w:rPr>
        <w:t xml:space="preserve"> o</w:t>
      </w:r>
      <w:r w:rsidRPr="00DD7681">
        <w:rPr>
          <w:rFonts w:ascii="Arial" w:hAnsi="Arial" w:cs="Arial"/>
          <w:sz w:val="24"/>
          <w:szCs w:val="24"/>
          <w:lang w:val="es-ES"/>
        </w:rPr>
        <w:t xml:space="preserve"> </w:t>
      </w:r>
      <w:r w:rsidR="00A165C6" w:rsidRPr="00DD7681">
        <w:rPr>
          <w:rFonts w:ascii="Arial" w:hAnsi="Arial" w:cs="Arial"/>
          <w:b/>
          <w:sz w:val="24"/>
          <w:szCs w:val="24"/>
          <w:lang w:val="es-ES"/>
        </w:rPr>
        <w:t>Cogeneración Eficiente</w:t>
      </w:r>
      <w:r w:rsidR="005F1D3B" w:rsidRPr="00DD7681">
        <w:rPr>
          <w:rFonts w:ascii="Arial" w:hAnsi="Arial" w:cs="Arial"/>
          <w:sz w:val="24"/>
          <w:szCs w:val="24"/>
          <w:lang w:val="es-ES"/>
        </w:rPr>
        <w:t>.</w:t>
      </w:r>
    </w:p>
    <w:p w:rsidR="005F1D3B" w:rsidRPr="00DD7681" w:rsidRDefault="005F1D3B" w:rsidP="000E2BAE">
      <w:pPr>
        <w:jc w:val="both"/>
        <w:rPr>
          <w:rFonts w:ascii="Arial" w:hAnsi="Arial" w:cs="Arial"/>
          <w:sz w:val="24"/>
          <w:szCs w:val="24"/>
          <w:lang w:val="es-ES"/>
        </w:rPr>
      </w:pPr>
    </w:p>
    <w:p w:rsidR="004612D7" w:rsidRPr="00DD7681" w:rsidRDefault="00B112B4" w:rsidP="000E2BAE">
      <w:pPr>
        <w:pStyle w:val="Default"/>
        <w:jc w:val="both"/>
        <w:rPr>
          <w:rFonts w:ascii="Arial" w:hAnsi="Arial" w:cs="Arial"/>
          <w:color w:val="auto"/>
          <w:lang w:val="es-ES"/>
        </w:rPr>
      </w:pPr>
      <w:r w:rsidRPr="00DD7681">
        <w:rPr>
          <w:rFonts w:ascii="Arial" w:hAnsi="Arial" w:cs="Arial"/>
          <w:color w:val="auto"/>
          <w:lang w:val="es-ES"/>
        </w:rPr>
        <w:t xml:space="preserve">En </w:t>
      </w:r>
      <w:r w:rsidR="00D21508" w:rsidRPr="00DD7681">
        <w:rPr>
          <w:rFonts w:ascii="Arial" w:hAnsi="Arial" w:cs="Arial"/>
          <w:color w:val="auto"/>
          <w:lang w:val="es-ES"/>
        </w:rPr>
        <w:t>el A</w:t>
      </w:r>
      <w:r w:rsidR="00E55654" w:rsidRPr="00DD7681">
        <w:rPr>
          <w:rFonts w:ascii="Arial" w:hAnsi="Arial" w:cs="Arial"/>
          <w:color w:val="auto"/>
          <w:lang w:val="es-ES"/>
        </w:rPr>
        <w:t>NEXO</w:t>
      </w:r>
      <w:r w:rsidR="00D21508" w:rsidRPr="00DD7681">
        <w:rPr>
          <w:rFonts w:ascii="Arial" w:hAnsi="Arial" w:cs="Arial"/>
          <w:color w:val="auto"/>
          <w:lang w:val="es-ES"/>
        </w:rPr>
        <w:t xml:space="preserve"> </w:t>
      </w:r>
      <w:r w:rsidR="00F34D75" w:rsidRPr="00DD7681">
        <w:rPr>
          <w:rFonts w:ascii="Arial" w:hAnsi="Arial" w:cs="Arial"/>
          <w:color w:val="auto"/>
          <w:lang w:val="es-ES"/>
        </w:rPr>
        <w:t>1</w:t>
      </w:r>
      <w:r w:rsidR="00D21508" w:rsidRPr="00DD7681">
        <w:rPr>
          <w:rFonts w:ascii="Arial" w:hAnsi="Arial" w:cs="Arial"/>
          <w:color w:val="auto"/>
          <w:lang w:val="es-ES"/>
        </w:rPr>
        <w:t xml:space="preserve"> se especifican </w:t>
      </w:r>
      <w:r w:rsidR="000427FA" w:rsidRPr="00DD7681">
        <w:rPr>
          <w:rFonts w:ascii="Arial" w:hAnsi="Arial" w:cs="Arial"/>
          <w:color w:val="auto"/>
          <w:lang w:val="es-ES"/>
        </w:rPr>
        <w:t xml:space="preserve">los conceptos </w:t>
      </w:r>
      <w:r w:rsidR="00B64BB7" w:rsidRPr="00DD7681">
        <w:rPr>
          <w:rFonts w:ascii="Arial" w:hAnsi="Arial" w:cs="Arial"/>
          <w:color w:val="auto"/>
          <w:lang w:val="es-ES"/>
        </w:rPr>
        <w:t>de aplicación</w:t>
      </w:r>
      <w:r w:rsidR="00413015" w:rsidRPr="00DD7681">
        <w:rPr>
          <w:rFonts w:ascii="Arial" w:hAnsi="Arial" w:cs="Arial"/>
          <w:color w:val="auto"/>
          <w:lang w:val="es-ES"/>
        </w:rPr>
        <w:t xml:space="preserve"> de los</w:t>
      </w:r>
      <w:r w:rsidR="00E03073" w:rsidRPr="00DD7681">
        <w:rPr>
          <w:rFonts w:ascii="Arial" w:hAnsi="Arial" w:cs="Arial"/>
          <w:color w:val="auto"/>
          <w:lang w:val="es-ES"/>
        </w:rPr>
        <w:t xml:space="preserve"> modelos de los</w:t>
      </w:r>
      <w:r w:rsidR="00413015" w:rsidRPr="00DD7681">
        <w:rPr>
          <w:rFonts w:ascii="Arial" w:hAnsi="Arial" w:cs="Arial"/>
          <w:color w:val="auto"/>
          <w:lang w:val="es-ES"/>
        </w:rPr>
        <w:t xml:space="preserve"> </w:t>
      </w:r>
      <w:r w:rsidR="00F34D75" w:rsidRPr="00DD7681">
        <w:rPr>
          <w:rFonts w:ascii="Arial" w:hAnsi="Arial" w:cs="Arial"/>
          <w:color w:val="auto"/>
          <w:lang w:val="es-ES"/>
        </w:rPr>
        <w:t>C</w:t>
      </w:r>
      <w:r w:rsidRPr="00DD7681">
        <w:rPr>
          <w:rFonts w:ascii="Arial" w:hAnsi="Arial" w:cs="Arial"/>
          <w:color w:val="auto"/>
          <w:lang w:val="es-ES"/>
        </w:rPr>
        <w:t>ontratos</w:t>
      </w:r>
      <w:r w:rsidR="00F57EF0" w:rsidRPr="00DD7681">
        <w:rPr>
          <w:rFonts w:ascii="Arial" w:hAnsi="Arial" w:cs="Arial"/>
          <w:color w:val="auto"/>
          <w:lang w:val="es-ES"/>
        </w:rPr>
        <w:t xml:space="preserve"> </w:t>
      </w:r>
      <w:r w:rsidR="00413015" w:rsidRPr="00DD7681">
        <w:rPr>
          <w:rFonts w:ascii="Arial" w:hAnsi="Arial" w:cs="Arial"/>
          <w:color w:val="auto"/>
          <w:lang w:val="es-ES"/>
        </w:rPr>
        <w:t xml:space="preserve">de </w:t>
      </w:r>
      <w:r w:rsidR="00F34D75" w:rsidRPr="00DD7681">
        <w:rPr>
          <w:rFonts w:ascii="Arial" w:hAnsi="Arial" w:cs="Arial"/>
          <w:color w:val="auto"/>
          <w:lang w:val="es-ES"/>
        </w:rPr>
        <w:t>I</w:t>
      </w:r>
      <w:r w:rsidR="00413015" w:rsidRPr="00DD7681">
        <w:rPr>
          <w:rFonts w:ascii="Arial" w:hAnsi="Arial" w:cs="Arial"/>
          <w:color w:val="auto"/>
          <w:lang w:val="es-ES"/>
        </w:rPr>
        <w:t>nterconexión y</w:t>
      </w:r>
      <w:r w:rsidR="00E03073" w:rsidRPr="00DD7681">
        <w:rPr>
          <w:rFonts w:ascii="Arial" w:hAnsi="Arial" w:cs="Arial"/>
          <w:color w:val="auto"/>
          <w:lang w:val="es-ES"/>
        </w:rPr>
        <w:t xml:space="preserve"> de los</w:t>
      </w:r>
      <w:r w:rsidR="00413015" w:rsidRPr="00DD7681">
        <w:rPr>
          <w:rFonts w:ascii="Arial" w:hAnsi="Arial" w:cs="Arial"/>
          <w:color w:val="auto"/>
          <w:lang w:val="es-ES"/>
        </w:rPr>
        <w:t xml:space="preserve"> </w:t>
      </w:r>
      <w:r w:rsidR="00F34D75" w:rsidRPr="00DD7681">
        <w:rPr>
          <w:rFonts w:ascii="Arial" w:hAnsi="Arial" w:cs="Arial"/>
          <w:color w:val="auto"/>
          <w:lang w:val="es-ES"/>
        </w:rPr>
        <w:t>C</w:t>
      </w:r>
      <w:r w:rsidR="00413015" w:rsidRPr="00DD7681">
        <w:rPr>
          <w:rFonts w:ascii="Arial" w:hAnsi="Arial" w:cs="Arial"/>
          <w:color w:val="auto"/>
          <w:lang w:val="es-ES"/>
        </w:rPr>
        <w:t>onvenios de servicio</w:t>
      </w:r>
      <w:r w:rsidR="0027369C" w:rsidRPr="00DD7681">
        <w:rPr>
          <w:rFonts w:ascii="Arial" w:hAnsi="Arial" w:cs="Arial"/>
          <w:color w:val="auto"/>
          <w:lang w:val="es-ES"/>
        </w:rPr>
        <w:t>s de transmisión para</w:t>
      </w:r>
      <w:r w:rsidR="00E536A1">
        <w:rPr>
          <w:rFonts w:ascii="Arial" w:hAnsi="Arial" w:cs="Arial"/>
          <w:color w:val="auto"/>
          <w:lang w:val="es-ES"/>
        </w:rPr>
        <w:t xml:space="preserve"> </w:t>
      </w:r>
      <w:r w:rsidR="0071239A" w:rsidRPr="00C72CFD">
        <w:rPr>
          <w:rFonts w:ascii="Arial" w:hAnsi="Arial" w:cs="Arial"/>
          <w:b/>
          <w:color w:val="auto"/>
          <w:lang w:val="es-ES"/>
        </w:rPr>
        <w:t>Fuentes de Energía</w:t>
      </w:r>
      <w:r w:rsidR="0027369C" w:rsidRPr="00C72CFD">
        <w:rPr>
          <w:rFonts w:ascii="Arial" w:hAnsi="Arial" w:cs="Arial"/>
          <w:b/>
          <w:color w:val="auto"/>
          <w:lang w:val="es-ES"/>
        </w:rPr>
        <w:t>s</w:t>
      </w:r>
      <w:r w:rsidR="00413015" w:rsidRPr="00DD7681">
        <w:rPr>
          <w:rFonts w:ascii="Arial" w:hAnsi="Arial" w:cs="Arial"/>
          <w:b/>
          <w:color w:val="auto"/>
          <w:lang w:val="es-ES"/>
        </w:rPr>
        <w:t xml:space="preserve"> Renovable</w:t>
      </w:r>
      <w:r w:rsidR="0027369C" w:rsidRPr="00DD7681">
        <w:rPr>
          <w:rFonts w:ascii="Arial" w:hAnsi="Arial" w:cs="Arial"/>
          <w:b/>
          <w:color w:val="auto"/>
          <w:lang w:val="es-ES"/>
        </w:rPr>
        <w:t>s</w:t>
      </w:r>
      <w:r w:rsidR="00413015" w:rsidRPr="00DD7681">
        <w:rPr>
          <w:rFonts w:ascii="Arial" w:hAnsi="Arial" w:cs="Arial"/>
          <w:b/>
          <w:color w:val="auto"/>
          <w:lang w:val="es-ES"/>
        </w:rPr>
        <w:t xml:space="preserve"> </w:t>
      </w:r>
      <w:r w:rsidR="00413015" w:rsidRPr="00DD7681">
        <w:rPr>
          <w:rFonts w:ascii="Arial" w:hAnsi="Arial" w:cs="Arial"/>
          <w:color w:val="auto"/>
          <w:lang w:val="es-ES"/>
        </w:rPr>
        <w:t xml:space="preserve">o </w:t>
      </w:r>
      <w:r w:rsidR="00413015" w:rsidRPr="00DD7681">
        <w:rPr>
          <w:rFonts w:ascii="Arial" w:hAnsi="Arial" w:cs="Arial"/>
          <w:b/>
          <w:color w:val="auto"/>
          <w:lang w:val="es-ES"/>
        </w:rPr>
        <w:t>Cogeneración</w:t>
      </w:r>
      <w:r w:rsidR="005F1D3B" w:rsidRPr="00DD7681">
        <w:rPr>
          <w:rFonts w:ascii="Arial" w:hAnsi="Arial" w:cs="Arial"/>
          <w:b/>
          <w:color w:val="auto"/>
          <w:lang w:val="es-ES"/>
        </w:rPr>
        <w:t xml:space="preserve"> Eficiente</w:t>
      </w:r>
      <w:r w:rsidR="005F1D3B" w:rsidRPr="00DD7681">
        <w:rPr>
          <w:rFonts w:ascii="Arial" w:hAnsi="Arial" w:cs="Arial"/>
          <w:color w:val="auto"/>
          <w:lang w:val="es-ES"/>
        </w:rPr>
        <w:t>.</w:t>
      </w:r>
      <w:r w:rsidRPr="00DD7681">
        <w:rPr>
          <w:rFonts w:ascii="Arial" w:hAnsi="Arial" w:cs="Arial"/>
          <w:color w:val="auto"/>
          <w:lang w:val="es-ES"/>
        </w:rPr>
        <w:t xml:space="preserve"> </w:t>
      </w:r>
    </w:p>
    <w:p w:rsidR="002D018F" w:rsidRPr="00DD7681" w:rsidRDefault="001333D9" w:rsidP="000E2BAE">
      <w:pPr>
        <w:pStyle w:val="Default"/>
        <w:jc w:val="both"/>
        <w:rPr>
          <w:rFonts w:ascii="Arial" w:hAnsi="Arial" w:cs="Arial"/>
          <w:color w:val="auto"/>
        </w:rPr>
      </w:pPr>
      <w:r w:rsidRPr="00DD7681">
        <w:rPr>
          <w:rFonts w:ascii="Arial" w:hAnsi="Arial" w:cs="Arial"/>
          <w:color w:val="auto"/>
          <w:lang w:val="es-ES"/>
        </w:rPr>
        <w:br w:type="page"/>
      </w:r>
    </w:p>
    <w:p w:rsidR="00427236" w:rsidRPr="00DD7681" w:rsidRDefault="00DB7DB2" w:rsidP="00B31BBB">
      <w:pPr>
        <w:pStyle w:val="Ttulo1"/>
        <w:ind w:left="426" w:hanging="426"/>
        <w:jc w:val="both"/>
        <w:rPr>
          <w:rFonts w:cs="Arial"/>
          <w:sz w:val="24"/>
          <w:szCs w:val="24"/>
          <w:lang w:eastAsia="es-MX"/>
        </w:rPr>
      </w:pPr>
      <w:bookmarkStart w:id="6" w:name="_Toc307331070"/>
      <w:r w:rsidRPr="00DD7681">
        <w:rPr>
          <w:rFonts w:cs="Arial"/>
          <w:sz w:val="24"/>
          <w:szCs w:val="24"/>
          <w:lang w:eastAsia="es-MX"/>
        </w:rPr>
        <w:lastRenderedPageBreak/>
        <w:t>5.</w:t>
      </w:r>
      <w:r w:rsidR="00B31BBB">
        <w:rPr>
          <w:rFonts w:cs="Arial"/>
          <w:sz w:val="24"/>
          <w:szCs w:val="24"/>
          <w:lang w:eastAsia="es-MX"/>
        </w:rPr>
        <w:tab/>
      </w:r>
      <w:r w:rsidR="00152E03" w:rsidRPr="00B31BBB">
        <w:rPr>
          <w:rFonts w:cs="Arial"/>
          <w:sz w:val="24"/>
          <w:szCs w:val="24"/>
          <w:lang w:val="es-ES"/>
        </w:rPr>
        <w:t>DEFINICIONES</w:t>
      </w:r>
      <w:bookmarkEnd w:id="6"/>
    </w:p>
    <w:p w:rsidR="00427236" w:rsidRPr="00DD7681" w:rsidRDefault="00427236" w:rsidP="000E2BAE">
      <w:pPr>
        <w:autoSpaceDE w:val="0"/>
        <w:autoSpaceDN w:val="0"/>
        <w:adjustRightInd w:val="0"/>
        <w:jc w:val="both"/>
        <w:rPr>
          <w:rFonts w:ascii="Arial" w:hAnsi="Arial" w:cs="Arial"/>
          <w:sz w:val="24"/>
          <w:szCs w:val="24"/>
          <w:lang w:eastAsia="es-MX"/>
        </w:rPr>
      </w:pPr>
    </w:p>
    <w:p w:rsidR="00427236" w:rsidRPr="00DD7681" w:rsidRDefault="00427236" w:rsidP="000E2BAE">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Para los efectos de esta</w:t>
      </w:r>
      <w:r w:rsidR="003A269D" w:rsidRPr="00DD7681">
        <w:rPr>
          <w:rFonts w:ascii="Arial" w:hAnsi="Arial" w:cs="Arial"/>
          <w:sz w:val="24"/>
          <w:szCs w:val="24"/>
          <w:lang w:eastAsia="es-MX"/>
        </w:rPr>
        <w:t>s Reglas</w:t>
      </w:r>
      <w:r w:rsidRPr="00DD7681">
        <w:rPr>
          <w:rFonts w:ascii="Arial" w:hAnsi="Arial" w:cs="Arial"/>
          <w:sz w:val="24"/>
          <w:szCs w:val="24"/>
          <w:lang w:eastAsia="es-MX"/>
        </w:rPr>
        <w:t xml:space="preserve"> se entenderá por:</w:t>
      </w:r>
    </w:p>
    <w:p w:rsidR="003A269D" w:rsidRPr="00DD7681" w:rsidRDefault="003A269D" w:rsidP="000E2BAE">
      <w:pPr>
        <w:autoSpaceDE w:val="0"/>
        <w:autoSpaceDN w:val="0"/>
        <w:adjustRightInd w:val="0"/>
        <w:ind w:left="720"/>
        <w:jc w:val="both"/>
        <w:rPr>
          <w:rFonts w:ascii="Arial" w:hAnsi="Arial" w:cs="Arial"/>
          <w:b/>
          <w:bCs/>
          <w:sz w:val="24"/>
          <w:szCs w:val="24"/>
          <w:lang w:eastAsia="es-MX"/>
        </w:rPr>
      </w:pPr>
    </w:p>
    <w:p w:rsidR="00195C9C" w:rsidRPr="00B83421" w:rsidRDefault="00195C9C" w:rsidP="001D5DCA">
      <w:pPr>
        <w:numPr>
          <w:ilvl w:val="0"/>
          <w:numId w:val="3"/>
        </w:numPr>
        <w:autoSpaceDE w:val="0"/>
        <w:autoSpaceDN w:val="0"/>
        <w:adjustRightInd w:val="0"/>
        <w:jc w:val="both"/>
        <w:rPr>
          <w:rFonts w:ascii="Arial" w:hAnsi="Arial" w:cs="Arial"/>
          <w:sz w:val="24"/>
          <w:szCs w:val="24"/>
          <w:lang w:eastAsia="es-MX"/>
        </w:rPr>
      </w:pPr>
      <w:r w:rsidRPr="00DD7681">
        <w:rPr>
          <w:rFonts w:ascii="Arial" w:hAnsi="Arial" w:cs="Arial"/>
          <w:b/>
          <w:sz w:val="24"/>
          <w:szCs w:val="24"/>
          <w:lang w:eastAsia="es-MX"/>
        </w:rPr>
        <w:t>Área de Control</w:t>
      </w:r>
      <w:r>
        <w:rPr>
          <w:rFonts w:ascii="Arial" w:hAnsi="Arial" w:cs="Arial"/>
          <w:sz w:val="24"/>
          <w:szCs w:val="24"/>
          <w:lang w:eastAsia="es-MX"/>
        </w:rPr>
        <w:t xml:space="preserve">: </w:t>
      </w:r>
      <w:r w:rsidRPr="00DD7681">
        <w:rPr>
          <w:rFonts w:ascii="Arial" w:hAnsi="Arial" w:cs="Arial"/>
          <w:sz w:val="24"/>
          <w:szCs w:val="24"/>
          <w:lang w:eastAsia="es-MX"/>
        </w:rPr>
        <w:t xml:space="preserve">Área geográfica en que se ubica el sistema eléctrico coordinado por el Centro de Control de Área respectivo del </w:t>
      </w:r>
      <w:r w:rsidRPr="00DD7681">
        <w:rPr>
          <w:rFonts w:ascii="Arial" w:hAnsi="Arial" w:cs="Arial"/>
          <w:b/>
          <w:sz w:val="24"/>
          <w:szCs w:val="24"/>
          <w:lang w:eastAsia="es-MX"/>
        </w:rPr>
        <w:t>Suministrador.</w:t>
      </w:r>
    </w:p>
    <w:p w:rsidR="00B6451F" w:rsidRDefault="00E04C11" w:rsidP="00B6451F">
      <w:pPr>
        <w:numPr>
          <w:ilvl w:val="0"/>
          <w:numId w:val="3"/>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t xml:space="preserve">Acreditación de la </w:t>
      </w:r>
      <w:r w:rsidR="00B83421">
        <w:rPr>
          <w:rFonts w:ascii="Arial" w:hAnsi="Arial" w:cs="Arial"/>
          <w:b/>
          <w:sz w:val="24"/>
          <w:szCs w:val="24"/>
          <w:lang w:eastAsia="es-MX"/>
        </w:rPr>
        <w:t>Aplicaci</w:t>
      </w:r>
      <w:r w:rsidR="00D24155">
        <w:rPr>
          <w:rFonts w:ascii="Arial" w:hAnsi="Arial" w:cs="Arial"/>
          <w:b/>
          <w:sz w:val="24"/>
          <w:szCs w:val="24"/>
          <w:lang w:eastAsia="es-MX"/>
        </w:rPr>
        <w:t>ón del REDOSEN:</w:t>
      </w:r>
      <w:r w:rsidR="00B83421">
        <w:rPr>
          <w:rFonts w:ascii="Arial" w:hAnsi="Arial" w:cs="Arial"/>
          <w:b/>
          <w:sz w:val="24"/>
          <w:szCs w:val="24"/>
          <w:lang w:eastAsia="es-MX"/>
        </w:rPr>
        <w:t xml:space="preserve"> </w:t>
      </w:r>
      <w:r w:rsidRPr="00605977">
        <w:rPr>
          <w:rFonts w:ascii="Arial" w:hAnsi="Arial" w:cs="Arial"/>
          <w:sz w:val="24"/>
          <w:szCs w:val="24"/>
          <w:lang w:eastAsia="es-MX"/>
        </w:rPr>
        <w:t xml:space="preserve">Obtención de Constancia de la </w:t>
      </w:r>
      <w:r w:rsidR="00364015" w:rsidRPr="00324AF3">
        <w:rPr>
          <w:rFonts w:ascii="Arial" w:hAnsi="Arial" w:cs="Arial"/>
          <w:sz w:val="24"/>
          <w:szCs w:val="24"/>
          <w:lang w:eastAsia="es-MX"/>
        </w:rPr>
        <w:t>Capacitación</w:t>
      </w:r>
      <w:r w:rsidR="00364015" w:rsidRPr="00364015">
        <w:rPr>
          <w:rFonts w:ascii="Arial" w:hAnsi="Arial" w:cs="Arial"/>
          <w:sz w:val="24"/>
          <w:szCs w:val="24"/>
          <w:lang w:eastAsia="es-MX"/>
        </w:rPr>
        <w:t xml:space="preserve"> que proporciona</w:t>
      </w:r>
      <w:r w:rsidR="00364015">
        <w:rPr>
          <w:rFonts w:ascii="Arial" w:hAnsi="Arial" w:cs="Arial"/>
          <w:sz w:val="24"/>
          <w:szCs w:val="24"/>
          <w:lang w:eastAsia="es-MX"/>
        </w:rPr>
        <w:t xml:space="preserve"> el </w:t>
      </w:r>
      <w:r w:rsidR="00364015" w:rsidRPr="00364015">
        <w:rPr>
          <w:rFonts w:ascii="Arial" w:hAnsi="Arial" w:cs="Arial"/>
          <w:b/>
          <w:sz w:val="24"/>
          <w:szCs w:val="24"/>
          <w:lang w:eastAsia="es-MX"/>
        </w:rPr>
        <w:t>Suministrador</w:t>
      </w:r>
      <w:r w:rsidR="00364015">
        <w:rPr>
          <w:rFonts w:ascii="Arial" w:hAnsi="Arial" w:cs="Arial"/>
          <w:sz w:val="24"/>
          <w:szCs w:val="24"/>
          <w:lang w:eastAsia="es-MX"/>
        </w:rPr>
        <w:t xml:space="preserve"> al </w:t>
      </w:r>
      <w:r w:rsidR="00364015" w:rsidRPr="00364015">
        <w:rPr>
          <w:rFonts w:ascii="Arial" w:hAnsi="Arial" w:cs="Arial"/>
          <w:b/>
          <w:sz w:val="24"/>
          <w:szCs w:val="24"/>
          <w:lang w:eastAsia="es-MX"/>
        </w:rPr>
        <w:t>Permisionario</w:t>
      </w:r>
      <w:r w:rsidR="00364015">
        <w:rPr>
          <w:rFonts w:ascii="Arial" w:hAnsi="Arial" w:cs="Arial"/>
          <w:sz w:val="24"/>
          <w:szCs w:val="24"/>
          <w:lang w:eastAsia="es-MX"/>
        </w:rPr>
        <w:t xml:space="preserve"> en la aplicación del </w:t>
      </w:r>
      <w:r w:rsidR="00364015" w:rsidRPr="00364015">
        <w:rPr>
          <w:rFonts w:ascii="Arial" w:hAnsi="Arial" w:cs="Arial"/>
          <w:b/>
          <w:sz w:val="24"/>
          <w:szCs w:val="24"/>
          <w:lang w:eastAsia="es-MX"/>
        </w:rPr>
        <w:t>REDOSEN.</w:t>
      </w:r>
      <w:r w:rsidR="00364015">
        <w:rPr>
          <w:rFonts w:ascii="Arial" w:hAnsi="Arial" w:cs="Arial"/>
          <w:sz w:val="24"/>
          <w:szCs w:val="24"/>
          <w:lang w:eastAsia="es-MX"/>
        </w:rPr>
        <w:t xml:space="preserve"> </w:t>
      </w:r>
    </w:p>
    <w:p w:rsidR="00ED57AB" w:rsidRDefault="00ED57AB" w:rsidP="00B6451F">
      <w:pPr>
        <w:numPr>
          <w:ilvl w:val="0"/>
          <w:numId w:val="3"/>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t xml:space="preserve">Anexo E-RMT: </w:t>
      </w:r>
      <w:r w:rsidRPr="00ED57AB">
        <w:rPr>
          <w:rFonts w:ascii="Arial" w:hAnsi="Arial" w:cs="Arial"/>
          <w:sz w:val="24"/>
          <w:szCs w:val="24"/>
          <w:lang w:eastAsia="es-MX"/>
        </w:rPr>
        <w:t>Características</w:t>
      </w:r>
      <w:r>
        <w:rPr>
          <w:rFonts w:ascii="Arial" w:hAnsi="Arial" w:cs="Arial"/>
          <w:b/>
          <w:sz w:val="24"/>
          <w:szCs w:val="24"/>
          <w:lang w:eastAsia="es-MX"/>
        </w:rPr>
        <w:t xml:space="preserve"> </w:t>
      </w:r>
      <w:r w:rsidRPr="00ED57AB">
        <w:rPr>
          <w:rFonts w:ascii="Arial" w:hAnsi="Arial" w:cs="Arial"/>
          <w:sz w:val="24"/>
          <w:szCs w:val="24"/>
          <w:lang w:eastAsia="es-MX"/>
        </w:rPr>
        <w:t>de los equipos de medición y comunicación</w:t>
      </w:r>
      <w:r>
        <w:rPr>
          <w:rFonts w:ascii="Arial" w:hAnsi="Arial" w:cs="Arial"/>
          <w:b/>
          <w:sz w:val="24"/>
          <w:szCs w:val="24"/>
          <w:lang w:eastAsia="es-MX"/>
        </w:rPr>
        <w:t xml:space="preserve"> </w:t>
      </w:r>
      <w:r w:rsidRPr="00ED57AB">
        <w:rPr>
          <w:rFonts w:ascii="Arial" w:hAnsi="Arial" w:cs="Arial"/>
          <w:sz w:val="24"/>
          <w:szCs w:val="24"/>
          <w:lang w:eastAsia="es-MX"/>
        </w:rPr>
        <w:t xml:space="preserve">del </w:t>
      </w:r>
      <w:r>
        <w:rPr>
          <w:rFonts w:ascii="Arial" w:hAnsi="Arial" w:cs="Arial"/>
          <w:sz w:val="24"/>
          <w:szCs w:val="24"/>
          <w:lang w:eastAsia="es-MX"/>
        </w:rPr>
        <w:t>Contrato de Interconexión para Fuente de Energía Renovable o Sistema de Cogeneración en Mediana Escala conforme a publicación DOF 08/04/2010 y RES/054/2010 de la Comisión.</w:t>
      </w:r>
    </w:p>
    <w:p w:rsidR="00B6451F" w:rsidRPr="00DD7681" w:rsidRDefault="00B6451F" w:rsidP="00B6451F">
      <w:pPr>
        <w:numPr>
          <w:ilvl w:val="0"/>
          <w:numId w:val="3"/>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t>Anexo E</w:t>
      </w:r>
      <w:r w:rsidRPr="004A6353">
        <w:rPr>
          <w:rFonts w:ascii="Arial" w:hAnsi="Arial" w:cs="Arial"/>
          <w:b/>
          <w:sz w:val="24"/>
          <w:szCs w:val="24"/>
          <w:lang w:eastAsia="es-MX"/>
        </w:rPr>
        <w:t>-RDT</w:t>
      </w:r>
      <w:r>
        <w:rPr>
          <w:rFonts w:ascii="Arial" w:hAnsi="Arial" w:cs="Arial"/>
          <w:b/>
          <w:sz w:val="24"/>
          <w:szCs w:val="24"/>
          <w:lang w:eastAsia="es-MX"/>
        </w:rPr>
        <w:t xml:space="preserve">: </w:t>
      </w:r>
      <w:r w:rsidRPr="004A6353">
        <w:rPr>
          <w:rFonts w:ascii="Arial" w:hAnsi="Arial" w:cs="Arial"/>
          <w:sz w:val="24"/>
          <w:szCs w:val="24"/>
          <w:lang w:eastAsia="es-MX"/>
        </w:rPr>
        <w:t>R</w:t>
      </w:r>
      <w:r>
        <w:rPr>
          <w:rFonts w:ascii="Arial" w:hAnsi="Arial" w:cs="Arial"/>
          <w:sz w:val="24"/>
          <w:szCs w:val="24"/>
          <w:lang w:eastAsia="es-MX"/>
        </w:rPr>
        <w:t>equisitos Técnicos del Contrato de Interconexión para Fuente de Energía Renovable o Sistema de Cogeneración en Mediana Escala conforme a publicación</w:t>
      </w:r>
      <w:r w:rsidR="00D32E48">
        <w:rPr>
          <w:rFonts w:ascii="Arial" w:hAnsi="Arial" w:cs="Arial"/>
          <w:sz w:val="24"/>
          <w:szCs w:val="24"/>
          <w:lang w:eastAsia="es-MX"/>
        </w:rPr>
        <w:t xml:space="preserve"> en</w:t>
      </w:r>
      <w:r w:rsidR="00FB7D96">
        <w:rPr>
          <w:rFonts w:ascii="Arial" w:hAnsi="Arial" w:cs="Arial"/>
          <w:sz w:val="24"/>
          <w:szCs w:val="24"/>
          <w:lang w:eastAsia="es-MX"/>
        </w:rPr>
        <w:t xml:space="preserve"> el</w:t>
      </w:r>
      <w:r w:rsidR="00D32E48">
        <w:rPr>
          <w:rFonts w:ascii="Arial" w:hAnsi="Arial" w:cs="Arial"/>
          <w:sz w:val="24"/>
          <w:szCs w:val="24"/>
          <w:lang w:eastAsia="es-MX"/>
        </w:rPr>
        <w:t xml:space="preserve"> </w:t>
      </w:r>
      <w:r>
        <w:rPr>
          <w:rFonts w:ascii="Arial" w:hAnsi="Arial" w:cs="Arial"/>
          <w:sz w:val="24"/>
          <w:szCs w:val="24"/>
          <w:lang w:eastAsia="es-MX"/>
        </w:rPr>
        <w:t xml:space="preserve">DOF 08/04/2010 </w:t>
      </w:r>
      <w:r w:rsidR="00D32E48">
        <w:rPr>
          <w:rFonts w:ascii="Arial" w:hAnsi="Arial" w:cs="Arial"/>
          <w:sz w:val="24"/>
          <w:szCs w:val="24"/>
          <w:lang w:eastAsia="es-MX"/>
        </w:rPr>
        <w:t>de la</w:t>
      </w:r>
      <w:r w:rsidR="00E536A1">
        <w:rPr>
          <w:rFonts w:ascii="Arial" w:hAnsi="Arial" w:cs="Arial"/>
          <w:sz w:val="24"/>
          <w:szCs w:val="24"/>
          <w:lang w:eastAsia="es-MX"/>
        </w:rPr>
        <w:t xml:space="preserve"> </w:t>
      </w:r>
      <w:r>
        <w:rPr>
          <w:rFonts w:ascii="Arial" w:hAnsi="Arial" w:cs="Arial"/>
          <w:sz w:val="24"/>
          <w:szCs w:val="24"/>
          <w:lang w:eastAsia="es-MX"/>
        </w:rPr>
        <w:t xml:space="preserve">RES/054/2010 de la </w:t>
      </w:r>
      <w:r w:rsidRPr="00FB7D96">
        <w:rPr>
          <w:rFonts w:ascii="Arial" w:hAnsi="Arial" w:cs="Arial"/>
          <w:b/>
          <w:sz w:val="24"/>
          <w:szCs w:val="24"/>
          <w:lang w:eastAsia="es-MX"/>
        </w:rPr>
        <w:t>Comisión.</w:t>
      </w:r>
    </w:p>
    <w:p w:rsidR="00B96062" w:rsidRPr="00DD7681" w:rsidRDefault="00B96062" w:rsidP="001D5DCA">
      <w:pPr>
        <w:numPr>
          <w:ilvl w:val="0"/>
          <w:numId w:val="3"/>
        </w:numPr>
        <w:autoSpaceDE w:val="0"/>
        <w:autoSpaceDN w:val="0"/>
        <w:adjustRightInd w:val="0"/>
        <w:jc w:val="both"/>
        <w:rPr>
          <w:rFonts w:ascii="Arial" w:hAnsi="Arial" w:cs="Arial"/>
          <w:sz w:val="24"/>
          <w:szCs w:val="24"/>
          <w:lang w:eastAsia="es-MX"/>
        </w:rPr>
      </w:pPr>
      <w:r w:rsidRPr="00DD7681">
        <w:rPr>
          <w:rFonts w:ascii="Arial" w:hAnsi="Arial" w:cs="Arial"/>
          <w:b/>
          <w:sz w:val="24"/>
          <w:szCs w:val="24"/>
          <w:lang w:eastAsia="es-MX"/>
        </w:rPr>
        <w:t>AT</w:t>
      </w:r>
      <w:r w:rsidR="00C54833">
        <w:rPr>
          <w:rFonts w:ascii="Arial" w:hAnsi="Arial" w:cs="Arial"/>
          <w:sz w:val="24"/>
          <w:szCs w:val="24"/>
          <w:lang w:eastAsia="es-MX"/>
        </w:rPr>
        <w:t xml:space="preserve">: </w:t>
      </w:r>
      <w:r w:rsidRPr="00DD7681">
        <w:rPr>
          <w:rFonts w:ascii="Arial" w:hAnsi="Arial" w:cs="Arial"/>
          <w:sz w:val="24"/>
          <w:szCs w:val="24"/>
          <w:lang w:eastAsia="es-MX"/>
        </w:rPr>
        <w:t>Alta Tensión de 69 kV hasta 400 kV.</w:t>
      </w:r>
    </w:p>
    <w:p w:rsidR="00B96062" w:rsidRDefault="00B96062" w:rsidP="001D5DCA">
      <w:pPr>
        <w:numPr>
          <w:ilvl w:val="0"/>
          <w:numId w:val="3"/>
        </w:numPr>
        <w:autoSpaceDE w:val="0"/>
        <w:autoSpaceDN w:val="0"/>
        <w:adjustRightInd w:val="0"/>
        <w:jc w:val="both"/>
        <w:rPr>
          <w:rFonts w:ascii="Arial" w:hAnsi="Arial" w:cs="Arial"/>
          <w:sz w:val="24"/>
          <w:szCs w:val="24"/>
          <w:lang w:eastAsia="es-MX"/>
        </w:rPr>
      </w:pPr>
      <w:r w:rsidRPr="00DD7681">
        <w:rPr>
          <w:rFonts w:ascii="Arial" w:hAnsi="Arial" w:cs="Arial"/>
          <w:b/>
          <w:sz w:val="24"/>
          <w:szCs w:val="24"/>
          <w:lang w:eastAsia="es-MX"/>
        </w:rPr>
        <w:t>BT</w:t>
      </w:r>
      <w:r w:rsidR="00C54833">
        <w:rPr>
          <w:rFonts w:ascii="Arial" w:hAnsi="Arial" w:cs="Arial"/>
          <w:sz w:val="24"/>
          <w:szCs w:val="24"/>
          <w:lang w:eastAsia="es-MX"/>
        </w:rPr>
        <w:t xml:space="preserve">: </w:t>
      </w:r>
      <w:r w:rsidRPr="00DD7681">
        <w:rPr>
          <w:rFonts w:ascii="Arial" w:hAnsi="Arial" w:cs="Arial"/>
          <w:sz w:val="24"/>
          <w:szCs w:val="24"/>
          <w:lang w:eastAsia="es-MX"/>
        </w:rPr>
        <w:t xml:space="preserve">Baja Tensión menor a 1 kV. </w:t>
      </w:r>
    </w:p>
    <w:p w:rsidR="00B96062" w:rsidRDefault="00B96062" w:rsidP="001D5DCA">
      <w:pPr>
        <w:numPr>
          <w:ilvl w:val="0"/>
          <w:numId w:val="5"/>
        </w:numPr>
        <w:autoSpaceDE w:val="0"/>
        <w:autoSpaceDN w:val="0"/>
        <w:adjustRightInd w:val="0"/>
        <w:jc w:val="both"/>
        <w:rPr>
          <w:rFonts w:ascii="Arial" w:hAnsi="Arial" w:cs="Arial"/>
          <w:sz w:val="24"/>
          <w:szCs w:val="24"/>
          <w:lang w:eastAsia="es-MX"/>
        </w:rPr>
      </w:pPr>
      <w:r w:rsidRPr="00DD7681">
        <w:rPr>
          <w:rFonts w:ascii="Arial" w:hAnsi="Arial" w:cs="Arial"/>
          <w:b/>
          <w:sz w:val="24"/>
          <w:szCs w:val="24"/>
          <w:lang w:eastAsia="es-MX"/>
        </w:rPr>
        <w:t>CENACE</w:t>
      </w:r>
      <w:r w:rsidR="00C54833">
        <w:rPr>
          <w:rFonts w:ascii="Arial" w:hAnsi="Arial" w:cs="Arial"/>
          <w:sz w:val="24"/>
          <w:szCs w:val="24"/>
          <w:lang w:eastAsia="es-MX"/>
        </w:rPr>
        <w:t xml:space="preserve">: </w:t>
      </w:r>
      <w:r w:rsidRPr="00DD7681">
        <w:rPr>
          <w:rFonts w:ascii="Arial" w:hAnsi="Arial" w:cs="Arial"/>
          <w:sz w:val="24"/>
          <w:szCs w:val="24"/>
          <w:lang w:eastAsia="es-MX"/>
        </w:rPr>
        <w:t>Centro Nacional de Control de Energía.</w:t>
      </w:r>
    </w:p>
    <w:p w:rsidR="00025800" w:rsidRPr="00D67A3A" w:rsidRDefault="00025800" w:rsidP="00025800">
      <w:pPr>
        <w:numPr>
          <w:ilvl w:val="0"/>
          <w:numId w:val="5"/>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t>Centro de Consumo</w:t>
      </w:r>
      <w:r w:rsidRPr="00D67A3A">
        <w:rPr>
          <w:rFonts w:ascii="Arial" w:hAnsi="Arial" w:cs="Arial"/>
          <w:sz w:val="24"/>
          <w:szCs w:val="24"/>
          <w:lang w:eastAsia="es-MX"/>
        </w:rPr>
        <w:t>:</w:t>
      </w:r>
      <w:r>
        <w:rPr>
          <w:rFonts w:ascii="Arial" w:hAnsi="Arial" w:cs="Arial"/>
          <w:sz w:val="24"/>
          <w:szCs w:val="24"/>
          <w:lang w:eastAsia="es-MX"/>
        </w:rPr>
        <w:t xml:space="preserve"> Cada una de las instalaciones propiedad del </w:t>
      </w:r>
      <w:r>
        <w:rPr>
          <w:rFonts w:ascii="Arial" w:hAnsi="Arial" w:cs="Arial"/>
          <w:b/>
          <w:sz w:val="24"/>
          <w:szCs w:val="24"/>
          <w:lang w:eastAsia="es-MX"/>
        </w:rPr>
        <w:t>Permisionario</w:t>
      </w:r>
      <w:r>
        <w:rPr>
          <w:rFonts w:ascii="Arial" w:hAnsi="Arial" w:cs="Arial"/>
          <w:sz w:val="24"/>
          <w:szCs w:val="24"/>
          <w:lang w:eastAsia="es-MX"/>
        </w:rPr>
        <w:t xml:space="preserve"> o de cualquiera de los </w:t>
      </w:r>
      <w:r>
        <w:rPr>
          <w:rFonts w:ascii="Arial" w:hAnsi="Arial" w:cs="Arial"/>
          <w:b/>
          <w:sz w:val="24"/>
          <w:szCs w:val="24"/>
          <w:lang w:eastAsia="es-MX"/>
        </w:rPr>
        <w:t>Socios</w:t>
      </w:r>
      <w:r>
        <w:rPr>
          <w:rFonts w:ascii="Arial" w:hAnsi="Arial" w:cs="Arial"/>
          <w:sz w:val="24"/>
          <w:szCs w:val="24"/>
          <w:lang w:eastAsia="es-MX"/>
        </w:rPr>
        <w:t xml:space="preserve"> que recibe energía eléctrica proveniente de la </w:t>
      </w:r>
      <w:r>
        <w:rPr>
          <w:rFonts w:ascii="Arial" w:hAnsi="Arial" w:cs="Arial"/>
          <w:b/>
          <w:sz w:val="24"/>
          <w:szCs w:val="24"/>
          <w:lang w:eastAsia="es-MX"/>
        </w:rPr>
        <w:t>Fuente de Energía</w:t>
      </w:r>
      <w:r>
        <w:rPr>
          <w:rFonts w:ascii="Arial" w:hAnsi="Arial" w:cs="Arial"/>
          <w:sz w:val="24"/>
          <w:szCs w:val="24"/>
          <w:lang w:eastAsia="es-MX"/>
        </w:rPr>
        <w:t xml:space="preserve">, a través del </w:t>
      </w:r>
      <w:r>
        <w:rPr>
          <w:rFonts w:ascii="Arial" w:hAnsi="Arial" w:cs="Arial"/>
          <w:b/>
          <w:sz w:val="24"/>
          <w:szCs w:val="24"/>
          <w:lang w:eastAsia="es-MX"/>
        </w:rPr>
        <w:t>Sistema.</w:t>
      </w:r>
    </w:p>
    <w:p w:rsidR="00B96062" w:rsidRPr="00DD7681" w:rsidRDefault="00B96062" w:rsidP="001D5DCA">
      <w:pPr>
        <w:numPr>
          <w:ilvl w:val="0"/>
          <w:numId w:val="2"/>
        </w:numPr>
        <w:autoSpaceDE w:val="0"/>
        <w:autoSpaceDN w:val="0"/>
        <w:adjustRightInd w:val="0"/>
        <w:ind w:left="714" w:hanging="357"/>
        <w:jc w:val="both"/>
        <w:rPr>
          <w:rFonts w:ascii="Arial" w:hAnsi="Arial" w:cs="Arial"/>
          <w:b/>
          <w:sz w:val="24"/>
          <w:szCs w:val="24"/>
          <w:lang w:eastAsia="es-MX"/>
        </w:rPr>
      </w:pPr>
      <w:r w:rsidRPr="00DD7681">
        <w:rPr>
          <w:rFonts w:ascii="Arial" w:hAnsi="Arial" w:cs="Arial"/>
          <w:b/>
          <w:bCs/>
          <w:sz w:val="24"/>
          <w:szCs w:val="24"/>
          <w:lang w:eastAsia="es-MX"/>
        </w:rPr>
        <w:t>Cogeneración Eficiente</w:t>
      </w:r>
      <w:r w:rsidR="00C54833">
        <w:rPr>
          <w:rFonts w:ascii="Arial" w:hAnsi="Arial" w:cs="Arial"/>
          <w:sz w:val="24"/>
          <w:szCs w:val="24"/>
          <w:lang w:eastAsia="es-MX"/>
        </w:rPr>
        <w:t xml:space="preserve">: </w:t>
      </w:r>
      <w:r w:rsidRPr="00DD7681">
        <w:rPr>
          <w:rFonts w:ascii="Arial" w:hAnsi="Arial" w:cs="Arial"/>
          <w:bCs/>
          <w:sz w:val="24"/>
          <w:szCs w:val="24"/>
          <w:lang w:eastAsia="es-MX"/>
        </w:rPr>
        <w:t>Como se establece</w:t>
      </w:r>
      <w:r w:rsidRPr="00DD7681">
        <w:rPr>
          <w:rFonts w:ascii="Arial" w:hAnsi="Arial" w:cs="Arial"/>
          <w:sz w:val="24"/>
          <w:szCs w:val="24"/>
          <w:lang w:eastAsia="es-MX"/>
        </w:rPr>
        <w:t xml:space="preserve"> en el artículo 2, fracción II</w:t>
      </w:r>
      <w:r w:rsidR="00B44C26">
        <w:rPr>
          <w:rFonts w:ascii="Arial" w:hAnsi="Arial" w:cs="Arial"/>
          <w:sz w:val="24"/>
          <w:szCs w:val="24"/>
          <w:lang w:eastAsia="es-MX"/>
        </w:rPr>
        <w:t>,</w:t>
      </w:r>
      <w:r w:rsidRPr="00DD7681">
        <w:rPr>
          <w:rFonts w:ascii="Arial" w:hAnsi="Arial" w:cs="Arial"/>
          <w:sz w:val="24"/>
          <w:szCs w:val="24"/>
          <w:lang w:eastAsia="es-MX"/>
        </w:rPr>
        <w:t xml:space="preserve"> del </w:t>
      </w:r>
      <w:r w:rsidRPr="00DD7681">
        <w:rPr>
          <w:rFonts w:ascii="Arial" w:hAnsi="Arial" w:cs="Arial"/>
          <w:b/>
          <w:sz w:val="24"/>
          <w:szCs w:val="24"/>
          <w:lang w:eastAsia="es-MX"/>
        </w:rPr>
        <w:t>RLAERFTE.</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bCs/>
          <w:sz w:val="24"/>
          <w:szCs w:val="24"/>
          <w:lang w:eastAsia="es-MX"/>
        </w:rPr>
        <w:t>Cogeneración</w:t>
      </w:r>
      <w:r w:rsidR="00C54833">
        <w:rPr>
          <w:rFonts w:ascii="Arial" w:hAnsi="Arial" w:cs="Arial"/>
          <w:sz w:val="24"/>
          <w:szCs w:val="24"/>
          <w:lang w:eastAsia="es-MX"/>
        </w:rPr>
        <w:t xml:space="preserve">: </w:t>
      </w:r>
      <w:r w:rsidRPr="00DD7681">
        <w:rPr>
          <w:rFonts w:ascii="Arial" w:hAnsi="Arial" w:cs="Arial"/>
          <w:bCs/>
          <w:sz w:val="24"/>
          <w:szCs w:val="24"/>
          <w:lang w:eastAsia="es-MX"/>
        </w:rPr>
        <w:t>Como se establece</w:t>
      </w:r>
      <w:r w:rsidRPr="00DD7681">
        <w:rPr>
          <w:rFonts w:ascii="Arial" w:hAnsi="Arial" w:cs="Arial"/>
          <w:sz w:val="24"/>
          <w:szCs w:val="24"/>
          <w:lang w:eastAsia="es-MX"/>
        </w:rPr>
        <w:t xml:space="preserve"> en el artículo 36, fracción II de la </w:t>
      </w:r>
      <w:r w:rsidRPr="00DD7681">
        <w:rPr>
          <w:rFonts w:ascii="Arial" w:hAnsi="Arial" w:cs="Arial"/>
          <w:b/>
          <w:sz w:val="24"/>
          <w:szCs w:val="24"/>
          <w:lang w:eastAsia="es-MX"/>
        </w:rPr>
        <w:t>Ley</w:t>
      </w:r>
      <w:r w:rsidRPr="00DD7681">
        <w:rPr>
          <w:rFonts w:ascii="Arial" w:hAnsi="Arial" w:cs="Arial"/>
          <w:sz w:val="24"/>
          <w:szCs w:val="24"/>
          <w:lang w:eastAsia="es-MX"/>
        </w:rPr>
        <w:t>.</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bCs/>
          <w:sz w:val="24"/>
          <w:szCs w:val="24"/>
          <w:lang w:eastAsia="es-MX"/>
        </w:rPr>
        <w:t>Comisión</w:t>
      </w:r>
      <w:r w:rsidR="00C54833">
        <w:rPr>
          <w:rFonts w:ascii="Arial" w:hAnsi="Arial" w:cs="Arial"/>
          <w:sz w:val="24"/>
          <w:szCs w:val="24"/>
          <w:lang w:eastAsia="es-MX"/>
        </w:rPr>
        <w:t xml:space="preserve">: </w:t>
      </w:r>
      <w:r w:rsidRPr="00DD7681">
        <w:rPr>
          <w:rFonts w:ascii="Arial" w:hAnsi="Arial" w:cs="Arial"/>
          <w:sz w:val="24"/>
          <w:szCs w:val="24"/>
          <w:lang w:eastAsia="es-MX"/>
        </w:rPr>
        <w:t>La Comisión Reguladora de Energía;</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CPTT</w:t>
      </w:r>
      <w:r w:rsidR="00C54833">
        <w:rPr>
          <w:rFonts w:ascii="Arial" w:hAnsi="Arial" w:cs="Arial"/>
          <w:sz w:val="24"/>
          <w:szCs w:val="24"/>
          <w:lang w:eastAsia="es-MX"/>
        </w:rPr>
        <w:t xml:space="preserve">: </w:t>
      </w:r>
      <w:r w:rsidRPr="00DD7681">
        <w:rPr>
          <w:rFonts w:ascii="Arial" w:hAnsi="Arial" w:cs="Arial"/>
          <w:sz w:val="24"/>
          <w:szCs w:val="24"/>
          <w:lang w:eastAsia="es-MX"/>
        </w:rPr>
        <w:t>Coordinación de Proyectos de Transmisión y Transformación</w:t>
      </w:r>
      <w:r w:rsidR="00C401C8">
        <w:rPr>
          <w:rFonts w:ascii="Arial" w:hAnsi="Arial" w:cs="Arial"/>
          <w:sz w:val="24"/>
          <w:szCs w:val="24"/>
          <w:lang w:eastAsia="es-MX"/>
        </w:rPr>
        <w:t xml:space="preserve"> del </w:t>
      </w:r>
      <w:r w:rsidR="00C401C8">
        <w:rPr>
          <w:rFonts w:ascii="Arial" w:hAnsi="Arial" w:cs="Arial"/>
          <w:b/>
          <w:sz w:val="24"/>
          <w:szCs w:val="24"/>
          <w:lang w:eastAsia="es-MX"/>
        </w:rPr>
        <w:t>Suministrador</w:t>
      </w:r>
      <w:r w:rsidRPr="00DD7681">
        <w:rPr>
          <w:rFonts w:ascii="Arial" w:hAnsi="Arial" w:cs="Arial"/>
          <w:sz w:val="24"/>
          <w:szCs w:val="24"/>
          <w:lang w:eastAsia="es-MX"/>
        </w:rPr>
        <w:t>.</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bCs/>
          <w:sz w:val="24"/>
          <w:szCs w:val="24"/>
          <w:lang w:eastAsia="es-MX"/>
        </w:rPr>
        <w:t>Energías Renovables</w:t>
      </w:r>
      <w:r w:rsidR="00C54833">
        <w:rPr>
          <w:rFonts w:ascii="Arial" w:hAnsi="Arial" w:cs="Arial"/>
          <w:sz w:val="24"/>
          <w:szCs w:val="24"/>
          <w:lang w:eastAsia="es-MX"/>
        </w:rPr>
        <w:t xml:space="preserve">: </w:t>
      </w:r>
      <w:r w:rsidRPr="00DD7681">
        <w:rPr>
          <w:rFonts w:ascii="Arial" w:hAnsi="Arial" w:cs="Arial"/>
          <w:bCs/>
          <w:sz w:val="24"/>
          <w:szCs w:val="24"/>
          <w:lang w:eastAsia="es-MX"/>
        </w:rPr>
        <w:t>Como se establece</w:t>
      </w:r>
      <w:r w:rsidRPr="00DD7681">
        <w:rPr>
          <w:rFonts w:ascii="Arial" w:hAnsi="Arial" w:cs="Arial"/>
          <w:sz w:val="24"/>
          <w:szCs w:val="24"/>
          <w:lang w:eastAsia="es-MX"/>
        </w:rPr>
        <w:t xml:space="preserve"> en el artículo 3, fracción II</w:t>
      </w:r>
      <w:r w:rsidR="00B44C26">
        <w:rPr>
          <w:rFonts w:ascii="Arial" w:hAnsi="Arial" w:cs="Arial"/>
          <w:sz w:val="24"/>
          <w:szCs w:val="24"/>
          <w:lang w:eastAsia="es-MX"/>
        </w:rPr>
        <w:t>,</w:t>
      </w:r>
      <w:r w:rsidRPr="00DD7681">
        <w:rPr>
          <w:rFonts w:ascii="Arial" w:hAnsi="Arial" w:cs="Arial"/>
          <w:sz w:val="24"/>
          <w:szCs w:val="24"/>
          <w:lang w:eastAsia="es-MX"/>
        </w:rPr>
        <w:t xml:space="preserve"> de la </w:t>
      </w:r>
      <w:r w:rsidRPr="00DD7681">
        <w:rPr>
          <w:rFonts w:ascii="Arial" w:hAnsi="Arial" w:cs="Arial"/>
          <w:b/>
          <w:sz w:val="24"/>
          <w:szCs w:val="24"/>
          <w:lang w:eastAsia="es-MX"/>
        </w:rPr>
        <w:t>LAERFTE</w:t>
      </w:r>
      <w:r w:rsidRPr="00DD7681">
        <w:rPr>
          <w:rFonts w:ascii="Arial" w:hAnsi="Arial" w:cs="Arial"/>
          <w:sz w:val="24"/>
          <w:szCs w:val="24"/>
          <w:lang w:eastAsia="es-MX"/>
        </w:rPr>
        <w:t>.</w:t>
      </w:r>
    </w:p>
    <w:p w:rsidR="00A32366" w:rsidRPr="00A32366"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bCs/>
          <w:sz w:val="24"/>
          <w:szCs w:val="24"/>
          <w:lang w:eastAsia="es-MX"/>
        </w:rPr>
        <w:t>Factibilidad</w:t>
      </w:r>
      <w:r w:rsidR="00C54833">
        <w:rPr>
          <w:rFonts w:ascii="Arial" w:hAnsi="Arial" w:cs="Arial"/>
          <w:sz w:val="24"/>
          <w:szCs w:val="24"/>
          <w:lang w:eastAsia="es-MX"/>
        </w:rPr>
        <w:t xml:space="preserve">: </w:t>
      </w:r>
      <w:r w:rsidRPr="00DD7681">
        <w:rPr>
          <w:rFonts w:ascii="Arial" w:hAnsi="Arial" w:cs="Arial"/>
          <w:sz w:val="24"/>
          <w:szCs w:val="24"/>
          <w:lang w:eastAsia="es-MX"/>
        </w:rPr>
        <w:t xml:space="preserve">Estudio preliminar para determinar la viabilidad técnica de incorporar al </w:t>
      </w:r>
      <w:r w:rsidRPr="00DD7681">
        <w:rPr>
          <w:rFonts w:ascii="Arial" w:hAnsi="Arial" w:cs="Arial"/>
          <w:b/>
          <w:sz w:val="24"/>
          <w:szCs w:val="24"/>
          <w:lang w:eastAsia="es-MX"/>
        </w:rPr>
        <w:t>Sistema</w:t>
      </w:r>
      <w:r w:rsidRPr="00DD7681">
        <w:rPr>
          <w:rFonts w:ascii="Arial" w:hAnsi="Arial" w:cs="Arial"/>
          <w:sz w:val="24"/>
          <w:szCs w:val="24"/>
          <w:lang w:eastAsia="es-MX"/>
        </w:rPr>
        <w:t xml:space="preserve"> un proyecto de generación particular.</w:t>
      </w:r>
      <w:r w:rsidR="00A32366" w:rsidRPr="00A32366">
        <w:rPr>
          <w:rFonts w:ascii="Arial" w:hAnsi="Arial" w:cs="Arial"/>
          <w:color w:val="0070C0"/>
          <w:sz w:val="16"/>
          <w:szCs w:val="16"/>
        </w:rPr>
        <w:t xml:space="preserve"> </w:t>
      </w:r>
    </w:p>
    <w:p w:rsidR="00B96062" w:rsidRPr="00DD7681" w:rsidRDefault="00A32366" w:rsidP="001D5DCA">
      <w:pPr>
        <w:numPr>
          <w:ilvl w:val="0"/>
          <w:numId w:val="2"/>
        </w:numPr>
        <w:autoSpaceDE w:val="0"/>
        <w:autoSpaceDN w:val="0"/>
        <w:adjustRightInd w:val="0"/>
        <w:ind w:left="714" w:hanging="357"/>
        <w:jc w:val="both"/>
        <w:rPr>
          <w:rFonts w:ascii="Arial" w:hAnsi="Arial" w:cs="Arial"/>
          <w:sz w:val="24"/>
          <w:szCs w:val="24"/>
          <w:lang w:eastAsia="es-MX"/>
        </w:rPr>
      </w:pPr>
      <w:r w:rsidRPr="00A32366">
        <w:rPr>
          <w:rFonts w:ascii="Arial" w:hAnsi="Arial" w:cs="Arial"/>
          <w:b/>
          <w:bCs/>
          <w:sz w:val="24"/>
          <w:szCs w:val="24"/>
          <w:lang w:eastAsia="es-MX"/>
        </w:rPr>
        <w:t>Fuente de Energía</w:t>
      </w:r>
      <w:r w:rsidRPr="00605977">
        <w:rPr>
          <w:rFonts w:ascii="Arial" w:hAnsi="Arial" w:cs="Arial"/>
          <w:bCs/>
          <w:sz w:val="24"/>
          <w:szCs w:val="24"/>
          <w:lang w:eastAsia="es-MX"/>
        </w:rPr>
        <w:t xml:space="preserve">: Central de generación de energía eléctrica que utiliza </w:t>
      </w:r>
      <w:r w:rsidRPr="00324AF3">
        <w:rPr>
          <w:rFonts w:ascii="Arial" w:hAnsi="Arial" w:cs="Arial"/>
          <w:b/>
          <w:bCs/>
          <w:sz w:val="24"/>
          <w:szCs w:val="24"/>
          <w:lang w:eastAsia="es-MX"/>
        </w:rPr>
        <w:t>Energías Renovables</w:t>
      </w:r>
      <w:r w:rsidRPr="00605977">
        <w:rPr>
          <w:rFonts w:ascii="Arial" w:hAnsi="Arial" w:cs="Arial"/>
          <w:bCs/>
          <w:sz w:val="24"/>
          <w:szCs w:val="24"/>
          <w:lang w:eastAsia="es-MX"/>
        </w:rPr>
        <w:t xml:space="preserve"> y </w:t>
      </w:r>
      <w:r w:rsidRPr="00324AF3">
        <w:rPr>
          <w:rFonts w:ascii="Arial" w:hAnsi="Arial" w:cs="Arial"/>
          <w:b/>
          <w:bCs/>
          <w:sz w:val="24"/>
          <w:szCs w:val="24"/>
          <w:lang w:eastAsia="es-MX"/>
        </w:rPr>
        <w:t>Cogeneración Eficiente</w:t>
      </w:r>
    </w:p>
    <w:p w:rsidR="00B6451F" w:rsidRPr="00B6451F" w:rsidRDefault="00B96062" w:rsidP="00B6451F">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bCs/>
          <w:sz w:val="24"/>
          <w:szCs w:val="24"/>
          <w:lang w:eastAsia="es-MX"/>
        </w:rPr>
        <w:t>Generador</w:t>
      </w:r>
      <w:r w:rsidR="00C54833">
        <w:rPr>
          <w:rFonts w:ascii="Arial" w:hAnsi="Arial" w:cs="Arial"/>
          <w:sz w:val="24"/>
          <w:szCs w:val="24"/>
          <w:lang w:eastAsia="es-MX"/>
        </w:rPr>
        <w:t xml:space="preserve">: </w:t>
      </w:r>
      <w:r w:rsidRPr="00DD7681">
        <w:rPr>
          <w:rFonts w:ascii="Arial" w:hAnsi="Arial" w:cs="Arial"/>
          <w:bCs/>
          <w:sz w:val="24"/>
          <w:szCs w:val="24"/>
          <w:lang w:eastAsia="es-MX"/>
        </w:rPr>
        <w:t>Como se establece</w:t>
      </w:r>
      <w:r w:rsidRPr="00DD7681">
        <w:rPr>
          <w:rFonts w:ascii="Arial" w:hAnsi="Arial" w:cs="Arial"/>
          <w:sz w:val="24"/>
          <w:szCs w:val="24"/>
          <w:lang w:eastAsia="es-MX"/>
        </w:rPr>
        <w:t xml:space="preserve"> en el artículo 3, fracción V</w:t>
      </w:r>
      <w:r w:rsidR="00B44C26">
        <w:rPr>
          <w:rFonts w:ascii="Arial" w:hAnsi="Arial" w:cs="Arial"/>
          <w:sz w:val="24"/>
          <w:szCs w:val="24"/>
          <w:lang w:eastAsia="es-MX"/>
        </w:rPr>
        <w:t>,</w:t>
      </w:r>
      <w:r w:rsidRPr="00DD7681">
        <w:rPr>
          <w:rFonts w:ascii="Arial" w:hAnsi="Arial" w:cs="Arial"/>
          <w:sz w:val="24"/>
          <w:szCs w:val="24"/>
          <w:lang w:eastAsia="es-MX"/>
        </w:rPr>
        <w:t xml:space="preserve"> de la </w:t>
      </w:r>
      <w:r w:rsidRPr="00DD7681">
        <w:rPr>
          <w:rFonts w:ascii="Arial" w:hAnsi="Arial" w:cs="Arial"/>
          <w:b/>
          <w:sz w:val="24"/>
          <w:szCs w:val="24"/>
          <w:lang w:eastAsia="es-MX"/>
        </w:rPr>
        <w:t>LAERFTE</w:t>
      </w:r>
      <w:r w:rsidRPr="00DD7681">
        <w:rPr>
          <w:rFonts w:ascii="Arial" w:hAnsi="Arial" w:cs="Arial"/>
          <w:sz w:val="24"/>
          <w:szCs w:val="24"/>
          <w:lang w:eastAsia="es-MX"/>
        </w:rPr>
        <w:t>.</w:t>
      </w:r>
      <w:r w:rsidR="00B6451F" w:rsidRPr="00B6451F">
        <w:rPr>
          <w:rFonts w:ascii="Arial" w:hAnsi="Arial" w:cs="Arial"/>
          <w:b/>
          <w:bCs/>
          <w:sz w:val="24"/>
          <w:szCs w:val="24"/>
          <w:lang w:eastAsia="es-MX"/>
        </w:rPr>
        <w:t xml:space="preserve"> </w:t>
      </w:r>
    </w:p>
    <w:p w:rsidR="00B6451F" w:rsidRPr="00F82732" w:rsidRDefault="00B6451F" w:rsidP="00B6451F">
      <w:pPr>
        <w:numPr>
          <w:ilvl w:val="0"/>
          <w:numId w:val="2"/>
        </w:numPr>
        <w:autoSpaceDE w:val="0"/>
        <w:autoSpaceDN w:val="0"/>
        <w:adjustRightInd w:val="0"/>
        <w:ind w:left="714" w:hanging="357"/>
        <w:jc w:val="both"/>
        <w:rPr>
          <w:rFonts w:ascii="Arial" w:hAnsi="Arial" w:cs="Arial"/>
          <w:sz w:val="24"/>
          <w:szCs w:val="24"/>
          <w:lang w:eastAsia="es-MX"/>
        </w:rPr>
      </w:pPr>
      <w:r>
        <w:rPr>
          <w:rFonts w:ascii="Arial" w:hAnsi="Arial" w:cs="Arial"/>
          <w:b/>
          <w:bCs/>
          <w:sz w:val="24"/>
          <w:szCs w:val="24"/>
          <w:lang w:eastAsia="es-MX"/>
        </w:rPr>
        <w:t xml:space="preserve">Generación en mediana escala: </w:t>
      </w:r>
      <w:r>
        <w:rPr>
          <w:rFonts w:ascii="Arial" w:hAnsi="Arial" w:cs="Arial"/>
          <w:bCs/>
          <w:sz w:val="24"/>
          <w:szCs w:val="24"/>
          <w:lang w:eastAsia="es-MX"/>
        </w:rPr>
        <w:t xml:space="preserve">Aquella con capacidad menor o igual a 500 </w:t>
      </w:r>
      <w:r w:rsidR="00324AF3">
        <w:rPr>
          <w:rFonts w:ascii="Arial" w:hAnsi="Arial" w:cs="Arial"/>
          <w:bCs/>
          <w:sz w:val="24"/>
          <w:szCs w:val="24"/>
          <w:lang w:eastAsia="es-MX"/>
        </w:rPr>
        <w:t xml:space="preserve">kW </w:t>
      </w:r>
      <w:r>
        <w:rPr>
          <w:rFonts w:ascii="Arial" w:hAnsi="Arial" w:cs="Arial"/>
          <w:bCs/>
          <w:sz w:val="24"/>
          <w:szCs w:val="24"/>
          <w:lang w:eastAsia="es-MX"/>
        </w:rPr>
        <w:t xml:space="preserve">y tensión mayor a 1 </w:t>
      </w:r>
      <w:r w:rsidR="00324AF3">
        <w:rPr>
          <w:rFonts w:ascii="Arial" w:hAnsi="Arial" w:cs="Arial"/>
          <w:bCs/>
          <w:sz w:val="24"/>
          <w:szCs w:val="24"/>
          <w:lang w:eastAsia="es-MX"/>
        </w:rPr>
        <w:t xml:space="preserve">kV </w:t>
      </w:r>
      <w:r>
        <w:rPr>
          <w:rFonts w:ascii="Arial" w:hAnsi="Arial" w:cs="Arial"/>
          <w:bCs/>
          <w:sz w:val="24"/>
          <w:szCs w:val="24"/>
          <w:lang w:eastAsia="es-MX"/>
        </w:rPr>
        <w:t xml:space="preserve">y menor a 69 </w:t>
      </w:r>
      <w:r w:rsidR="00324AF3">
        <w:rPr>
          <w:rFonts w:ascii="Arial" w:hAnsi="Arial" w:cs="Arial"/>
          <w:bCs/>
          <w:sz w:val="24"/>
          <w:szCs w:val="24"/>
          <w:lang w:eastAsia="es-MX"/>
        </w:rPr>
        <w:t>kV</w:t>
      </w:r>
      <w:r>
        <w:rPr>
          <w:rFonts w:ascii="Arial" w:hAnsi="Arial" w:cs="Arial"/>
          <w:bCs/>
          <w:sz w:val="24"/>
          <w:szCs w:val="24"/>
          <w:lang w:eastAsia="es-MX"/>
        </w:rPr>
        <w:t>.</w:t>
      </w:r>
    </w:p>
    <w:p w:rsidR="00B6451F" w:rsidRPr="00DD7681" w:rsidRDefault="00B6451F" w:rsidP="00B6451F">
      <w:pPr>
        <w:numPr>
          <w:ilvl w:val="0"/>
          <w:numId w:val="2"/>
        </w:numPr>
        <w:autoSpaceDE w:val="0"/>
        <w:autoSpaceDN w:val="0"/>
        <w:adjustRightInd w:val="0"/>
        <w:ind w:left="714" w:hanging="357"/>
        <w:jc w:val="both"/>
        <w:rPr>
          <w:rFonts w:ascii="Arial" w:hAnsi="Arial" w:cs="Arial"/>
          <w:sz w:val="24"/>
          <w:szCs w:val="24"/>
          <w:lang w:eastAsia="es-MX"/>
        </w:rPr>
      </w:pPr>
      <w:r>
        <w:rPr>
          <w:rFonts w:ascii="Arial" w:hAnsi="Arial" w:cs="Arial"/>
          <w:b/>
          <w:bCs/>
          <w:sz w:val="24"/>
          <w:szCs w:val="24"/>
          <w:lang w:eastAsia="es-MX"/>
        </w:rPr>
        <w:t>Generación en pequeña escala:</w:t>
      </w:r>
      <w:r w:rsidRPr="00AC239B">
        <w:rPr>
          <w:rFonts w:ascii="Arial" w:hAnsi="Arial" w:cs="Arial"/>
          <w:b/>
          <w:bCs/>
          <w:sz w:val="24"/>
          <w:szCs w:val="24"/>
          <w:lang w:eastAsia="es-MX"/>
        </w:rPr>
        <w:t xml:space="preserve"> </w:t>
      </w:r>
      <w:r w:rsidRPr="00AC239B">
        <w:rPr>
          <w:rFonts w:ascii="Arial" w:hAnsi="Arial" w:cs="Arial"/>
          <w:bCs/>
          <w:sz w:val="24"/>
          <w:szCs w:val="24"/>
          <w:lang w:eastAsia="es-MX"/>
        </w:rPr>
        <w:t>aquella</w:t>
      </w:r>
      <w:r>
        <w:rPr>
          <w:rFonts w:ascii="Arial" w:hAnsi="Arial" w:cs="Arial"/>
          <w:bCs/>
          <w:sz w:val="24"/>
          <w:szCs w:val="24"/>
          <w:lang w:eastAsia="es-MX"/>
        </w:rPr>
        <w:t xml:space="preserve"> con capacidad</w:t>
      </w:r>
      <w:r w:rsidRPr="00AC239B">
        <w:rPr>
          <w:rFonts w:ascii="Arial" w:hAnsi="Arial" w:cs="Arial"/>
          <w:bCs/>
          <w:sz w:val="24"/>
          <w:szCs w:val="24"/>
          <w:lang w:eastAsia="es-MX"/>
        </w:rPr>
        <w:t xml:space="preserve"> menor</w:t>
      </w:r>
      <w:r>
        <w:rPr>
          <w:rFonts w:ascii="Arial" w:hAnsi="Arial" w:cs="Arial"/>
          <w:bCs/>
          <w:sz w:val="24"/>
          <w:szCs w:val="24"/>
          <w:lang w:eastAsia="es-MX"/>
        </w:rPr>
        <w:t xml:space="preserve"> o igual a 30 </w:t>
      </w:r>
      <w:r w:rsidR="00324AF3">
        <w:rPr>
          <w:rFonts w:ascii="Arial" w:hAnsi="Arial" w:cs="Arial"/>
          <w:bCs/>
          <w:sz w:val="24"/>
          <w:szCs w:val="24"/>
          <w:lang w:eastAsia="es-MX"/>
        </w:rPr>
        <w:t xml:space="preserve">kW </w:t>
      </w:r>
      <w:r>
        <w:rPr>
          <w:rFonts w:ascii="Arial" w:hAnsi="Arial" w:cs="Arial"/>
          <w:bCs/>
          <w:sz w:val="24"/>
          <w:szCs w:val="24"/>
          <w:lang w:eastAsia="es-MX"/>
        </w:rPr>
        <w:t>y tensión menor</w:t>
      </w:r>
      <w:r w:rsidRPr="00AC239B">
        <w:rPr>
          <w:rFonts w:ascii="Arial" w:hAnsi="Arial" w:cs="Arial"/>
          <w:bCs/>
          <w:sz w:val="24"/>
          <w:szCs w:val="24"/>
          <w:lang w:eastAsia="es-MX"/>
        </w:rPr>
        <w:t xml:space="preserve"> a 1 </w:t>
      </w:r>
      <w:r w:rsidR="00324AF3">
        <w:rPr>
          <w:rFonts w:ascii="Arial" w:hAnsi="Arial" w:cs="Arial"/>
          <w:bCs/>
          <w:sz w:val="24"/>
          <w:szCs w:val="24"/>
          <w:lang w:eastAsia="es-MX"/>
        </w:rPr>
        <w:t>k</w:t>
      </w:r>
      <w:r w:rsidR="00324AF3" w:rsidRPr="00AC239B">
        <w:rPr>
          <w:rFonts w:ascii="Arial" w:hAnsi="Arial" w:cs="Arial"/>
          <w:bCs/>
          <w:sz w:val="24"/>
          <w:szCs w:val="24"/>
          <w:lang w:eastAsia="es-MX"/>
        </w:rPr>
        <w:t>V</w:t>
      </w:r>
      <w:r>
        <w:rPr>
          <w:rFonts w:ascii="Arial" w:hAnsi="Arial" w:cs="Arial"/>
          <w:bCs/>
          <w:sz w:val="24"/>
          <w:szCs w:val="24"/>
          <w:lang w:eastAsia="es-MX"/>
        </w:rPr>
        <w:t>.</w:t>
      </w:r>
    </w:p>
    <w:p w:rsidR="00B96062" w:rsidRDefault="00B96062" w:rsidP="001D5DCA">
      <w:pPr>
        <w:numPr>
          <w:ilvl w:val="0"/>
          <w:numId w:val="2"/>
        </w:numPr>
        <w:autoSpaceDE w:val="0"/>
        <w:autoSpaceDN w:val="0"/>
        <w:adjustRightInd w:val="0"/>
        <w:jc w:val="both"/>
        <w:rPr>
          <w:rFonts w:ascii="Arial" w:hAnsi="Arial" w:cs="Arial"/>
          <w:sz w:val="24"/>
          <w:szCs w:val="24"/>
          <w:lang w:eastAsia="es-MX"/>
        </w:rPr>
      </w:pPr>
      <w:r w:rsidRPr="00DD7681">
        <w:rPr>
          <w:rFonts w:ascii="Arial" w:hAnsi="Arial" w:cs="Arial"/>
          <w:b/>
          <w:sz w:val="24"/>
          <w:szCs w:val="24"/>
          <w:lang w:eastAsia="es-MX"/>
        </w:rPr>
        <w:t>Interconexión</w:t>
      </w:r>
      <w:r w:rsidR="00C54833">
        <w:rPr>
          <w:rFonts w:ascii="Arial" w:hAnsi="Arial" w:cs="Arial"/>
          <w:sz w:val="24"/>
          <w:szCs w:val="24"/>
          <w:lang w:eastAsia="es-MX"/>
        </w:rPr>
        <w:t xml:space="preserve">: </w:t>
      </w:r>
      <w:r w:rsidRPr="00DD7681">
        <w:rPr>
          <w:rFonts w:ascii="Arial" w:hAnsi="Arial" w:cs="Arial"/>
          <w:sz w:val="24"/>
          <w:szCs w:val="24"/>
          <w:lang w:eastAsia="es-MX"/>
        </w:rPr>
        <w:t xml:space="preserve">Conexión eléctrica entre dos áreas de control o entre la instalación de un </w:t>
      </w:r>
      <w:r w:rsidRPr="00DD7681">
        <w:rPr>
          <w:rFonts w:ascii="Arial" w:hAnsi="Arial" w:cs="Arial"/>
          <w:b/>
          <w:sz w:val="24"/>
          <w:szCs w:val="24"/>
          <w:lang w:eastAsia="es-MX"/>
        </w:rPr>
        <w:t>Permisionario</w:t>
      </w:r>
      <w:r w:rsidRPr="00DD7681">
        <w:rPr>
          <w:rFonts w:ascii="Arial" w:hAnsi="Arial" w:cs="Arial"/>
          <w:sz w:val="24"/>
          <w:szCs w:val="24"/>
          <w:lang w:eastAsia="es-MX"/>
        </w:rPr>
        <w:t xml:space="preserve"> y un área de control. Asimismo, la conexión eléctrica del </w:t>
      </w:r>
      <w:r w:rsidRPr="00DD7681">
        <w:rPr>
          <w:rFonts w:ascii="Arial" w:hAnsi="Arial" w:cs="Arial"/>
          <w:b/>
          <w:sz w:val="24"/>
          <w:szCs w:val="24"/>
          <w:lang w:eastAsia="es-MX"/>
        </w:rPr>
        <w:t xml:space="preserve">Generador o Permisionario </w:t>
      </w:r>
      <w:r w:rsidRPr="00DD7681">
        <w:rPr>
          <w:rFonts w:ascii="Arial" w:hAnsi="Arial" w:cs="Arial"/>
          <w:sz w:val="24"/>
          <w:szCs w:val="24"/>
          <w:lang w:eastAsia="es-MX"/>
        </w:rPr>
        <w:t xml:space="preserve">al </w:t>
      </w:r>
      <w:r w:rsidRPr="00DD7681">
        <w:rPr>
          <w:rFonts w:ascii="Arial" w:hAnsi="Arial" w:cs="Arial"/>
          <w:b/>
          <w:sz w:val="24"/>
          <w:szCs w:val="24"/>
          <w:lang w:eastAsia="es-MX"/>
        </w:rPr>
        <w:t>Sistema</w:t>
      </w:r>
      <w:r w:rsidRPr="00DD7681">
        <w:rPr>
          <w:rFonts w:ascii="Arial" w:hAnsi="Arial" w:cs="Arial"/>
          <w:sz w:val="24"/>
          <w:szCs w:val="24"/>
          <w:lang w:eastAsia="es-MX"/>
        </w:rPr>
        <w:t>.</w:t>
      </w:r>
    </w:p>
    <w:p w:rsidR="00025800" w:rsidRDefault="00025800" w:rsidP="00025800">
      <w:pPr>
        <w:numPr>
          <w:ilvl w:val="0"/>
          <w:numId w:val="2"/>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t>Isla</w:t>
      </w:r>
      <w:r w:rsidRPr="00AC5BED">
        <w:rPr>
          <w:rFonts w:ascii="Arial" w:hAnsi="Arial" w:cs="Arial"/>
          <w:sz w:val="24"/>
          <w:szCs w:val="24"/>
          <w:lang w:eastAsia="es-MX"/>
        </w:rPr>
        <w:t>:</w:t>
      </w:r>
      <w:r>
        <w:rPr>
          <w:rFonts w:ascii="Arial" w:hAnsi="Arial" w:cs="Arial"/>
          <w:sz w:val="24"/>
          <w:szCs w:val="24"/>
          <w:lang w:eastAsia="es-MX"/>
        </w:rPr>
        <w:t xml:space="preserve"> Condición en la cual una porción del </w:t>
      </w:r>
      <w:r>
        <w:rPr>
          <w:rFonts w:ascii="Arial" w:hAnsi="Arial" w:cs="Arial"/>
          <w:b/>
          <w:sz w:val="24"/>
          <w:szCs w:val="24"/>
          <w:lang w:eastAsia="es-MX"/>
        </w:rPr>
        <w:t>Sistema</w:t>
      </w:r>
      <w:r>
        <w:rPr>
          <w:rFonts w:ascii="Arial" w:hAnsi="Arial" w:cs="Arial"/>
          <w:sz w:val="24"/>
          <w:szCs w:val="24"/>
          <w:lang w:eastAsia="es-MX"/>
        </w:rPr>
        <w:t xml:space="preserve"> es energizado por uno o más sistemas eléctricos locales a través de los </w:t>
      </w:r>
      <w:r w:rsidRPr="00FC67F6">
        <w:rPr>
          <w:rFonts w:ascii="Arial" w:hAnsi="Arial" w:cs="Arial"/>
          <w:b/>
          <w:sz w:val="24"/>
          <w:szCs w:val="24"/>
          <w:lang w:eastAsia="es-MX"/>
        </w:rPr>
        <w:t>Puntos de Interconexión</w:t>
      </w:r>
      <w:r>
        <w:rPr>
          <w:rFonts w:ascii="Arial" w:hAnsi="Arial" w:cs="Arial"/>
          <w:sz w:val="24"/>
          <w:szCs w:val="24"/>
          <w:lang w:eastAsia="es-MX"/>
        </w:rPr>
        <w:t xml:space="preserve"> separados eléctricamente del </w:t>
      </w:r>
      <w:r>
        <w:rPr>
          <w:rFonts w:ascii="Arial" w:hAnsi="Arial" w:cs="Arial"/>
          <w:b/>
          <w:sz w:val="24"/>
          <w:szCs w:val="24"/>
          <w:lang w:eastAsia="es-MX"/>
        </w:rPr>
        <w:t>Sistema.</w:t>
      </w:r>
    </w:p>
    <w:p w:rsidR="00025800" w:rsidRDefault="00025800" w:rsidP="00025800">
      <w:pPr>
        <w:numPr>
          <w:ilvl w:val="0"/>
          <w:numId w:val="2"/>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lastRenderedPageBreak/>
        <w:t xml:space="preserve">Isla Intencional: </w:t>
      </w:r>
      <w:r>
        <w:rPr>
          <w:rFonts w:ascii="Arial" w:hAnsi="Arial" w:cs="Arial"/>
          <w:sz w:val="24"/>
          <w:szCs w:val="24"/>
          <w:lang w:eastAsia="es-MX"/>
        </w:rPr>
        <w:t xml:space="preserve">Una condición de operación de una </w:t>
      </w:r>
      <w:r>
        <w:rPr>
          <w:rFonts w:ascii="Arial" w:hAnsi="Arial" w:cs="Arial"/>
          <w:b/>
          <w:sz w:val="24"/>
          <w:szCs w:val="24"/>
          <w:lang w:eastAsia="es-MX"/>
        </w:rPr>
        <w:t>Fuente de Energía</w:t>
      </w:r>
      <w:r>
        <w:rPr>
          <w:rFonts w:ascii="Arial" w:hAnsi="Arial" w:cs="Arial"/>
          <w:sz w:val="24"/>
          <w:szCs w:val="24"/>
          <w:lang w:eastAsia="es-MX"/>
        </w:rPr>
        <w:t xml:space="preserve"> en </w:t>
      </w:r>
      <w:r w:rsidRPr="00AC5BED">
        <w:rPr>
          <w:rFonts w:ascii="Arial" w:hAnsi="Arial" w:cs="Arial"/>
          <w:b/>
          <w:sz w:val="24"/>
          <w:szCs w:val="24"/>
          <w:lang w:eastAsia="es-MX"/>
        </w:rPr>
        <w:t>Isla</w:t>
      </w:r>
      <w:r>
        <w:rPr>
          <w:rFonts w:ascii="Arial" w:hAnsi="Arial" w:cs="Arial"/>
          <w:sz w:val="24"/>
          <w:szCs w:val="24"/>
          <w:lang w:eastAsia="es-MX"/>
        </w:rPr>
        <w:t xml:space="preserve"> planeada.</w:t>
      </w:r>
    </w:p>
    <w:p w:rsidR="00025800" w:rsidRPr="00DD7681" w:rsidRDefault="00025800" w:rsidP="00025800">
      <w:pPr>
        <w:numPr>
          <w:ilvl w:val="0"/>
          <w:numId w:val="2"/>
        </w:numPr>
        <w:autoSpaceDE w:val="0"/>
        <w:autoSpaceDN w:val="0"/>
        <w:adjustRightInd w:val="0"/>
        <w:jc w:val="both"/>
        <w:rPr>
          <w:rFonts w:ascii="Arial" w:hAnsi="Arial" w:cs="Arial"/>
          <w:sz w:val="24"/>
          <w:szCs w:val="24"/>
          <w:lang w:eastAsia="es-MX"/>
        </w:rPr>
      </w:pPr>
      <w:r>
        <w:rPr>
          <w:rFonts w:ascii="Arial" w:hAnsi="Arial" w:cs="Arial"/>
          <w:b/>
          <w:sz w:val="24"/>
          <w:szCs w:val="24"/>
          <w:lang w:eastAsia="es-MX"/>
        </w:rPr>
        <w:t xml:space="preserve">Isla No Intencional: </w:t>
      </w:r>
      <w:r>
        <w:rPr>
          <w:rFonts w:ascii="Arial" w:hAnsi="Arial" w:cs="Arial"/>
          <w:sz w:val="24"/>
          <w:szCs w:val="24"/>
          <w:lang w:eastAsia="es-MX"/>
        </w:rPr>
        <w:t xml:space="preserve">Una condición de operación de una </w:t>
      </w:r>
      <w:r>
        <w:rPr>
          <w:rFonts w:ascii="Arial" w:hAnsi="Arial" w:cs="Arial"/>
          <w:b/>
          <w:sz w:val="24"/>
          <w:szCs w:val="24"/>
          <w:lang w:eastAsia="es-MX"/>
        </w:rPr>
        <w:t>Fuente de Energía</w:t>
      </w:r>
      <w:r>
        <w:rPr>
          <w:rFonts w:ascii="Arial" w:hAnsi="Arial" w:cs="Arial"/>
          <w:sz w:val="24"/>
          <w:szCs w:val="24"/>
          <w:lang w:eastAsia="es-MX"/>
        </w:rPr>
        <w:t xml:space="preserve"> en </w:t>
      </w:r>
      <w:r w:rsidRPr="00AC5BED">
        <w:rPr>
          <w:rFonts w:ascii="Arial" w:hAnsi="Arial" w:cs="Arial"/>
          <w:b/>
          <w:sz w:val="24"/>
          <w:szCs w:val="24"/>
          <w:lang w:eastAsia="es-MX"/>
        </w:rPr>
        <w:t>Isla</w:t>
      </w:r>
      <w:r>
        <w:rPr>
          <w:rFonts w:ascii="Arial" w:hAnsi="Arial" w:cs="Arial"/>
          <w:sz w:val="24"/>
          <w:szCs w:val="24"/>
          <w:lang w:eastAsia="es-MX"/>
        </w:rPr>
        <w:t xml:space="preserve"> no planeada</w:t>
      </w:r>
      <w:r w:rsidR="00C401C8">
        <w:rPr>
          <w:rFonts w:ascii="Arial" w:hAnsi="Arial" w:cs="Arial"/>
          <w:sz w:val="24"/>
          <w:szCs w:val="24"/>
          <w:lang w:eastAsia="es-MX"/>
        </w:rPr>
        <w:t>.</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LAERFTE</w:t>
      </w:r>
      <w:r w:rsidR="00C54833">
        <w:rPr>
          <w:rFonts w:ascii="Arial" w:hAnsi="Arial" w:cs="Arial"/>
          <w:sz w:val="24"/>
          <w:szCs w:val="24"/>
          <w:lang w:eastAsia="es-MX"/>
        </w:rPr>
        <w:t xml:space="preserve">: </w:t>
      </w:r>
      <w:r w:rsidRPr="00DD7681">
        <w:rPr>
          <w:rFonts w:ascii="Arial" w:hAnsi="Arial" w:cs="Arial"/>
          <w:sz w:val="24"/>
          <w:szCs w:val="24"/>
          <w:lang w:eastAsia="es-MX"/>
        </w:rPr>
        <w:t>Ley para el Aprovechamiento de Energías Renovables y el Financiamiento de la Transición Energética.</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Ley</w:t>
      </w:r>
      <w:r w:rsidR="00C54833">
        <w:rPr>
          <w:rFonts w:ascii="Arial" w:hAnsi="Arial" w:cs="Arial"/>
          <w:sz w:val="24"/>
          <w:szCs w:val="24"/>
          <w:lang w:eastAsia="es-MX"/>
        </w:rPr>
        <w:t xml:space="preserve">: </w:t>
      </w:r>
      <w:r w:rsidRPr="00DD7681">
        <w:rPr>
          <w:rFonts w:ascii="Arial" w:hAnsi="Arial" w:cs="Arial"/>
          <w:sz w:val="24"/>
          <w:szCs w:val="24"/>
          <w:lang w:eastAsia="es-MX"/>
        </w:rPr>
        <w:t>Ley del Servicio Público de Energía Eléctrica.</w:t>
      </w:r>
    </w:p>
    <w:p w:rsidR="00B96062" w:rsidRPr="00DD7681" w:rsidRDefault="00B96062" w:rsidP="001D5DCA">
      <w:pPr>
        <w:numPr>
          <w:ilvl w:val="0"/>
          <w:numId w:val="3"/>
        </w:numPr>
        <w:autoSpaceDE w:val="0"/>
        <w:autoSpaceDN w:val="0"/>
        <w:adjustRightInd w:val="0"/>
        <w:jc w:val="both"/>
        <w:rPr>
          <w:rFonts w:ascii="Arial" w:hAnsi="Arial" w:cs="Arial"/>
          <w:sz w:val="24"/>
          <w:szCs w:val="24"/>
          <w:lang w:eastAsia="es-MX"/>
        </w:rPr>
      </w:pPr>
      <w:r w:rsidRPr="00DD7681">
        <w:rPr>
          <w:rFonts w:ascii="Arial" w:hAnsi="Arial" w:cs="Arial"/>
          <w:b/>
          <w:sz w:val="24"/>
          <w:szCs w:val="24"/>
          <w:lang w:eastAsia="es-MX"/>
        </w:rPr>
        <w:t>MT</w:t>
      </w:r>
      <w:r w:rsidR="00C54833">
        <w:rPr>
          <w:rFonts w:ascii="Arial" w:hAnsi="Arial" w:cs="Arial"/>
          <w:sz w:val="24"/>
          <w:szCs w:val="24"/>
          <w:lang w:eastAsia="es-MX"/>
        </w:rPr>
        <w:t xml:space="preserve">: </w:t>
      </w:r>
      <w:r w:rsidRPr="00DD7681">
        <w:rPr>
          <w:rFonts w:ascii="Arial" w:hAnsi="Arial" w:cs="Arial"/>
          <w:sz w:val="24"/>
          <w:szCs w:val="24"/>
          <w:lang w:eastAsia="es-MX"/>
        </w:rPr>
        <w:t xml:space="preserve">Media Tensión mayor a 1 kV </w:t>
      </w:r>
      <w:r w:rsidR="00B94CA2" w:rsidRPr="00DD7681">
        <w:rPr>
          <w:rFonts w:ascii="Arial" w:hAnsi="Arial" w:cs="Arial"/>
          <w:sz w:val="24"/>
          <w:szCs w:val="24"/>
          <w:lang w:eastAsia="es-MX"/>
        </w:rPr>
        <w:t>y menor a 69 kV</w:t>
      </w:r>
      <w:r w:rsidRPr="00DD7681">
        <w:rPr>
          <w:rFonts w:ascii="Arial" w:hAnsi="Arial" w:cs="Arial"/>
          <w:sz w:val="24"/>
          <w:szCs w:val="24"/>
          <w:lang w:eastAsia="es-MX"/>
        </w:rPr>
        <w:t xml:space="preserve">. </w:t>
      </w:r>
    </w:p>
    <w:p w:rsidR="00B96062" w:rsidRPr="00DD7681" w:rsidRDefault="00B96062" w:rsidP="001D5DCA">
      <w:pPr>
        <w:numPr>
          <w:ilvl w:val="0"/>
          <w:numId w:val="2"/>
        </w:numPr>
        <w:autoSpaceDE w:val="0"/>
        <w:autoSpaceDN w:val="0"/>
        <w:adjustRightInd w:val="0"/>
        <w:jc w:val="both"/>
        <w:rPr>
          <w:rFonts w:ascii="Arial" w:hAnsi="Arial" w:cs="Arial"/>
          <w:sz w:val="24"/>
          <w:szCs w:val="24"/>
          <w:lang w:eastAsia="es-MX"/>
        </w:rPr>
      </w:pPr>
      <w:r w:rsidRPr="00DD7681">
        <w:rPr>
          <w:rFonts w:ascii="Arial" w:hAnsi="Arial" w:cs="Arial"/>
          <w:b/>
          <w:bCs/>
          <w:sz w:val="24"/>
          <w:szCs w:val="24"/>
          <w:lang w:eastAsia="es-MX"/>
        </w:rPr>
        <w:t>Oficio Resolutivo</w:t>
      </w:r>
      <w:r w:rsidR="00C54833">
        <w:rPr>
          <w:rFonts w:ascii="Arial" w:hAnsi="Arial" w:cs="Arial"/>
          <w:sz w:val="24"/>
          <w:szCs w:val="24"/>
          <w:lang w:eastAsia="es-MX"/>
        </w:rPr>
        <w:t xml:space="preserve">: </w:t>
      </w:r>
      <w:r w:rsidRPr="00DD7681">
        <w:rPr>
          <w:rFonts w:ascii="Arial" w:hAnsi="Arial" w:cs="Arial"/>
          <w:sz w:val="24"/>
          <w:szCs w:val="24"/>
          <w:lang w:eastAsia="es-MX"/>
        </w:rPr>
        <w:t xml:space="preserve">Documento a través del cual el </w:t>
      </w:r>
      <w:r w:rsidRPr="00DD7681">
        <w:rPr>
          <w:rFonts w:ascii="Arial" w:hAnsi="Arial" w:cs="Arial"/>
          <w:b/>
          <w:sz w:val="24"/>
          <w:szCs w:val="24"/>
          <w:lang w:eastAsia="es-MX"/>
        </w:rPr>
        <w:t xml:space="preserve">Suministrador </w:t>
      </w:r>
      <w:r w:rsidRPr="00DD7681">
        <w:rPr>
          <w:rFonts w:ascii="Arial" w:hAnsi="Arial" w:cs="Arial"/>
          <w:sz w:val="24"/>
          <w:szCs w:val="24"/>
          <w:lang w:eastAsia="es-MX"/>
        </w:rPr>
        <w:t xml:space="preserve">notifica al </w:t>
      </w:r>
      <w:r w:rsidRPr="00DD7681">
        <w:rPr>
          <w:rFonts w:ascii="Arial" w:hAnsi="Arial" w:cs="Arial"/>
          <w:b/>
          <w:sz w:val="24"/>
          <w:szCs w:val="24"/>
          <w:lang w:eastAsia="es-MX"/>
        </w:rPr>
        <w:t>Solicitante</w:t>
      </w:r>
      <w:r w:rsidRPr="00DD7681">
        <w:rPr>
          <w:rFonts w:ascii="Arial" w:hAnsi="Arial" w:cs="Arial"/>
          <w:sz w:val="24"/>
          <w:szCs w:val="24"/>
          <w:lang w:eastAsia="es-MX"/>
        </w:rPr>
        <w:t xml:space="preserve"> o al </w:t>
      </w:r>
      <w:r w:rsidRPr="00DD7681">
        <w:rPr>
          <w:rFonts w:ascii="Arial" w:hAnsi="Arial" w:cs="Arial"/>
          <w:b/>
          <w:sz w:val="24"/>
          <w:szCs w:val="24"/>
          <w:lang w:eastAsia="es-MX"/>
        </w:rPr>
        <w:t>Permisionario</w:t>
      </w:r>
      <w:r w:rsidRPr="00DD7681">
        <w:rPr>
          <w:rFonts w:ascii="Arial" w:hAnsi="Arial" w:cs="Arial"/>
          <w:sz w:val="24"/>
          <w:szCs w:val="24"/>
          <w:lang w:eastAsia="es-MX"/>
        </w:rPr>
        <w:t xml:space="preserve"> el presupuesto de las obras necesarias para la interconexión de su proyecto al </w:t>
      </w:r>
      <w:r w:rsidRPr="00DD7681">
        <w:rPr>
          <w:rFonts w:ascii="Arial" w:hAnsi="Arial" w:cs="Arial"/>
          <w:b/>
          <w:sz w:val="24"/>
          <w:szCs w:val="24"/>
          <w:lang w:eastAsia="es-MX"/>
        </w:rPr>
        <w:t>Sistema</w:t>
      </w:r>
      <w:r w:rsidRPr="00DD7681">
        <w:rPr>
          <w:rFonts w:ascii="Arial" w:hAnsi="Arial" w:cs="Arial"/>
          <w:sz w:val="24"/>
          <w:szCs w:val="24"/>
          <w:lang w:eastAsia="es-MX"/>
        </w:rPr>
        <w:t>.</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bCs/>
          <w:sz w:val="24"/>
          <w:szCs w:val="24"/>
          <w:lang w:eastAsia="es-MX"/>
        </w:rPr>
        <w:t>Permisionario</w:t>
      </w:r>
      <w:r w:rsidR="00C54833">
        <w:rPr>
          <w:rFonts w:ascii="Arial" w:hAnsi="Arial" w:cs="Arial"/>
          <w:sz w:val="24"/>
          <w:szCs w:val="24"/>
          <w:lang w:eastAsia="es-MX"/>
        </w:rPr>
        <w:t xml:space="preserve">: </w:t>
      </w:r>
      <w:r w:rsidRPr="00DD7681">
        <w:rPr>
          <w:rFonts w:ascii="Arial" w:hAnsi="Arial" w:cs="Arial"/>
          <w:sz w:val="24"/>
          <w:szCs w:val="24"/>
          <w:lang w:eastAsia="es-MX"/>
        </w:rPr>
        <w:t xml:space="preserve">Titular de un permiso de generación </w:t>
      </w:r>
      <w:r w:rsidR="00C401C8">
        <w:rPr>
          <w:rFonts w:ascii="Arial" w:hAnsi="Arial" w:cs="Arial"/>
          <w:sz w:val="24"/>
          <w:szCs w:val="24"/>
          <w:lang w:eastAsia="es-MX"/>
        </w:rPr>
        <w:t xml:space="preserve">o importación de energía eléctrica </w:t>
      </w:r>
      <w:r w:rsidRPr="00DD7681">
        <w:rPr>
          <w:rFonts w:ascii="Arial" w:hAnsi="Arial" w:cs="Arial"/>
          <w:sz w:val="24"/>
          <w:szCs w:val="24"/>
          <w:lang w:eastAsia="es-MX"/>
        </w:rPr>
        <w:t xml:space="preserve">otorgado por la </w:t>
      </w:r>
      <w:r w:rsidRPr="00DD7681">
        <w:rPr>
          <w:rFonts w:ascii="Arial" w:hAnsi="Arial" w:cs="Arial"/>
          <w:b/>
          <w:sz w:val="24"/>
          <w:szCs w:val="24"/>
          <w:lang w:eastAsia="es-MX"/>
        </w:rPr>
        <w:t>Comisión</w:t>
      </w:r>
      <w:r w:rsidRPr="00DD7681">
        <w:rPr>
          <w:rFonts w:ascii="Arial" w:hAnsi="Arial" w:cs="Arial"/>
          <w:sz w:val="24"/>
          <w:szCs w:val="24"/>
          <w:lang w:eastAsia="es-MX"/>
        </w:rPr>
        <w:t>.</w:t>
      </w:r>
    </w:p>
    <w:p w:rsidR="00025800" w:rsidRPr="00025800" w:rsidRDefault="00B96062" w:rsidP="00025800">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Punto de interconexión</w:t>
      </w:r>
      <w:r w:rsidR="00C54833">
        <w:rPr>
          <w:rFonts w:ascii="Arial" w:hAnsi="Arial" w:cs="Arial"/>
          <w:sz w:val="24"/>
          <w:szCs w:val="24"/>
          <w:lang w:eastAsia="es-MX"/>
        </w:rPr>
        <w:t xml:space="preserve">: </w:t>
      </w:r>
      <w:r w:rsidRPr="00DD7681">
        <w:rPr>
          <w:rFonts w:ascii="Arial" w:hAnsi="Arial" w:cs="Arial"/>
          <w:sz w:val="24"/>
          <w:szCs w:val="24"/>
          <w:lang w:eastAsia="es-MX"/>
        </w:rPr>
        <w:t xml:space="preserve">Punto en donde se conviene la entrega de energía eléctrica de un </w:t>
      </w:r>
      <w:r w:rsidRPr="00DD7681">
        <w:rPr>
          <w:rFonts w:ascii="Arial" w:hAnsi="Arial" w:cs="Arial"/>
          <w:b/>
          <w:sz w:val="24"/>
          <w:szCs w:val="24"/>
          <w:lang w:eastAsia="es-MX"/>
        </w:rPr>
        <w:t>Generador</w:t>
      </w:r>
      <w:r w:rsidRPr="00DD7681">
        <w:rPr>
          <w:rFonts w:ascii="Arial" w:hAnsi="Arial" w:cs="Arial"/>
          <w:sz w:val="24"/>
          <w:szCs w:val="24"/>
          <w:lang w:eastAsia="es-MX"/>
        </w:rPr>
        <w:t xml:space="preserve"> o </w:t>
      </w:r>
      <w:r w:rsidRPr="00DD7681">
        <w:rPr>
          <w:rFonts w:ascii="Arial" w:hAnsi="Arial" w:cs="Arial"/>
          <w:b/>
          <w:sz w:val="24"/>
          <w:szCs w:val="24"/>
          <w:lang w:eastAsia="es-MX"/>
        </w:rPr>
        <w:t>Permisionario</w:t>
      </w:r>
      <w:r w:rsidRPr="00DD7681">
        <w:rPr>
          <w:rFonts w:ascii="Arial" w:hAnsi="Arial" w:cs="Arial"/>
          <w:sz w:val="24"/>
          <w:szCs w:val="24"/>
          <w:lang w:eastAsia="es-MX"/>
        </w:rPr>
        <w:t xml:space="preserve"> al </w:t>
      </w:r>
      <w:r w:rsidRPr="00DD7681">
        <w:rPr>
          <w:rFonts w:ascii="Arial" w:hAnsi="Arial" w:cs="Arial"/>
          <w:b/>
          <w:sz w:val="24"/>
          <w:szCs w:val="24"/>
          <w:lang w:eastAsia="es-MX"/>
        </w:rPr>
        <w:t>Suministrador</w:t>
      </w:r>
      <w:r w:rsidRPr="00DD7681">
        <w:rPr>
          <w:rFonts w:ascii="Arial" w:hAnsi="Arial" w:cs="Arial"/>
          <w:sz w:val="24"/>
          <w:szCs w:val="24"/>
          <w:lang w:eastAsia="es-MX"/>
        </w:rPr>
        <w:t>, en el cual se medirá la potencia entregada.</w:t>
      </w:r>
      <w:r w:rsidR="00025800" w:rsidRPr="00025800">
        <w:rPr>
          <w:rFonts w:ascii="Arial" w:hAnsi="Arial" w:cs="Arial"/>
          <w:b/>
          <w:sz w:val="24"/>
          <w:szCs w:val="24"/>
          <w:lang w:eastAsia="es-MX"/>
        </w:rPr>
        <w:t xml:space="preserve"> </w:t>
      </w:r>
    </w:p>
    <w:p w:rsidR="00B96062" w:rsidRPr="00025800" w:rsidRDefault="00025800" w:rsidP="00025800">
      <w:pPr>
        <w:numPr>
          <w:ilvl w:val="0"/>
          <w:numId w:val="2"/>
        </w:numPr>
        <w:autoSpaceDE w:val="0"/>
        <w:autoSpaceDN w:val="0"/>
        <w:adjustRightInd w:val="0"/>
        <w:ind w:left="714" w:hanging="357"/>
        <w:jc w:val="both"/>
        <w:rPr>
          <w:rFonts w:ascii="Arial" w:hAnsi="Arial" w:cs="Arial"/>
          <w:sz w:val="24"/>
          <w:szCs w:val="24"/>
          <w:lang w:eastAsia="es-MX"/>
        </w:rPr>
      </w:pPr>
      <w:r w:rsidRPr="00D67A3A">
        <w:rPr>
          <w:rFonts w:ascii="Arial" w:hAnsi="Arial" w:cs="Arial"/>
          <w:b/>
          <w:sz w:val="24"/>
          <w:szCs w:val="24"/>
          <w:lang w:eastAsia="es-MX"/>
        </w:rPr>
        <w:t>Punto de Carga</w:t>
      </w:r>
      <w:r>
        <w:rPr>
          <w:rFonts w:ascii="Arial" w:hAnsi="Arial" w:cs="Arial"/>
          <w:sz w:val="24"/>
          <w:szCs w:val="24"/>
          <w:lang w:eastAsia="es-MX"/>
        </w:rPr>
        <w:t xml:space="preserve">: Cada uno de los sitios en donde el </w:t>
      </w:r>
      <w:r>
        <w:rPr>
          <w:rFonts w:ascii="Arial" w:hAnsi="Arial" w:cs="Arial"/>
          <w:b/>
          <w:sz w:val="24"/>
          <w:szCs w:val="24"/>
          <w:lang w:eastAsia="es-MX"/>
        </w:rPr>
        <w:t xml:space="preserve">Suministrador </w:t>
      </w:r>
      <w:r>
        <w:rPr>
          <w:rFonts w:ascii="Arial" w:hAnsi="Arial" w:cs="Arial"/>
          <w:sz w:val="24"/>
          <w:szCs w:val="24"/>
          <w:lang w:eastAsia="es-MX"/>
        </w:rPr>
        <w:t xml:space="preserve">entrega la energía transportada a uno o más </w:t>
      </w:r>
      <w:r>
        <w:rPr>
          <w:rFonts w:ascii="Arial" w:hAnsi="Arial" w:cs="Arial"/>
          <w:b/>
          <w:sz w:val="24"/>
          <w:szCs w:val="24"/>
          <w:lang w:eastAsia="es-MX"/>
        </w:rPr>
        <w:t>Centros de Consumo.</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REDOSEN</w:t>
      </w:r>
      <w:r w:rsidR="00C54833">
        <w:rPr>
          <w:rFonts w:ascii="Arial" w:hAnsi="Arial" w:cs="Arial"/>
          <w:sz w:val="24"/>
          <w:szCs w:val="24"/>
          <w:lang w:eastAsia="es-MX"/>
        </w:rPr>
        <w:t xml:space="preserve">: </w:t>
      </w:r>
      <w:r w:rsidRPr="00DD7681">
        <w:rPr>
          <w:rFonts w:ascii="Arial" w:hAnsi="Arial" w:cs="Arial"/>
          <w:sz w:val="24"/>
          <w:szCs w:val="24"/>
          <w:lang w:eastAsia="es-MX"/>
        </w:rPr>
        <w:t>Reglas del Despacho y Operación del Sistema Eléctrico Nacional.</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Reglamento</w:t>
      </w:r>
      <w:r w:rsidR="00C54833">
        <w:rPr>
          <w:rFonts w:ascii="Arial" w:hAnsi="Arial" w:cs="Arial"/>
          <w:sz w:val="24"/>
          <w:szCs w:val="24"/>
          <w:lang w:eastAsia="es-MX"/>
        </w:rPr>
        <w:t xml:space="preserve">: </w:t>
      </w:r>
      <w:r w:rsidRPr="00DD7681">
        <w:rPr>
          <w:rFonts w:ascii="Arial" w:hAnsi="Arial" w:cs="Arial"/>
          <w:sz w:val="24"/>
          <w:szCs w:val="24"/>
          <w:lang w:eastAsia="es-MX"/>
        </w:rPr>
        <w:t xml:space="preserve">Reglamento de la </w:t>
      </w:r>
      <w:r w:rsidRPr="00DD7681">
        <w:rPr>
          <w:rFonts w:ascii="Arial" w:hAnsi="Arial" w:cs="Arial"/>
          <w:b/>
          <w:sz w:val="24"/>
          <w:szCs w:val="24"/>
          <w:lang w:eastAsia="es-MX"/>
        </w:rPr>
        <w:t>Ley</w:t>
      </w:r>
      <w:r w:rsidRPr="00DD7681">
        <w:rPr>
          <w:rFonts w:ascii="Arial" w:hAnsi="Arial" w:cs="Arial"/>
          <w:sz w:val="24"/>
          <w:szCs w:val="24"/>
          <w:lang w:eastAsia="es-MX"/>
        </w:rPr>
        <w:t>.</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RLAERFTE</w:t>
      </w:r>
      <w:r w:rsidR="00C54833">
        <w:rPr>
          <w:rFonts w:ascii="Arial" w:hAnsi="Arial" w:cs="Arial"/>
          <w:sz w:val="24"/>
          <w:szCs w:val="24"/>
          <w:lang w:eastAsia="es-MX"/>
        </w:rPr>
        <w:t xml:space="preserve">: </w:t>
      </w:r>
      <w:r w:rsidRPr="00DD7681">
        <w:rPr>
          <w:rFonts w:ascii="Arial" w:hAnsi="Arial" w:cs="Arial"/>
          <w:sz w:val="24"/>
          <w:szCs w:val="24"/>
          <w:lang w:eastAsia="es-MX"/>
        </w:rPr>
        <w:t xml:space="preserve">Reglamento de la </w:t>
      </w:r>
      <w:r w:rsidRPr="00DD7681">
        <w:rPr>
          <w:rFonts w:ascii="Arial" w:hAnsi="Arial" w:cs="Arial"/>
          <w:b/>
          <w:sz w:val="24"/>
          <w:szCs w:val="24"/>
          <w:lang w:eastAsia="es-MX"/>
        </w:rPr>
        <w:t>LAERFTE</w:t>
      </w:r>
      <w:r w:rsidRPr="00DD7681">
        <w:rPr>
          <w:rFonts w:ascii="Arial" w:hAnsi="Arial" w:cs="Arial"/>
          <w:sz w:val="24"/>
          <w:szCs w:val="24"/>
          <w:lang w:eastAsia="es-MX"/>
        </w:rPr>
        <w:t>.</w:t>
      </w:r>
    </w:p>
    <w:p w:rsidR="00B96062" w:rsidRPr="00025800" w:rsidRDefault="00B96062" w:rsidP="001D5DCA">
      <w:pPr>
        <w:numPr>
          <w:ilvl w:val="0"/>
          <w:numId w:val="2"/>
        </w:numPr>
        <w:autoSpaceDE w:val="0"/>
        <w:autoSpaceDN w:val="0"/>
        <w:adjustRightInd w:val="0"/>
        <w:ind w:left="714" w:hanging="357"/>
        <w:jc w:val="both"/>
        <w:rPr>
          <w:rFonts w:ascii="Arial" w:hAnsi="Arial" w:cs="Arial"/>
          <w:b/>
          <w:bCs/>
          <w:sz w:val="24"/>
          <w:szCs w:val="24"/>
          <w:lang w:eastAsia="es-MX"/>
        </w:rPr>
      </w:pPr>
      <w:r w:rsidRPr="00DD7681">
        <w:rPr>
          <w:rFonts w:ascii="Arial" w:hAnsi="Arial" w:cs="Arial"/>
          <w:b/>
          <w:sz w:val="24"/>
          <w:szCs w:val="24"/>
          <w:lang w:eastAsia="es-MX"/>
        </w:rPr>
        <w:t>Sistema</w:t>
      </w:r>
      <w:r w:rsidR="00C54833">
        <w:rPr>
          <w:rFonts w:ascii="Arial" w:hAnsi="Arial" w:cs="Arial"/>
          <w:sz w:val="24"/>
          <w:szCs w:val="24"/>
          <w:lang w:eastAsia="es-MX"/>
        </w:rPr>
        <w:t xml:space="preserve">: </w:t>
      </w:r>
      <w:r w:rsidRPr="00DD7681">
        <w:rPr>
          <w:rFonts w:ascii="Arial" w:hAnsi="Arial" w:cs="Arial"/>
          <w:sz w:val="24"/>
          <w:szCs w:val="24"/>
          <w:lang w:eastAsia="es-MX"/>
        </w:rPr>
        <w:t>Sistema Eléctrico Nacional.</w:t>
      </w:r>
    </w:p>
    <w:p w:rsidR="00025800" w:rsidRPr="00DD7681" w:rsidRDefault="00025800" w:rsidP="001D5DCA">
      <w:pPr>
        <w:numPr>
          <w:ilvl w:val="0"/>
          <w:numId w:val="2"/>
        </w:numPr>
        <w:autoSpaceDE w:val="0"/>
        <w:autoSpaceDN w:val="0"/>
        <w:adjustRightInd w:val="0"/>
        <w:ind w:left="714" w:hanging="357"/>
        <w:jc w:val="both"/>
        <w:rPr>
          <w:rFonts w:ascii="Arial" w:hAnsi="Arial" w:cs="Arial"/>
          <w:b/>
          <w:bCs/>
          <w:sz w:val="24"/>
          <w:szCs w:val="24"/>
          <w:lang w:eastAsia="es-MX"/>
        </w:rPr>
      </w:pPr>
      <w:r>
        <w:rPr>
          <w:rFonts w:ascii="Arial" w:hAnsi="Arial" w:cs="Arial"/>
          <w:b/>
          <w:sz w:val="24"/>
          <w:szCs w:val="24"/>
          <w:lang w:eastAsia="es-MX"/>
        </w:rPr>
        <w:t>Socio</w:t>
      </w:r>
      <w:r w:rsidRPr="004D6CE8">
        <w:rPr>
          <w:rFonts w:ascii="Arial" w:hAnsi="Arial" w:cs="Arial"/>
          <w:b/>
          <w:bCs/>
          <w:sz w:val="24"/>
          <w:szCs w:val="24"/>
          <w:lang w:eastAsia="es-MX"/>
        </w:rPr>
        <w:t>:</w:t>
      </w:r>
      <w:r>
        <w:rPr>
          <w:rFonts w:ascii="Arial" w:hAnsi="Arial" w:cs="Arial"/>
          <w:bCs/>
          <w:sz w:val="24"/>
          <w:szCs w:val="24"/>
          <w:lang w:eastAsia="es-MX"/>
        </w:rPr>
        <w:t xml:space="preserve"> Cada uno de los beneficiarios de energía eléctrica autorizados en el </w:t>
      </w:r>
      <w:r>
        <w:rPr>
          <w:rFonts w:ascii="Arial" w:hAnsi="Arial" w:cs="Arial"/>
          <w:b/>
          <w:bCs/>
          <w:sz w:val="24"/>
          <w:szCs w:val="24"/>
          <w:lang w:eastAsia="es-MX"/>
        </w:rPr>
        <w:t>Permiso</w:t>
      </w:r>
      <w:r>
        <w:rPr>
          <w:rFonts w:ascii="Arial" w:hAnsi="Arial" w:cs="Arial"/>
          <w:bCs/>
          <w:sz w:val="24"/>
          <w:szCs w:val="24"/>
          <w:lang w:eastAsia="es-MX"/>
        </w:rPr>
        <w:t xml:space="preserve"> que autoriza la </w:t>
      </w:r>
      <w:r>
        <w:rPr>
          <w:rFonts w:ascii="Arial" w:hAnsi="Arial" w:cs="Arial"/>
          <w:b/>
          <w:bCs/>
          <w:sz w:val="24"/>
          <w:szCs w:val="24"/>
          <w:lang w:eastAsia="es-MX"/>
        </w:rPr>
        <w:t xml:space="preserve">Comisión </w:t>
      </w:r>
      <w:r>
        <w:rPr>
          <w:rFonts w:ascii="Arial" w:hAnsi="Arial" w:cs="Arial"/>
          <w:bCs/>
          <w:sz w:val="24"/>
          <w:szCs w:val="24"/>
          <w:lang w:eastAsia="es-MX"/>
        </w:rPr>
        <w:t xml:space="preserve">y que es propietario de un </w:t>
      </w:r>
      <w:r>
        <w:rPr>
          <w:rFonts w:ascii="Arial" w:hAnsi="Arial" w:cs="Arial"/>
          <w:b/>
          <w:bCs/>
          <w:sz w:val="24"/>
          <w:szCs w:val="24"/>
          <w:lang w:eastAsia="es-MX"/>
        </w:rPr>
        <w:t>Centro de Consumo</w:t>
      </w:r>
    </w:p>
    <w:p w:rsidR="00B96062" w:rsidRPr="000549B1" w:rsidRDefault="00B96062" w:rsidP="001D5DCA">
      <w:pPr>
        <w:numPr>
          <w:ilvl w:val="0"/>
          <w:numId w:val="2"/>
        </w:numPr>
        <w:autoSpaceDE w:val="0"/>
        <w:autoSpaceDN w:val="0"/>
        <w:adjustRightInd w:val="0"/>
        <w:jc w:val="both"/>
        <w:rPr>
          <w:rFonts w:ascii="Arial" w:hAnsi="Arial" w:cs="Arial"/>
          <w:b/>
          <w:sz w:val="24"/>
          <w:szCs w:val="24"/>
          <w:lang w:eastAsia="es-MX"/>
        </w:rPr>
      </w:pPr>
      <w:r w:rsidRPr="000549B1">
        <w:rPr>
          <w:rFonts w:ascii="Arial" w:hAnsi="Arial" w:cs="Arial"/>
          <w:b/>
          <w:bCs/>
          <w:sz w:val="24"/>
          <w:szCs w:val="24"/>
          <w:lang w:eastAsia="es-MX"/>
        </w:rPr>
        <w:t>Solicitante</w:t>
      </w:r>
      <w:r w:rsidR="00C54833" w:rsidRPr="000549B1">
        <w:rPr>
          <w:rFonts w:ascii="Arial" w:hAnsi="Arial" w:cs="Arial"/>
          <w:sz w:val="24"/>
          <w:szCs w:val="24"/>
          <w:lang w:eastAsia="es-MX"/>
        </w:rPr>
        <w:t xml:space="preserve">: </w:t>
      </w:r>
      <w:r w:rsidRPr="000549B1">
        <w:rPr>
          <w:rFonts w:ascii="Arial" w:hAnsi="Arial" w:cs="Arial"/>
          <w:bCs/>
          <w:sz w:val="24"/>
          <w:szCs w:val="24"/>
          <w:lang w:eastAsia="es-MX"/>
        </w:rPr>
        <w:t xml:space="preserve">Persona </w:t>
      </w:r>
      <w:r w:rsidR="00C401C8">
        <w:rPr>
          <w:rFonts w:ascii="Arial" w:hAnsi="Arial" w:cs="Arial"/>
          <w:bCs/>
          <w:sz w:val="24"/>
          <w:szCs w:val="24"/>
          <w:lang w:eastAsia="es-MX"/>
        </w:rPr>
        <w:t>f</w:t>
      </w:r>
      <w:r w:rsidR="00C401C8" w:rsidRPr="000549B1">
        <w:rPr>
          <w:rFonts w:ascii="Arial" w:hAnsi="Arial" w:cs="Arial"/>
          <w:bCs/>
          <w:sz w:val="24"/>
          <w:szCs w:val="24"/>
          <w:lang w:eastAsia="es-MX"/>
        </w:rPr>
        <w:t xml:space="preserve">ísica </w:t>
      </w:r>
      <w:r w:rsidRPr="000549B1">
        <w:rPr>
          <w:rFonts w:ascii="Arial" w:hAnsi="Arial" w:cs="Arial"/>
          <w:bCs/>
          <w:sz w:val="24"/>
          <w:szCs w:val="24"/>
          <w:lang w:eastAsia="es-MX"/>
        </w:rPr>
        <w:t xml:space="preserve">o </w:t>
      </w:r>
      <w:r w:rsidR="00C401C8">
        <w:rPr>
          <w:rFonts w:ascii="Arial" w:hAnsi="Arial" w:cs="Arial"/>
          <w:bCs/>
          <w:sz w:val="24"/>
          <w:szCs w:val="24"/>
          <w:lang w:eastAsia="es-MX"/>
        </w:rPr>
        <w:t>m</w:t>
      </w:r>
      <w:r w:rsidR="00C401C8" w:rsidRPr="000549B1">
        <w:rPr>
          <w:rFonts w:ascii="Arial" w:hAnsi="Arial" w:cs="Arial"/>
          <w:bCs/>
          <w:sz w:val="24"/>
          <w:szCs w:val="24"/>
          <w:lang w:eastAsia="es-MX"/>
        </w:rPr>
        <w:t xml:space="preserve">oral </w:t>
      </w:r>
      <w:r w:rsidRPr="000549B1">
        <w:rPr>
          <w:rFonts w:ascii="Arial" w:hAnsi="Arial" w:cs="Arial"/>
          <w:bCs/>
          <w:sz w:val="24"/>
          <w:szCs w:val="24"/>
          <w:lang w:eastAsia="es-MX"/>
        </w:rPr>
        <w:t xml:space="preserve">que gestiona ante el </w:t>
      </w:r>
      <w:r w:rsidRPr="000549B1">
        <w:rPr>
          <w:rFonts w:ascii="Arial" w:hAnsi="Arial" w:cs="Arial"/>
          <w:b/>
          <w:bCs/>
          <w:sz w:val="24"/>
          <w:szCs w:val="24"/>
          <w:lang w:eastAsia="es-MX"/>
        </w:rPr>
        <w:t xml:space="preserve">Suministrador </w:t>
      </w:r>
      <w:r w:rsidRPr="000549B1">
        <w:rPr>
          <w:rFonts w:ascii="Arial" w:hAnsi="Arial" w:cs="Arial"/>
          <w:bCs/>
          <w:sz w:val="24"/>
          <w:szCs w:val="24"/>
          <w:lang w:eastAsia="es-MX"/>
        </w:rPr>
        <w:t>la suscripción de un contrato de interconexión</w:t>
      </w:r>
      <w:r w:rsidR="009D4763" w:rsidRPr="000549B1">
        <w:rPr>
          <w:rFonts w:ascii="Arial" w:hAnsi="Arial" w:cs="Arial"/>
          <w:bCs/>
          <w:sz w:val="24"/>
          <w:szCs w:val="24"/>
          <w:lang w:eastAsia="es-MX"/>
        </w:rPr>
        <w:t xml:space="preserve"> y </w:t>
      </w:r>
      <w:r w:rsidR="006C2C88" w:rsidRPr="000549B1">
        <w:rPr>
          <w:rFonts w:ascii="Arial" w:hAnsi="Arial" w:cs="Arial"/>
          <w:bCs/>
          <w:sz w:val="24"/>
          <w:szCs w:val="24"/>
          <w:lang w:eastAsia="es-MX"/>
        </w:rPr>
        <w:t>convenios asociados</w:t>
      </w:r>
      <w:r w:rsidRPr="000549B1">
        <w:rPr>
          <w:rFonts w:ascii="Arial" w:hAnsi="Arial" w:cs="Arial"/>
          <w:bCs/>
          <w:sz w:val="24"/>
          <w:szCs w:val="24"/>
          <w:lang w:eastAsia="es-MX"/>
        </w:rPr>
        <w:t xml:space="preserve"> al </w:t>
      </w:r>
      <w:r w:rsidRPr="000549B1">
        <w:rPr>
          <w:rFonts w:ascii="Arial" w:hAnsi="Arial" w:cs="Arial"/>
          <w:b/>
          <w:bCs/>
          <w:sz w:val="24"/>
          <w:szCs w:val="24"/>
          <w:lang w:eastAsia="es-MX"/>
        </w:rPr>
        <w:t>Sistema</w:t>
      </w:r>
      <w:r w:rsidR="00184837" w:rsidRPr="000549B1">
        <w:rPr>
          <w:rFonts w:ascii="Arial" w:hAnsi="Arial" w:cs="Arial"/>
          <w:bCs/>
          <w:sz w:val="24"/>
          <w:szCs w:val="24"/>
          <w:lang w:eastAsia="es-MX"/>
        </w:rPr>
        <w:t>.</w:t>
      </w:r>
      <w:r w:rsidR="00ED210A" w:rsidRPr="000549B1">
        <w:rPr>
          <w:rFonts w:ascii="Arial" w:hAnsi="Arial" w:cs="Arial"/>
          <w:bCs/>
          <w:sz w:val="24"/>
          <w:szCs w:val="24"/>
          <w:lang w:eastAsia="es-MX"/>
        </w:rPr>
        <w:t xml:space="preserve"> </w:t>
      </w:r>
    </w:p>
    <w:p w:rsidR="00B96062" w:rsidRPr="00DD7681" w:rsidRDefault="00B96062" w:rsidP="001D5DCA">
      <w:pPr>
        <w:numPr>
          <w:ilvl w:val="0"/>
          <w:numId w:val="2"/>
        </w:numPr>
        <w:autoSpaceDE w:val="0"/>
        <w:autoSpaceDN w:val="0"/>
        <w:adjustRightInd w:val="0"/>
        <w:jc w:val="both"/>
        <w:rPr>
          <w:rFonts w:ascii="Arial" w:hAnsi="Arial" w:cs="Arial"/>
          <w:sz w:val="24"/>
          <w:szCs w:val="24"/>
          <w:lang w:eastAsia="es-MX"/>
        </w:rPr>
      </w:pPr>
      <w:r w:rsidRPr="000549B1">
        <w:rPr>
          <w:rFonts w:ascii="Arial" w:hAnsi="Arial" w:cs="Arial"/>
          <w:b/>
          <w:sz w:val="24"/>
          <w:szCs w:val="24"/>
          <w:lang w:eastAsia="es-MX"/>
        </w:rPr>
        <w:t>SP</w:t>
      </w:r>
      <w:r w:rsidR="00C54833" w:rsidRPr="000549B1">
        <w:rPr>
          <w:rFonts w:ascii="Arial" w:hAnsi="Arial" w:cs="Arial"/>
          <w:b/>
          <w:sz w:val="24"/>
          <w:szCs w:val="24"/>
          <w:lang w:eastAsia="es-MX"/>
        </w:rPr>
        <w:t xml:space="preserve">: </w:t>
      </w:r>
      <w:r w:rsidRPr="000549B1">
        <w:rPr>
          <w:rFonts w:ascii="Arial" w:hAnsi="Arial" w:cs="Arial"/>
          <w:sz w:val="24"/>
          <w:szCs w:val="24"/>
          <w:lang w:eastAsia="es-MX"/>
        </w:rPr>
        <w:t>Subdi</w:t>
      </w:r>
      <w:r w:rsidRPr="00DD7681">
        <w:rPr>
          <w:rFonts w:ascii="Arial" w:hAnsi="Arial" w:cs="Arial"/>
          <w:sz w:val="24"/>
          <w:szCs w:val="24"/>
          <w:lang w:eastAsia="es-MX"/>
        </w:rPr>
        <w:t>rección de Programación del</w:t>
      </w:r>
      <w:r w:rsidRPr="00DD7681">
        <w:rPr>
          <w:rFonts w:ascii="Arial" w:hAnsi="Arial" w:cs="Arial"/>
          <w:b/>
          <w:sz w:val="24"/>
          <w:szCs w:val="24"/>
          <w:lang w:eastAsia="es-MX"/>
        </w:rPr>
        <w:t xml:space="preserve"> Suministrador</w:t>
      </w:r>
      <w:r w:rsidRPr="00DD7681">
        <w:rPr>
          <w:rFonts w:ascii="Arial" w:hAnsi="Arial" w:cs="Arial"/>
          <w:sz w:val="24"/>
          <w:szCs w:val="24"/>
          <w:lang w:eastAsia="es-MX"/>
        </w:rPr>
        <w:t>.</w:t>
      </w:r>
    </w:p>
    <w:p w:rsidR="00B96062" w:rsidRPr="00DD7681" w:rsidRDefault="00B96062" w:rsidP="001D5DCA">
      <w:pPr>
        <w:numPr>
          <w:ilvl w:val="0"/>
          <w:numId w:val="2"/>
        </w:numPr>
        <w:autoSpaceDE w:val="0"/>
        <w:autoSpaceDN w:val="0"/>
        <w:adjustRightInd w:val="0"/>
        <w:ind w:left="714" w:hanging="357"/>
        <w:jc w:val="both"/>
        <w:rPr>
          <w:rFonts w:ascii="Arial" w:hAnsi="Arial" w:cs="Arial"/>
          <w:sz w:val="24"/>
          <w:szCs w:val="24"/>
          <w:lang w:eastAsia="es-MX"/>
        </w:rPr>
      </w:pPr>
      <w:r w:rsidRPr="00DD7681">
        <w:rPr>
          <w:rFonts w:ascii="Arial" w:hAnsi="Arial" w:cs="Arial"/>
          <w:b/>
          <w:sz w:val="24"/>
          <w:szCs w:val="24"/>
          <w:lang w:eastAsia="es-MX"/>
        </w:rPr>
        <w:t>Suministrador</w:t>
      </w:r>
      <w:r w:rsidR="00C54833">
        <w:rPr>
          <w:rFonts w:ascii="Arial" w:hAnsi="Arial" w:cs="Arial"/>
          <w:sz w:val="24"/>
          <w:szCs w:val="24"/>
          <w:lang w:eastAsia="es-MX"/>
        </w:rPr>
        <w:t xml:space="preserve">: </w:t>
      </w:r>
      <w:r w:rsidRPr="00DD7681">
        <w:rPr>
          <w:rFonts w:ascii="Arial" w:hAnsi="Arial" w:cs="Arial"/>
          <w:sz w:val="24"/>
          <w:szCs w:val="24"/>
          <w:lang w:eastAsia="es-MX"/>
        </w:rPr>
        <w:t>La Comisión Federal de Electricidad</w:t>
      </w:r>
      <w:r w:rsidR="00FF4CE1">
        <w:rPr>
          <w:rFonts w:ascii="Arial" w:hAnsi="Arial" w:cs="Arial"/>
          <w:sz w:val="24"/>
          <w:szCs w:val="24"/>
          <w:lang w:eastAsia="es-MX"/>
        </w:rPr>
        <w:t>.</w:t>
      </w:r>
    </w:p>
    <w:p w:rsidR="00FF4CE1" w:rsidRDefault="00FF4CE1">
      <w:pPr>
        <w:rPr>
          <w:rFonts w:ascii="Arial" w:hAnsi="Arial" w:cs="Arial"/>
          <w:b/>
          <w:sz w:val="24"/>
          <w:szCs w:val="24"/>
          <w:lang w:val="es-ES"/>
        </w:rPr>
      </w:pPr>
      <w:r>
        <w:rPr>
          <w:rFonts w:ascii="Arial" w:hAnsi="Arial" w:cs="Arial"/>
          <w:b/>
          <w:sz w:val="24"/>
          <w:szCs w:val="24"/>
          <w:lang w:val="es-ES"/>
        </w:rPr>
        <w:br w:type="page"/>
      </w:r>
    </w:p>
    <w:p w:rsidR="00FD0AE2" w:rsidRPr="00DD7681" w:rsidRDefault="00DB7DB2" w:rsidP="00B31BBB">
      <w:pPr>
        <w:pStyle w:val="Ttulo1"/>
        <w:ind w:left="426" w:hanging="426"/>
        <w:jc w:val="both"/>
        <w:rPr>
          <w:rFonts w:cs="Arial"/>
          <w:sz w:val="24"/>
          <w:szCs w:val="24"/>
          <w:lang w:eastAsia="es-MX"/>
        </w:rPr>
      </w:pPr>
      <w:bookmarkStart w:id="7" w:name="_Toc307331071"/>
      <w:r w:rsidRPr="00DD7681">
        <w:rPr>
          <w:rFonts w:cs="Arial"/>
          <w:sz w:val="24"/>
          <w:szCs w:val="24"/>
          <w:lang w:eastAsia="es-MX"/>
        </w:rPr>
        <w:lastRenderedPageBreak/>
        <w:t>6.</w:t>
      </w:r>
      <w:r w:rsidR="00B31BBB">
        <w:rPr>
          <w:rFonts w:cs="Arial"/>
          <w:sz w:val="24"/>
          <w:szCs w:val="24"/>
          <w:lang w:eastAsia="es-MX"/>
        </w:rPr>
        <w:tab/>
      </w:r>
      <w:r w:rsidR="00201D9C" w:rsidRPr="00B31BBB">
        <w:rPr>
          <w:rFonts w:cs="Arial"/>
          <w:sz w:val="24"/>
          <w:szCs w:val="24"/>
          <w:lang w:val="es-ES"/>
        </w:rPr>
        <w:t>REGLAS</w:t>
      </w:r>
      <w:bookmarkEnd w:id="7"/>
    </w:p>
    <w:p w:rsidR="00B258C7" w:rsidRPr="00605977" w:rsidRDefault="00B258C7" w:rsidP="00605977">
      <w:pPr>
        <w:keepNext/>
        <w:ind w:left="1440"/>
        <w:jc w:val="both"/>
        <w:rPr>
          <w:rFonts w:ascii="Arial" w:hAnsi="Arial" w:cs="Arial"/>
          <w:sz w:val="24"/>
          <w:szCs w:val="24"/>
          <w:lang w:val="es-ES"/>
        </w:rPr>
      </w:pPr>
    </w:p>
    <w:p w:rsidR="00BD12B5" w:rsidRPr="00DD7681" w:rsidRDefault="00BD12B5" w:rsidP="000E2BAE">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Sin excepción alguna</w:t>
      </w:r>
      <w:r w:rsidR="00D46668">
        <w:rPr>
          <w:rFonts w:ascii="Arial" w:hAnsi="Arial" w:cs="Arial"/>
          <w:sz w:val="24"/>
          <w:szCs w:val="24"/>
          <w:lang w:eastAsia="es-MX"/>
        </w:rPr>
        <w:t>,</w:t>
      </w:r>
      <w:r w:rsidRPr="00DD7681">
        <w:rPr>
          <w:rFonts w:ascii="Arial" w:hAnsi="Arial" w:cs="Arial"/>
          <w:sz w:val="24"/>
          <w:szCs w:val="24"/>
          <w:lang w:eastAsia="es-MX"/>
        </w:rPr>
        <w:t xml:space="preserve"> no se </w:t>
      </w:r>
      <w:r w:rsidR="00324AF3">
        <w:rPr>
          <w:rFonts w:ascii="Arial" w:hAnsi="Arial" w:cs="Arial"/>
          <w:sz w:val="24"/>
          <w:szCs w:val="24"/>
          <w:lang w:eastAsia="es-MX"/>
        </w:rPr>
        <w:t>podrán</w:t>
      </w:r>
      <w:r w:rsidR="00324AF3" w:rsidRPr="00DD7681">
        <w:rPr>
          <w:rFonts w:ascii="Arial" w:hAnsi="Arial" w:cs="Arial"/>
          <w:sz w:val="24"/>
          <w:szCs w:val="24"/>
          <w:lang w:eastAsia="es-MX"/>
        </w:rPr>
        <w:t xml:space="preserve"> </w:t>
      </w:r>
      <w:r w:rsidRPr="00DD7681">
        <w:rPr>
          <w:rFonts w:ascii="Arial" w:hAnsi="Arial" w:cs="Arial"/>
          <w:sz w:val="24"/>
          <w:szCs w:val="24"/>
          <w:lang w:eastAsia="es-MX"/>
        </w:rPr>
        <w:t xml:space="preserve">conectar al </w:t>
      </w:r>
      <w:r w:rsidRPr="00DD7681">
        <w:rPr>
          <w:rFonts w:ascii="Arial" w:hAnsi="Arial" w:cs="Arial"/>
          <w:b/>
          <w:sz w:val="24"/>
          <w:szCs w:val="24"/>
          <w:lang w:eastAsia="es-MX"/>
        </w:rPr>
        <w:t>Sistema</w:t>
      </w:r>
      <w:r w:rsidR="00E02FDF" w:rsidRPr="00DD7681">
        <w:rPr>
          <w:rFonts w:ascii="Arial" w:hAnsi="Arial" w:cs="Arial"/>
          <w:b/>
          <w:sz w:val="24"/>
          <w:szCs w:val="24"/>
          <w:lang w:eastAsia="es-MX"/>
        </w:rPr>
        <w:t xml:space="preserve"> </w:t>
      </w:r>
      <w:r w:rsidR="007644FA" w:rsidRPr="00DD7681">
        <w:rPr>
          <w:rFonts w:ascii="Arial" w:hAnsi="Arial" w:cs="Arial"/>
          <w:sz w:val="24"/>
          <w:szCs w:val="24"/>
          <w:lang w:eastAsia="es-MX"/>
        </w:rPr>
        <w:t xml:space="preserve">las </w:t>
      </w:r>
      <w:r w:rsidR="00FF4CE1">
        <w:rPr>
          <w:rFonts w:ascii="Arial" w:hAnsi="Arial" w:cs="Arial"/>
          <w:sz w:val="24"/>
          <w:szCs w:val="24"/>
          <w:lang w:eastAsia="es-MX"/>
        </w:rPr>
        <w:t xml:space="preserve">instalaciones de </w:t>
      </w:r>
      <w:r w:rsidR="00FF4CE1" w:rsidRPr="00605977">
        <w:rPr>
          <w:rFonts w:ascii="Arial" w:hAnsi="Arial" w:cs="Arial"/>
          <w:b/>
          <w:sz w:val="24"/>
          <w:szCs w:val="24"/>
          <w:lang w:eastAsia="es-MX"/>
        </w:rPr>
        <w:t>Generadores</w:t>
      </w:r>
      <w:r w:rsidR="00FF4CE1">
        <w:rPr>
          <w:rFonts w:ascii="Arial" w:hAnsi="Arial" w:cs="Arial"/>
          <w:sz w:val="24"/>
          <w:szCs w:val="24"/>
          <w:lang w:eastAsia="es-MX"/>
        </w:rPr>
        <w:t xml:space="preserve"> o </w:t>
      </w:r>
      <w:r w:rsidR="00FF4CE1" w:rsidRPr="00605977">
        <w:rPr>
          <w:rFonts w:ascii="Arial" w:hAnsi="Arial" w:cs="Arial"/>
          <w:b/>
          <w:sz w:val="24"/>
          <w:szCs w:val="24"/>
          <w:lang w:eastAsia="es-MX"/>
        </w:rPr>
        <w:t>Permisionarios</w:t>
      </w:r>
      <w:r w:rsidR="00FF4CE1">
        <w:rPr>
          <w:rFonts w:ascii="Arial" w:hAnsi="Arial" w:cs="Arial"/>
          <w:sz w:val="24"/>
          <w:szCs w:val="24"/>
          <w:lang w:eastAsia="es-MX"/>
        </w:rPr>
        <w:t xml:space="preserve"> con </w:t>
      </w:r>
      <w:r w:rsidR="0071239A" w:rsidRPr="00C72CFD">
        <w:rPr>
          <w:rFonts w:ascii="Arial" w:hAnsi="Arial" w:cs="Arial"/>
          <w:b/>
          <w:sz w:val="24"/>
          <w:szCs w:val="24"/>
          <w:lang w:eastAsia="es-MX"/>
        </w:rPr>
        <w:t>Fuentes de Energía</w:t>
      </w:r>
      <w:r w:rsidR="00B368B9" w:rsidRPr="00DD7681">
        <w:rPr>
          <w:rFonts w:ascii="Arial" w:hAnsi="Arial" w:cs="Arial"/>
          <w:b/>
          <w:sz w:val="24"/>
          <w:szCs w:val="24"/>
          <w:lang w:eastAsia="es-MX"/>
        </w:rPr>
        <w:t>s</w:t>
      </w:r>
      <w:r w:rsidRPr="00DD7681">
        <w:rPr>
          <w:rFonts w:ascii="Arial" w:hAnsi="Arial" w:cs="Arial"/>
          <w:b/>
          <w:sz w:val="24"/>
          <w:szCs w:val="24"/>
          <w:lang w:eastAsia="es-MX"/>
        </w:rPr>
        <w:t xml:space="preserve"> Renovable</w:t>
      </w:r>
      <w:r w:rsidR="00B368B9" w:rsidRPr="00DD7681">
        <w:rPr>
          <w:rFonts w:ascii="Arial" w:hAnsi="Arial" w:cs="Arial"/>
          <w:b/>
          <w:sz w:val="24"/>
          <w:szCs w:val="24"/>
          <w:lang w:eastAsia="es-MX"/>
        </w:rPr>
        <w:t>s</w:t>
      </w:r>
      <w:r w:rsidRPr="00DD7681">
        <w:rPr>
          <w:rFonts w:ascii="Arial" w:hAnsi="Arial" w:cs="Arial"/>
          <w:b/>
          <w:sz w:val="24"/>
          <w:szCs w:val="24"/>
          <w:lang w:eastAsia="es-MX"/>
        </w:rPr>
        <w:t xml:space="preserve"> </w:t>
      </w:r>
      <w:r w:rsidR="00324AF3">
        <w:rPr>
          <w:rFonts w:ascii="Arial" w:hAnsi="Arial" w:cs="Arial"/>
          <w:sz w:val="24"/>
          <w:szCs w:val="24"/>
          <w:lang w:eastAsia="es-MX"/>
        </w:rPr>
        <w:t xml:space="preserve">o </w:t>
      </w:r>
      <w:r w:rsidRPr="00DD7681">
        <w:rPr>
          <w:rFonts w:ascii="Arial" w:hAnsi="Arial" w:cs="Arial"/>
          <w:b/>
          <w:sz w:val="24"/>
          <w:szCs w:val="24"/>
          <w:lang w:eastAsia="es-MX"/>
        </w:rPr>
        <w:t>Cogeneración Eficiente</w:t>
      </w:r>
      <w:r w:rsidRPr="00DD7681">
        <w:rPr>
          <w:rFonts w:ascii="Arial" w:hAnsi="Arial" w:cs="Arial"/>
          <w:sz w:val="24"/>
          <w:szCs w:val="24"/>
          <w:lang w:eastAsia="es-MX"/>
        </w:rPr>
        <w:t>, qu</w:t>
      </w:r>
      <w:r w:rsidR="00B368B9" w:rsidRPr="00DD7681">
        <w:rPr>
          <w:rFonts w:ascii="Arial" w:hAnsi="Arial" w:cs="Arial"/>
          <w:sz w:val="24"/>
          <w:szCs w:val="24"/>
          <w:lang w:eastAsia="es-MX"/>
        </w:rPr>
        <w:t xml:space="preserve">e no cuenten con su respectivo </w:t>
      </w:r>
      <w:r w:rsidR="0069114D" w:rsidRPr="00DD7681">
        <w:rPr>
          <w:rFonts w:ascii="Arial" w:hAnsi="Arial" w:cs="Arial"/>
          <w:sz w:val="24"/>
          <w:szCs w:val="24"/>
          <w:lang w:eastAsia="es-MX"/>
        </w:rPr>
        <w:t>C</w:t>
      </w:r>
      <w:r w:rsidR="00B368B9" w:rsidRPr="00DD7681">
        <w:rPr>
          <w:rFonts w:ascii="Arial" w:hAnsi="Arial" w:cs="Arial"/>
          <w:sz w:val="24"/>
          <w:szCs w:val="24"/>
          <w:lang w:eastAsia="es-MX"/>
        </w:rPr>
        <w:t xml:space="preserve">ontrato de </w:t>
      </w:r>
      <w:r w:rsidR="0069114D" w:rsidRPr="00DD7681">
        <w:rPr>
          <w:rFonts w:ascii="Arial" w:hAnsi="Arial" w:cs="Arial"/>
          <w:sz w:val="24"/>
          <w:szCs w:val="24"/>
          <w:lang w:eastAsia="es-MX"/>
        </w:rPr>
        <w:t>I</w:t>
      </w:r>
      <w:r w:rsidRPr="00DD7681">
        <w:rPr>
          <w:rFonts w:ascii="Arial" w:hAnsi="Arial" w:cs="Arial"/>
          <w:sz w:val="24"/>
          <w:szCs w:val="24"/>
          <w:lang w:eastAsia="es-MX"/>
        </w:rPr>
        <w:t>nterconexión.</w:t>
      </w:r>
    </w:p>
    <w:p w:rsidR="00BD12B5" w:rsidRPr="00DD7681" w:rsidRDefault="00BD12B5" w:rsidP="000E2BAE">
      <w:pPr>
        <w:autoSpaceDE w:val="0"/>
        <w:autoSpaceDN w:val="0"/>
        <w:adjustRightInd w:val="0"/>
        <w:jc w:val="both"/>
        <w:rPr>
          <w:rFonts w:ascii="Arial" w:hAnsi="Arial" w:cs="Arial"/>
          <w:sz w:val="24"/>
          <w:szCs w:val="24"/>
          <w:lang w:eastAsia="es-MX"/>
        </w:rPr>
      </w:pPr>
    </w:p>
    <w:p w:rsidR="00B83F1C" w:rsidRPr="00DD7681" w:rsidRDefault="00B258C7" w:rsidP="000E2BAE">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se obliga a entregar </w:t>
      </w:r>
      <w:r w:rsidR="0033167F" w:rsidRPr="00DD7681">
        <w:rPr>
          <w:rFonts w:ascii="Arial" w:hAnsi="Arial" w:cs="Arial"/>
          <w:sz w:val="24"/>
          <w:szCs w:val="24"/>
          <w:lang w:eastAsia="es-MX"/>
        </w:rPr>
        <w:t xml:space="preserve">a petición del </w:t>
      </w:r>
      <w:r w:rsidR="00B368B9" w:rsidRPr="00DD7681">
        <w:rPr>
          <w:rFonts w:ascii="Arial" w:hAnsi="Arial" w:cs="Arial"/>
          <w:b/>
          <w:sz w:val="24"/>
          <w:szCs w:val="24"/>
          <w:lang w:eastAsia="es-MX"/>
        </w:rPr>
        <w:t>Solicitante</w:t>
      </w:r>
      <w:r w:rsidRPr="00DD7681">
        <w:rPr>
          <w:rFonts w:ascii="Arial" w:hAnsi="Arial" w:cs="Arial"/>
          <w:sz w:val="24"/>
          <w:szCs w:val="24"/>
          <w:lang w:eastAsia="es-MX"/>
        </w:rPr>
        <w:t xml:space="preserve"> los</w:t>
      </w:r>
      <w:r w:rsidR="00B112B4" w:rsidRPr="00DD7681">
        <w:rPr>
          <w:rFonts w:ascii="Arial" w:hAnsi="Arial" w:cs="Arial"/>
          <w:sz w:val="24"/>
          <w:szCs w:val="24"/>
          <w:lang w:eastAsia="es-MX"/>
        </w:rPr>
        <w:t xml:space="preserve"> </w:t>
      </w:r>
      <w:r w:rsidRPr="00DD7681">
        <w:rPr>
          <w:rFonts w:ascii="Arial" w:hAnsi="Arial" w:cs="Arial"/>
          <w:sz w:val="24"/>
          <w:szCs w:val="24"/>
          <w:lang w:eastAsia="es-MX"/>
        </w:rPr>
        <w:t>requerimientos técnicos</w:t>
      </w:r>
      <w:r w:rsidR="007B621E" w:rsidRPr="00DD7681">
        <w:rPr>
          <w:rFonts w:ascii="Arial" w:hAnsi="Arial" w:cs="Arial"/>
          <w:sz w:val="24"/>
          <w:szCs w:val="24"/>
          <w:lang w:eastAsia="es-MX"/>
        </w:rPr>
        <w:t xml:space="preserve"> de interconexión </w:t>
      </w:r>
      <w:r w:rsidR="00FF4CE1">
        <w:rPr>
          <w:rFonts w:ascii="Arial" w:hAnsi="Arial" w:cs="Arial"/>
          <w:sz w:val="24"/>
          <w:szCs w:val="24"/>
          <w:lang w:eastAsia="es-MX"/>
        </w:rPr>
        <w:t>establecidos</w:t>
      </w:r>
      <w:r w:rsidR="00FF4CE1" w:rsidRPr="00DD7681">
        <w:rPr>
          <w:rFonts w:ascii="Arial" w:hAnsi="Arial" w:cs="Arial"/>
          <w:sz w:val="24"/>
          <w:szCs w:val="24"/>
          <w:lang w:eastAsia="es-MX"/>
        </w:rPr>
        <w:t xml:space="preserve"> </w:t>
      </w:r>
      <w:r w:rsidR="007B621E" w:rsidRPr="00DD7681">
        <w:rPr>
          <w:rFonts w:ascii="Arial" w:hAnsi="Arial" w:cs="Arial"/>
          <w:sz w:val="24"/>
          <w:szCs w:val="24"/>
          <w:lang w:eastAsia="es-MX"/>
        </w:rPr>
        <w:t>en el ANEXO 2</w:t>
      </w:r>
      <w:r w:rsidRPr="00DD7681">
        <w:rPr>
          <w:rFonts w:ascii="Arial" w:hAnsi="Arial" w:cs="Arial"/>
          <w:sz w:val="24"/>
          <w:szCs w:val="24"/>
          <w:lang w:eastAsia="es-MX"/>
        </w:rPr>
        <w:t xml:space="preserve">, </w:t>
      </w:r>
      <w:r w:rsidR="007B621E" w:rsidRPr="00DD7681">
        <w:rPr>
          <w:rFonts w:ascii="Arial" w:hAnsi="Arial" w:cs="Arial"/>
          <w:sz w:val="24"/>
          <w:szCs w:val="24"/>
          <w:lang w:eastAsia="es-MX"/>
        </w:rPr>
        <w:t xml:space="preserve">así como los </w:t>
      </w:r>
      <w:r w:rsidRPr="00DD7681">
        <w:rPr>
          <w:rFonts w:ascii="Arial" w:hAnsi="Arial" w:cs="Arial"/>
          <w:sz w:val="24"/>
          <w:szCs w:val="24"/>
          <w:lang w:eastAsia="es-MX"/>
        </w:rPr>
        <w:t>administrativos y legales</w:t>
      </w:r>
      <w:r w:rsidR="00B368B9" w:rsidRPr="00DD7681">
        <w:rPr>
          <w:rFonts w:ascii="Arial" w:hAnsi="Arial" w:cs="Arial"/>
          <w:sz w:val="24"/>
          <w:szCs w:val="24"/>
          <w:lang w:eastAsia="es-MX"/>
        </w:rPr>
        <w:t xml:space="preserve"> necesarios</w:t>
      </w:r>
      <w:r w:rsidRPr="00DD7681">
        <w:rPr>
          <w:rFonts w:ascii="Arial" w:hAnsi="Arial" w:cs="Arial"/>
          <w:sz w:val="24"/>
          <w:szCs w:val="24"/>
          <w:lang w:eastAsia="es-MX"/>
        </w:rPr>
        <w:t xml:space="preserve"> para la interconexión </w:t>
      </w:r>
      <w:r w:rsidR="00432CD7" w:rsidRPr="00DD7681">
        <w:rPr>
          <w:rFonts w:ascii="Arial" w:hAnsi="Arial" w:cs="Arial"/>
          <w:sz w:val="24"/>
          <w:szCs w:val="24"/>
          <w:lang w:eastAsia="es-MX"/>
        </w:rPr>
        <w:t xml:space="preserve">al </w:t>
      </w:r>
      <w:r w:rsidR="00432CD7" w:rsidRPr="00DD7681">
        <w:rPr>
          <w:rFonts w:ascii="Arial" w:hAnsi="Arial" w:cs="Arial"/>
          <w:b/>
          <w:sz w:val="24"/>
          <w:szCs w:val="24"/>
          <w:lang w:eastAsia="es-MX"/>
        </w:rPr>
        <w:t>Sistema</w:t>
      </w:r>
      <w:r w:rsidR="007C3FC6" w:rsidRPr="00DD7681">
        <w:rPr>
          <w:rFonts w:ascii="Arial" w:hAnsi="Arial" w:cs="Arial"/>
          <w:sz w:val="24"/>
          <w:szCs w:val="24"/>
          <w:lang w:eastAsia="es-MX"/>
        </w:rPr>
        <w:t>.</w:t>
      </w:r>
    </w:p>
    <w:p w:rsidR="00E6249D" w:rsidRPr="00DD7681" w:rsidRDefault="00E6249D" w:rsidP="000E2BAE">
      <w:pPr>
        <w:autoSpaceDE w:val="0"/>
        <w:autoSpaceDN w:val="0"/>
        <w:adjustRightInd w:val="0"/>
        <w:jc w:val="both"/>
        <w:rPr>
          <w:rFonts w:ascii="Arial" w:hAnsi="Arial" w:cs="Arial"/>
          <w:sz w:val="24"/>
          <w:szCs w:val="24"/>
          <w:lang w:eastAsia="es-MX"/>
        </w:rPr>
      </w:pPr>
    </w:p>
    <w:p w:rsidR="00E6249D" w:rsidRDefault="00E6249D" w:rsidP="000E2BAE">
      <w:pPr>
        <w:jc w:val="both"/>
        <w:rPr>
          <w:rFonts w:ascii="Arial" w:hAnsi="Arial" w:cs="Arial"/>
          <w:sz w:val="24"/>
          <w:szCs w:val="24"/>
          <w:lang w:val="es-ES_tradnl"/>
        </w:rPr>
      </w:pPr>
      <w:r w:rsidRPr="00DD7681">
        <w:rPr>
          <w:rFonts w:ascii="Arial" w:hAnsi="Arial" w:cs="Arial"/>
          <w:sz w:val="24"/>
          <w:szCs w:val="24"/>
          <w:lang w:val="es-ES_tradnl"/>
        </w:rPr>
        <w:t xml:space="preserve">Las obras asociadas a la </w:t>
      </w:r>
      <w:r w:rsidRPr="00DD7681">
        <w:rPr>
          <w:rFonts w:ascii="Arial" w:hAnsi="Arial" w:cs="Arial"/>
          <w:b/>
          <w:sz w:val="24"/>
          <w:szCs w:val="24"/>
          <w:lang w:val="es-ES_tradnl"/>
        </w:rPr>
        <w:t>Interconexión</w:t>
      </w:r>
      <w:r w:rsidRPr="00DD7681">
        <w:rPr>
          <w:rFonts w:ascii="Arial" w:hAnsi="Arial" w:cs="Arial"/>
          <w:sz w:val="24"/>
          <w:szCs w:val="24"/>
          <w:lang w:val="es-ES_tradnl"/>
        </w:rPr>
        <w:t xml:space="preserve"> </w:t>
      </w:r>
      <w:r w:rsidR="00240A59" w:rsidRPr="000A5316">
        <w:rPr>
          <w:rFonts w:ascii="Arial" w:hAnsi="Arial" w:cs="Arial"/>
          <w:sz w:val="24"/>
          <w:szCs w:val="24"/>
          <w:lang w:val="es-ES_tradnl"/>
        </w:rPr>
        <w:t>dete</w:t>
      </w:r>
      <w:r w:rsidR="00240A59">
        <w:rPr>
          <w:rFonts w:ascii="Arial" w:hAnsi="Arial" w:cs="Arial"/>
          <w:sz w:val="24"/>
          <w:szCs w:val="24"/>
          <w:lang w:val="es-ES_tradnl"/>
        </w:rPr>
        <w:t xml:space="preserve">rminadas por el </w:t>
      </w:r>
      <w:r w:rsidR="00240A59" w:rsidRPr="00240A59">
        <w:rPr>
          <w:rFonts w:ascii="Arial" w:hAnsi="Arial" w:cs="Arial"/>
          <w:b/>
          <w:sz w:val="24"/>
          <w:szCs w:val="24"/>
          <w:lang w:val="es-ES_tradnl"/>
        </w:rPr>
        <w:t>Suministrador</w:t>
      </w:r>
      <w:r w:rsidR="00240A59" w:rsidRPr="00DD7681">
        <w:rPr>
          <w:rFonts w:ascii="Arial" w:hAnsi="Arial" w:cs="Arial"/>
          <w:sz w:val="24"/>
          <w:szCs w:val="24"/>
          <w:lang w:val="es-ES_tradnl"/>
        </w:rPr>
        <w:t xml:space="preserve"> </w:t>
      </w:r>
      <w:r w:rsidRPr="00DD7681">
        <w:rPr>
          <w:rFonts w:ascii="Arial" w:hAnsi="Arial" w:cs="Arial"/>
          <w:sz w:val="24"/>
          <w:szCs w:val="24"/>
          <w:lang w:val="es-ES_tradnl"/>
        </w:rPr>
        <w:t xml:space="preserve">quedan sujetas a revisión si se modifica la ubicación, capacidad de generación, la fecha de entrada en operación del proyecto o se celebre el contrato de interconexión o en su caso el convenio de servicio de transmisión de un </w:t>
      </w:r>
      <w:r w:rsidRPr="00DD7681">
        <w:rPr>
          <w:rFonts w:ascii="Arial" w:hAnsi="Arial" w:cs="Arial"/>
          <w:b/>
          <w:sz w:val="24"/>
          <w:szCs w:val="24"/>
          <w:lang w:val="es-ES_tradnl"/>
        </w:rPr>
        <w:t>Generador</w:t>
      </w:r>
      <w:r w:rsidRPr="00DD7681">
        <w:rPr>
          <w:rFonts w:ascii="Arial" w:hAnsi="Arial" w:cs="Arial"/>
          <w:sz w:val="24"/>
          <w:szCs w:val="24"/>
          <w:lang w:val="es-ES_tradnl"/>
        </w:rPr>
        <w:t xml:space="preserve"> o </w:t>
      </w:r>
      <w:r w:rsidRPr="00DD7681">
        <w:rPr>
          <w:rFonts w:ascii="Arial" w:hAnsi="Arial" w:cs="Arial"/>
          <w:b/>
          <w:sz w:val="24"/>
          <w:szCs w:val="24"/>
          <w:lang w:val="es-ES_tradnl"/>
        </w:rPr>
        <w:t>Permisionario</w:t>
      </w:r>
      <w:r w:rsidRPr="00DD7681">
        <w:rPr>
          <w:rFonts w:ascii="Arial" w:hAnsi="Arial" w:cs="Arial"/>
          <w:sz w:val="24"/>
          <w:szCs w:val="24"/>
          <w:lang w:val="es-ES_tradnl"/>
        </w:rPr>
        <w:t xml:space="preserve">. </w:t>
      </w:r>
    </w:p>
    <w:p w:rsidR="0012701A" w:rsidRDefault="0012701A" w:rsidP="000E2BAE">
      <w:pPr>
        <w:jc w:val="both"/>
        <w:rPr>
          <w:rFonts w:ascii="Arial" w:hAnsi="Arial" w:cs="Arial"/>
          <w:sz w:val="24"/>
          <w:szCs w:val="24"/>
          <w:lang w:val="es-ES_tradnl"/>
        </w:rPr>
      </w:pPr>
    </w:p>
    <w:p w:rsidR="00F667A4" w:rsidRPr="00DD7681" w:rsidRDefault="00DB7DB2" w:rsidP="000E2BAE">
      <w:pPr>
        <w:pStyle w:val="Ttulo2"/>
        <w:spacing w:line="240" w:lineRule="auto"/>
        <w:ind w:left="0"/>
        <w:rPr>
          <w:rFonts w:cs="Arial"/>
          <w:color w:val="auto"/>
          <w:sz w:val="24"/>
          <w:szCs w:val="24"/>
          <w:lang w:val="es-ES"/>
        </w:rPr>
      </w:pPr>
      <w:bookmarkStart w:id="8" w:name="_Toc307331072"/>
      <w:r w:rsidRPr="00DD7681">
        <w:rPr>
          <w:rFonts w:cs="Arial"/>
          <w:color w:val="auto"/>
          <w:sz w:val="24"/>
          <w:szCs w:val="24"/>
          <w:lang w:val="es-ES"/>
        </w:rPr>
        <w:t xml:space="preserve">6.1. </w:t>
      </w:r>
      <w:r w:rsidR="00F667A4" w:rsidRPr="00DD7681">
        <w:rPr>
          <w:rFonts w:cs="Arial"/>
          <w:color w:val="auto"/>
          <w:sz w:val="24"/>
          <w:szCs w:val="24"/>
          <w:lang w:val="es-ES"/>
        </w:rPr>
        <w:t>S</w:t>
      </w:r>
      <w:r w:rsidR="006F2F45" w:rsidRPr="00DD7681">
        <w:rPr>
          <w:rFonts w:cs="Arial"/>
          <w:color w:val="auto"/>
          <w:sz w:val="24"/>
          <w:szCs w:val="24"/>
          <w:lang w:val="es-ES"/>
        </w:rPr>
        <w:t>OLICITUD</w:t>
      </w:r>
      <w:bookmarkEnd w:id="8"/>
    </w:p>
    <w:p w:rsidR="00321415" w:rsidRPr="00605977" w:rsidRDefault="00321415" w:rsidP="00605977">
      <w:pPr>
        <w:keepNext/>
        <w:ind w:left="1440"/>
        <w:jc w:val="both"/>
        <w:rPr>
          <w:rFonts w:ascii="Arial" w:hAnsi="Arial" w:cs="Arial"/>
          <w:sz w:val="24"/>
          <w:szCs w:val="24"/>
          <w:lang w:val="es-ES"/>
        </w:rPr>
      </w:pPr>
    </w:p>
    <w:p w:rsidR="00F17BC5" w:rsidRPr="00DD7681" w:rsidRDefault="00321415" w:rsidP="00F17BC5">
      <w:pPr>
        <w:pStyle w:val="Default"/>
        <w:jc w:val="both"/>
        <w:rPr>
          <w:rFonts w:ascii="Arial" w:hAnsi="Arial" w:cs="Arial"/>
          <w:color w:val="auto"/>
          <w:lang w:val="es-ES_tradnl"/>
        </w:rPr>
      </w:pPr>
      <w:r w:rsidRPr="00DD7681">
        <w:rPr>
          <w:rFonts w:ascii="Arial" w:hAnsi="Arial" w:cs="Arial"/>
          <w:color w:val="auto"/>
          <w:lang w:val="es-ES_tradnl"/>
        </w:rPr>
        <w:t xml:space="preserve">El </w:t>
      </w:r>
      <w:r w:rsidR="00E551CE" w:rsidRPr="00DD7681">
        <w:rPr>
          <w:rFonts w:ascii="Arial" w:hAnsi="Arial" w:cs="Arial"/>
          <w:b/>
          <w:color w:val="auto"/>
          <w:lang w:val="es-ES_tradnl"/>
        </w:rPr>
        <w:t>Solicitante</w:t>
      </w:r>
      <w:r w:rsidR="00BD12B5" w:rsidRPr="00DD7681">
        <w:rPr>
          <w:rFonts w:ascii="Arial" w:hAnsi="Arial" w:cs="Arial"/>
          <w:b/>
          <w:color w:val="auto"/>
          <w:lang w:val="es-ES_tradnl"/>
        </w:rPr>
        <w:t xml:space="preserve"> </w:t>
      </w:r>
      <w:r w:rsidRPr="00DD7681">
        <w:rPr>
          <w:rFonts w:ascii="Arial" w:hAnsi="Arial" w:cs="Arial"/>
          <w:color w:val="auto"/>
          <w:lang w:val="es-ES_tradnl"/>
        </w:rPr>
        <w:t>presentará</w:t>
      </w:r>
      <w:r w:rsidR="00C62869" w:rsidRPr="00DD7681">
        <w:rPr>
          <w:rFonts w:ascii="Arial" w:hAnsi="Arial" w:cs="Arial"/>
          <w:color w:val="auto"/>
          <w:lang w:val="es-ES_tradnl"/>
        </w:rPr>
        <w:t xml:space="preserve"> al </w:t>
      </w:r>
      <w:r w:rsidR="00C62869" w:rsidRPr="00DD7681">
        <w:rPr>
          <w:rFonts w:ascii="Arial" w:hAnsi="Arial" w:cs="Arial"/>
          <w:b/>
          <w:color w:val="auto"/>
          <w:lang w:val="es-ES_tradnl"/>
        </w:rPr>
        <w:t>Suministrador</w:t>
      </w:r>
      <w:r w:rsidR="007C3FC6" w:rsidRPr="00DD7681">
        <w:rPr>
          <w:rFonts w:ascii="Arial" w:hAnsi="Arial" w:cs="Arial"/>
          <w:color w:val="auto"/>
          <w:lang w:val="es-ES_tradnl"/>
        </w:rPr>
        <w:t xml:space="preserve"> una </w:t>
      </w:r>
      <w:r w:rsidRPr="00DD7681">
        <w:rPr>
          <w:rFonts w:ascii="Arial" w:hAnsi="Arial" w:cs="Arial"/>
          <w:color w:val="auto"/>
          <w:lang w:val="es-ES_tradnl"/>
        </w:rPr>
        <w:t>solicitud para interconexi</w:t>
      </w:r>
      <w:r w:rsidR="00B83F1C" w:rsidRPr="00DD7681">
        <w:rPr>
          <w:rFonts w:ascii="Arial" w:hAnsi="Arial" w:cs="Arial"/>
          <w:color w:val="auto"/>
          <w:lang w:val="es-ES_tradnl"/>
        </w:rPr>
        <w:t xml:space="preserve">ón </w:t>
      </w:r>
      <w:r w:rsidR="007C3FC6" w:rsidRPr="00DD7681">
        <w:rPr>
          <w:rFonts w:ascii="Arial" w:hAnsi="Arial" w:cs="Arial"/>
          <w:color w:val="auto"/>
          <w:lang w:val="es-ES_tradnl"/>
        </w:rPr>
        <w:t xml:space="preserve">al </w:t>
      </w:r>
      <w:r w:rsidR="007C3FC6" w:rsidRPr="00DD7681">
        <w:rPr>
          <w:rFonts w:ascii="Arial" w:hAnsi="Arial" w:cs="Arial"/>
          <w:b/>
          <w:color w:val="auto"/>
          <w:lang w:val="es-ES_tradnl"/>
        </w:rPr>
        <w:t>Sistema</w:t>
      </w:r>
      <w:r w:rsidR="007C3FC6" w:rsidRPr="00DD7681">
        <w:rPr>
          <w:rFonts w:ascii="Arial" w:hAnsi="Arial" w:cs="Arial"/>
          <w:color w:val="auto"/>
          <w:lang w:val="es-ES_tradnl"/>
        </w:rPr>
        <w:t xml:space="preserve"> </w:t>
      </w:r>
      <w:r w:rsidR="000B0DA7" w:rsidRPr="00DD7681">
        <w:rPr>
          <w:rFonts w:ascii="Arial" w:hAnsi="Arial" w:cs="Arial"/>
          <w:color w:val="auto"/>
          <w:lang w:val="es-ES_tradnl"/>
        </w:rPr>
        <w:t xml:space="preserve">que incluya </w:t>
      </w:r>
      <w:r w:rsidR="00223A95" w:rsidRPr="00DD7681">
        <w:rPr>
          <w:rFonts w:ascii="Arial" w:hAnsi="Arial" w:cs="Arial"/>
          <w:color w:val="auto"/>
          <w:lang w:val="es-ES_tradnl"/>
        </w:rPr>
        <w:t>los datos principales y características</w:t>
      </w:r>
      <w:r w:rsidR="007D713F" w:rsidRPr="00DD7681">
        <w:rPr>
          <w:rFonts w:ascii="Arial" w:hAnsi="Arial" w:cs="Arial"/>
          <w:color w:val="auto"/>
          <w:lang w:val="es-ES_tradnl"/>
        </w:rPr>
        <w:t xml:space="preserve"> del proyecto</w:t>
      </w:r>
      <w:r w:rsidR="00223A95" w:rsidRPr="00DD7681">
        <w:rPr>
          <w:rFonts w:ascii="Arial" w:hAnsi="Arial" w:cs="Arial"/>
          <w:color w:val="auto"/>
          <w:lang w:val="es-ES_tradnl"/>
        </w:rPr>
        <w:t xml:space="preserve"> </w:t>
      </w:r>
      <w:r w:rsidR="00FF4CE1">
        <w:rPr>
          <w:rFonts w:ascii="Arial" w:hAnsi="Arial" w:cs="Arial"/>
          <w:color w:val="auto"/>
          <w:lang w:val="es-ES_tradnl"/>
        </w:rPr>
        <w:t>establecidas</w:t>
      </w:r>
      <w:r w:rsidR="00C54833" w:rsidRPr="00DD7681">
        <w:rPr>
          <w:rFonts w:ascii="Arial" w:hAnsi="Arial" w:cs="Arial"/>
          <w:color w:val="auto"/>
          <w:lang w:val="es-ES_tradnl"/>
        </w:rPr>
        <w:t xml:space="preserve"> </w:t>
      </w:r>
      <w:r w:rsidR="00223A95" w:rsidRPr="00DD7681">
        <w:rPr>
          <w:rFonts w:ascii="Arial" w:hAnsi="Arial" w:cs="Arial"/>
          <w:color w:val="auto"/>
          <w:lang w:val="es-ES_tradnl"/>
        </w:rPr>
        <w:t xml:space="preserve">en los formatos </w:t>
      </w:r>
      <w:r w:rsidR="00B83F1C" w:rsidRPr="00DD7681">
        <w:rPr>
          <w:rFonts w:ascii="Arial" w:hAnsi="Arial" w:cs="Arial"/>
          <w:color w:val="auto"/>
          <w:lang w:val="es-ES_tradnl"/>
        </w:rPr>
        <w:t xml:space="preserve">que le proporcionará el </w:t>
      </w:r>
      <w:r w:rsidR="00223A95" w:rsidRPr="00DD7681">
        <w:rPr>
          <w:rFonts w:ascii="Arial" w:hAnsi="Arial" w:cs="Arial"/>
          <w:b/>
          <w:color w:val="auto"/>
          <w:lang w:val="es-ES_tradnl"/>
        </w:rPr>
        <w:t>Suministrador</w:t>
      </w:r>
      <w:r w:rsidR="00223A95" w:rsidRPr="00DD7681">
        <w:rPr>
          <w:rFonts w:ascii="Arial" w:hAnsi="Arial" w:cs="Arial"/>
          <w:color w:val="auto"/>
          <w:lang w:val="es-ES_tradnl"/>
        </w:rPr>
        <w:t>.</w:t>
      </w:r>
      <w:r w:rsidR="0012701A">
        <w:rPr>
          <w:rFonts w:ascii="Arial" w:hAnsi="Arial" w:cs="Arial"/>
          <w:color w:val="auto"/>
          <w:lang w:val="es-ES_tradnl"/>
        </w:rPr>
        <w:t xml:space="preserve"> En el caso de </w:t>
      </w:r>
      <w:r w:rsidR="007F383F">
        <w:rPr>
          <w:rFonts w:ascii="Arial" w:hAnsi="Arial" w:cs="Arial"/>
          <w:color w:val="auto"/>
          <w:lang w:val="es-ES_tradnl"/>
        </w:rPr>
        <w:t>requerir</w:t>
      </w:r>
      <w:r w:rsidR="00AF23F4">
        <w:rPr>
          <w:rFonts w:ascii="Arial" w:hAnsi="Arial" w:cs="Arial"/>
          <w:color w:val="auto"/>
          <w:lang w:val="es-ES_tradnl"/>
        </w:rPr>
        <w:t xml:space="preserve"> </w:t>
      </w:r>
      <w:r w:rsidR="0030365F">
        <w:rPr>
          <w:rFonts w:ascii="Arial" w:hAnsi="Arial" w:cs="Arial"/>
          <w:color w:val="auto"/>
          <w:lang w:val="es-ES_tradnl"/>
        </w:rPr>
        <w:t>los</w:t>
      </w:r>
      <w:r w:rsidR="00B52436">
        <w:rPr>
          <w:rFonts w:ascii="Arial" w:hAnsi="Arial" w:cs="Arial"/>
          <w:color w:val="auto"/>
          <w:lang w:val="es-ES_tradnl"/>
        </w:rPr>
        <w:t xml:space="preserve"> </w:t>
      </w:r>
      <w:r w:rsidR="0012701A">
        <w:rPr>
          <w:rFonts w:ascii="Arial" w:hAnsi="Arial" w:cs="Arial"/>
          <w:color w:val="auto"/>
          <w:lang w:val="es-ES_tradnl"/>
        </w:rPr>
        <w:t>servicio</w:t>
      </w:r>
      <w:r w:rsidR="00B52436">
        <w:rPr>
          <w:rFonts w:ascii="Arial" w:hAnsi="Arial" w:cs="Arial"/>
          <w:color w:val="auto"/>
          <w:lang w:val="es-ES_tradnl"/>
        </w:rPr>
        <w:t>s</w:t>
      </w:r>
      <w:r w:rsidR="0012701A">
        <w:rPr>
          <w:rFonts w:ascii="Arial" w:hAnsi="Arial" w:cs="Arial"/>
          <w:color w:val="auto"/>
          <w:lang w:val="es-ES_tradnl"/>
        </w:rPr>
        <w:t xml:space="preserve"> de transmisión</w:t>
      </w:r>
      <w:r w:rsidR="0030365F">
        <w:rPr>
          <w:rFonts w:ascii="Arial" w:hAnsi="Arial" w:cs="Arial"/>
          <w:color w:val="auto"/>
          <w:lang w:val="es-ES_tradnl"/>
        </w:rPr>
        <w:t xml:space="preserve"> (porteo de energía a sus cargas)</w:t>
      </w:r>
      <w:r w:rsidR="00F17BC5">
        <w:rPr>
          <w:rFonts w:ascii="Arial" w:hAnsi="Arial" w:cs="Arial"/>
          <w:color w:val="auto"/>
          <w:lang w:val="es-ES_tradnl"/>
        </w:rPr>
        <w:t xml:space="preserve"> el </w:t>
      </w:r>
      <w:r w:rsidR="00F17BC5" w:rsidRPr="0090491C">
        <w:rPr>
          <w:rFonts w:ascii="Arial" w:hAnsi="Arial" w:cs="Arial"/>
          <w:b/>
          <w:color w:val="auto"/>
          <w:lang w:val="es-ES_tradnl"/>
        </w:rPr>
        <w:t>Suministrador</w:t>
      </w:r>
      <w:r w:rsidR="00F17BC5">
        <w:rPr>
          <w:rFonts w:ascii="Arial" w:hAnsi="Arial" w:cs="Arial"/>
          <w:color w:val="auto"/>
          <w:lang w:val="es-ES_tradnl"/>
        </w:rPr>
        <w:t xml:space="preserve"> determinará el </w:t>
      </w:r>
      <w:r w:rsidR="00F17BC5" w:rsidRPr="00DE2A2D">
        <w:rPr>
          <w:rFonts w:ascii="Arial" w:hAnsi="Arial" w:cs="Arial"/>
          <w:color w:val="auto"/>
          <w:lang w:val="es-ES_tradnl"/>
        </w:rPr>
        <w:t xml:space="preserve">costo de </w:t>
      </w:r>
      <w:r w:rsidR="00F17BC5">
        <w:rPr>
          <w:rFonts w:ascii="Arial" w:hAnsi="Arial" w:cs="Arial"/>
          <w:color w:val="auto"/>
          <w:lang w:val="es-ES_tradnl"/>
        </w:rPr>
        <w:t xml:space="preserve">dichos servicios </w:t>
      </w:r>
      <w:r w:rsidR="00F17BC5" w:rsidRPr="00DE2A2D">
        <w:rPr>
          <w:rFonts w:ascii="Arial" w:hAnsi="Arial" w:cs="Arial"/>
          <w:color w:val="auto"/>
          <w:lang w:val="es-ES_tradnl"/>
        </w:rPr>
        <w:t xml:space="preserve">de acuerdo </w:t>
      </w:r>
      <w:r w:rsidR="00F17BC5">
        <w:rPr>
          <w:rFonts w:ascii="Arial" w:hAnsi="Arial" w:cs="Arial"/>
          <w:color w:val="auto"/>
          <w:lang w:val="es-ES_tradnl"/>
        </w:rPr>
        <w:t>con</w:t>
      </w:r>
      <w:r w:rsidR="00F17BC5" w:rsidRPr="00DE2A2D">
        <w:rPr>
          <w:rFonts w:ascii="Arial" w:hAnsi="Arial" w:cs="Arial"/>
          <w:color w:val="auto"/>
          <w:lang w:val="es-ES_tradnl"/>
        </w:rPr>
        <w:t xml:space="preserve"> </w:t>
      </w:r>
      <w:r w:rsidR="00F17BC5">
        <w:rPr>
          <w:rFonts w:ascii="Arial" w:hAnsi="Arial" w:cs="Arial"/>
          <w:color w:val="auto"/>
          <w:lang w:val="es-ES_tradnl"/>
        </w:rPr>
        <w:t xml:space="preserve">lo establecido en </w:t>
      </w:r>
      <w:r w:rsidR="00F17BC5" w:rsidRPr="00DE2A2D">
        <w:rPr>
          <w:rFonts w:ascii="Arial" w:hAnsi="Arial" w:cs="Arial"/>
          <w:color w:val="auto"/>
          <w:lang w:val="es-ES_tradnl"/>
        </w:rPr>
        <w:t xml:space="preserve">la </w:t>
      </w:r>
      <w:r w:rsidR="00F17BC5">
        <w:rPr>
          <w:rFonts w:ascii="Arial" w:hAnsi="Arial" w:cs="Arial"/>
          <w:color w:val="auto"/>
          <w:lang w:val="es-ES_tradnl"/>
        </w:rPr>
        <w:t>“</w:t>
      </w:r>
      <w:r w:rsidR="00F17BC5" w:rsidRPr="00345806">
        <w:rPr>
          <w:rFonts w:ascii="Arial" w:hAnsi="Arial" w:cs="Arial"/>
          <w:color w:val="auto"/>
          <w:lang w:val="es-ES_tradnl"/>
        </w:rPr>
        <w:t xml:space="preserve">Metodología para la Determinación de los Cargos correspondientes a los Servicios de Transmisión que preste el </w:t>
      </w:r>
      <w:r w:rsidR="00F17BC5" w:rsidRPr="00F17BC5">
        <w:rPr>
          <w:rFonts w:ascii="Arial" w:hAnsi="Arial" w:cs="Arial"/>
          <w:b/>
          <w:color w:val="auto"/>
          <w:lang w:val="es-ES_tradnl"/>
        </w:rPr>
        <w:t>Suministrado</w:t>
      </w:r>
      <w:r w:rsidR="00F17BC5" w:rsidRPr="00345806">
        <w:rPr>
          <w:rFonts w:ascii="Arial" w:hAnsi="Arial" w:cs="Arial"/>
          <w:color w:val="auto"/>
          <w:lang w:val="es-ES_tradnl"/>
        </w:rPr>
        <w:t xml:space="preserve">r a los </w:t>
      </w:r>
      <w:r w:rsidR="00F17BC5" w:rsidRPr="00F17BC5">
        <w:rPr>
          <w:rFonts w:ascii="Arial" w:hAnsi="Arial" w:cs="Arial"/>
          <w:b/>
          <w:color w:val="auto"/>
          <w:lang w:val="es-ES_tradnl"/>
        </w:rPr>
        <w:t>Permisionarios</w:t>
      </w:r>
      <w:r w:rsidR="00F17BC5" w:rsidRPr="00345806">
        <w:rPr>
          <w:rFonts w:ascii="Arial" w:hAnsi="Arial" w:cs="Arial"/>
          <w:color w:val="auto"/>
          <w:lang w:val="es-ES_tradnl"/>
        </w:rPr>
        <w:t xml:space="preserve"> con Centrales de Energía Eléctrica con Fuente de Energía Renovable o Cogeneración Eficiente</w:t>
      </w:r>
      <w:r w:rsidR="00F17BC5">
        <w:rPr>
          <w:rFonts w:ascii="Arial" w:hAnsi="Arial" w:cs="Arial"/>
          <w:color w:val="auto"/>
          <w:lang w:val="es-ES_tradnl"/>
        </w:rPr>
        <w:t xml:space="preserve">” aprobada por la Comisión y se los comunicará al </w:t>
      </w:r>
      <w:r w:rsidR="00F17BC5" w:rsidRPr="00977549">
        <w:rPr>
          <w:rFonts w:ascii="Arial" w:hAnsi="Arial" w:cs="Arial"/>
          <w:b/>
          <w:color w:val="auto"/>
          <w:lang w:val="es-ES_tradnl"/>
        </w:rPr>
        <w:t>Solicitante</w:t>
      </w:r>
      <w:r w:rsidR="00F17BC5">
        <w:rPr>
          <w:rFonts w:ascii="Arial" w:hAnsi="Arial" w:cs="Arial"/>
          <w:color w:val="auto"/>
          <w:lang w:val="es-ES_tradnl"/>
        </w:rPr>
        <w:t xml:space="preserve"> por escrito</w:t>
      </w:r>
      <w:r w:rsidR="00E536A1">
        <w:rPr>
          <w:rFonts w:ascii="Arial" w:hAnsi="Arial" w:cs="Arial"/>
          <w:color w:val="auto"/>
          <w:lang w:val="es-ES_tradnl"/>
        </w:rPr>
        <w:t>.</w:t>
      </w:r>
    </w:p>
    <w:p w:rsidR="000B0DA7" w:rsidRPr="00DD7681" w:rsidRDefault="000B0DA7" w:rsidP="000E2BAE">
      <w:pPr>
        <w:pStyle w:val="Default"/>
        <w:ind w:left="426"/>
        <w:jc w:val="both"/>
        <w:rPr>
          <w:rFonts w:ascii="Arial" w:hAnsi="Arial" w:cs="Arial"/>
          <w:color w:val="auto"/>
          <w:lang w:val="es-ES_tradnl"/>
        </w:rPr>
      </w:pPr>
    </w:p>
    <w:p w:rsidR="00A47F56" w:rsidRPr="00DD7681" w:rsidRDefault="00CD04CB" w:rsidP="000E2BAE">
      <w:pPr>
        <w:pStyle w:val="Default"/>
        <w:jc w:val="both"/>
        <w:rPr>
          <w:rFonts w:ascii="Arial" w:hAnsi="Arial" w:cs="Arial"/>
          <w:color w:val="auto"/>
          <w:lang w:val="es-ES"/>
        </w:rPr>
      </w:pPr>
      <w:r w:rsidRPr="00DD7681">
        <w:rPr>
          <w:rFonts w:ascii="Arial" w:hAnsi="Arial" w:cs="Arial"/>
          <w:color w:val="auto"/>
          <w:lang w:val="es-ES_tradnl"/>
        </w:rPr>
        <w:t xml:space="preserve">El </w:t>
      </w:r>
      <w:r w:rsidRPr="00DD7681">
        <w:rPr>
          <w:rFonts w:ascii="Arial" w:hAnsi="Arial" w:cs="Arial"/>
          <w:b/>
          <w:color w:val="auto"/>
          <w:lang w:val="es-ES_tradnl"/>
        </w:rPr>
        <w:t xml:space="preserve">Solicitante </w:t>
      </w:r>
      <w:r w:rsidR="00D80A07" w:rsidRPr="00DD7681">
        <w:rPr>
          <w:rFonts w:ascii="Arial" w:hAnsi="Arial" w:cs="Arial"/>
          <w:color w:val="auto"/>
          <w:lang w:val="es-ES_tradnl"/>
        </w:rPr>
        <w:t xml:space="preserve">entregará la </w:t>
      </w:r>
      <w:r w:rsidR="00B368B9" w:rsidRPr="00DD7681">
        <w:rPr>
          <w:rFonts w:ascii="Arial" w:hAnsi="Arial" w:cs="Arial"/>
          <w:color w:val="auto"/>
          <w:lang w:val="es-ES_tradnl"/>
        </w:rPr>
        <w:t>s</w:t>
      </w:r>
      <w:r w:rsidR="00D80A07" w:rsidRPr="00DD7681">
        <w:rPr>
          <w:rFonts w:ascii="Arial" w:hAnsi="Arial" w:cs="Arial"/>
          <w:color w:val="auto"/>
          <w:lang w:val="es-ES_tradnl"/>
        </w:rPr>
        <w:t xml:space="preserve">olicitud </w:t>
      </w:r>
      <w:r w:rsidR="00B70F41" w:rsidRPr="00DD7681">
        <w:rPr>
          <w:rFonts w:ascii="Arial" w:hAnsi="Arial" w:cs="Arial"/>
          <w:color w:val="auto"/>
          <w:lang w:val="es-ES_tradnl"/>
        </w:rPr>
        <w:t xml:space="preserve">a la instancia que para tal efecto le haya comunicado </w:t>
      </w:r>
      <w:r w:rsidR="00526A8A" w:rsidRPr="00DD7681">
        <w:rPr>
          <w:rFonts w:ascii="Arial" w:hAnsi="Arial" w:cs="Arial"/>
          <w:color w:val="auto"/>
          <w:lang w:val="es-ES_tradnl"/>
        </w:rPr>
        <w:t>el</w:t>
      </w:r>
      <w:r w:rsidR="00526A8A" w:rsidRPr="00DD7681">
        <w:rPr>
          <w:rFonts w:ascii="Arial" w:hAnsi="Arial" w:cs="Arial"/>
          <w:b/>
          <w:color w:val="auto"/>
          <w:lang w:val="es-ES_tradnl"/>
        </w:rPr>
        <w:t xml:space="preserve"> Suministrador</w:t>
      </w:r>
      <w:r w:rsidR="00B368B9" w:rsidRPr="00DD7681">
        <w:rPr>
          <w:rFonts w:ascii="Arial" w:hAnsi="Arial" w:cs="Arial"/>
          <w:b/>
          <w:color w:val="auto"/>
          <w:lang w:val="es-ES_tradnl"/>
        </w:rPr>
        <w:t>,</w:t>
      </w:r>
      <w:r w:rsidR="000B0DA7" w:rsidRPr="00DD7681">
        <w:rPr>
          <w:rFonts w:ascii="Arial" w:hAnsi="Arial" w:cs="Arial"/>
          <w:color w:val="auto"/>
          <w:lang w:val="es-ES_tradnl"/>
        </w:rPr>
        <w:t xml:space="preserve"> </w:t>
      </w:r>
      <w:r w:rsidR="00F61B57" w:rsidRPr="00DD7681">
        <w:rPr>
          <w:rFonts w:ascii="Arial" w:hAnsi="Arial" w:cs="Arial"/>
          <w:color w:val="auto"/>
          <w:lang w:val="es-ES_tradnl"/>
        </w:rPr>
        <w:t xml:space="preserve">conforme al </w:t>
      </w:r>
      <w:r w:rsidR="004C66BA" w:rsidRPr="00605977">
        <w:rPr>
          <w:rFonts w:ascii="Arial" w:hAnsi="Arial" w:cs="Arial"/>
          <w:color w:val="auto"/>
          <w:lang w:val="es-ES_tradnl"/>
        </w:rPr>
        <w:t>A</w:t>
      </w:r>
      <w:r w:rsidR="00E55654" w:rsidRPr="00605977">
        <w:rPr>
          <w:rFonts w:ascii="Arial" w:hAnsi="Arial" w:cs="Arial"/>
          <w:color w:val="auto"/>
          <w:lang w:val="es-ES_tradnl"/>
        </w:rPr>
        <w:t>NEXO</w:t>
      </w:r>
      <w:r w:rsidR="004C66BA" w:rsidRPr="00605977">
        <w:rPr>
          <w:rFonts w:ascii="Arial" w:hAnsi="Arial" w:cs="Arial"/>
          <w:color w:val="auto"/>
          <w:lang w:val="es-ES_tradnl"/>
        </w:rPr>
        <w:t xml:space="preserve"> 1</w:t>
      </w:r>
      <w:r w:rsidR="004C66BA" w:rsidRPr="00DD7681">
        <w:rPr>
          <w:rFonts w:ascii="Arial" w:hAnsi="Arial" w:cs="Arial"/>
          <w:color w:val="auto"/>
          <w:lang w:val="es-ES_tradnl"/>
        </w:rPr>
        <w:t>:</w:t>
      </w:r>
      <w:r w:rsidR="007644FA" w:rsidRPr="00DD7681">
        <w:rPr>
          <w:rFonts w:ascii="Arial" w:hAnsi="Arial" w:cs="Arial"/>
          <w:color w:val="auto"/>
          <w:lang w:val="es-ES"/>
        </w:rPr>
        <w:t>“</w:t>
      </w:r>
      <w:r w:rsidR="00E03F6D" w:rsidRPr="00DD7681">
        <w:rPr>
          <w:rFonts w:ascii="Arial" w:hAnsi="Arial" w:cs="Arial"/>
          <w:color w:val="auto"/>
          <w:lang w:val="es-ES"/>
        </w:rPr>
        <w:t>Conceptos</w:t>
      </w:r>
      <w:r w:rsidR="00B112B4" w:rsidRPr="00DD7681">
        <w:rPr>
          <w:rFonts w:ascii="Arial" w:hAnsi="Arial" w:cs="Arial"/>
          <w:color w:val="auto"/>
          <w:lang w:val="es-ES"/>
        </w:rPr>
        <w:t xml:space="preserve"> </w:t>
      </w:r>
      <w:r w:rsidR="00B64BB7" w:rsidRPr="00DD7681">
        <w:rPr>
          <w:rFonts w:ascii="Arial" w:hAnsi="Arial" w:cs="Arial"/>
          <w:color w:val="auto"/>
          <w:lang w:val="es-ES"/>
        </w:rPr>
        <w:t>de aplicación</w:t>
      </w:r>
      <w:r w:rsidR="00B112B4" w:rsidRPr="00DD7681">
        <w:rPr>
          <w:rFonts w:ascii="Arial" w:hAnsi="Arial" w:cs="Arial"/>
          <w:color w:val="auto"/>
          <w:lang w:val="es-ES"/>
        </w:rPr>
        <w:t xml:space="preserve"> de los</w:t>
      </w:r>
      <w:r w:rsidR="00E03073" w:rsidRPr="00DD7681">
        <w:rPr>
          <w:rFonts w:ascii="Arial" w:hAnsi="Arial" w:cs="Arial"/>
          <w:color w:val="auto"/>
          <w:lang w:val="es-ES"/>
        </w:rPr>
        <w:t xml:space="preserve"> modelos de los</w:t>
      </w:r>
      <w:r w:rsidR="00B112B4" w:rsidRPr="00DD7681">
        <w:rPr>
          <w:rFonts w:ascii="Arial" w:hAnsi="Arial" w:cs="Arial"/>
          <w:color w:val="auto"/>
          <w:lang w:val="es-ES"/>
        </w:rPr>
        <w:t xml:space="preserve"> contratos de interconexión y </w:t>
      </w:r>
      <w:r w:rsidR="00E03073" w:rsidRPr="00DD7681">
        <w:rPr>
          <w:rFonts w:ascii="Arial" w:hAnsi="Arial" w:cs="Arial"/>
          <w:color w:val="auto"/>
          <w:lang w:val="es-ES"/>
        </w:rPr>
        <w:t xml:space="preserve">de los </w:t>
      </w:r>
      <w:r w:rsidR="00B112B4" w:rsidRPr="00DD7681">
        <w:rPr>
          <w:rFonts w:ascii="Arial" w:hAnsi="Arial" w:cs="Arial"/>
          <w:color w:val="auto"/>
          <w:lang w:val="es-ES"/>
        </w:rPr>
        <w:t>convenios de servicios de transmisión para</w:t>
      </w:r>
      <w:r w:rsidR="00E536A1">
        <w:rPr>
          <w:rFonts w:ascii="Arial" w:hAnsi="Arial" w:cs="Arial"/>
          <w:color w:val="auto"/>
          <w:lang w:val="es-ES"/>
        </w:rPr>
        <w:t xml:space="preserve"> </w:t>
      </w:r>
      <w:r w:rsidR="0071239A" w:rsidRPr="00C72CFD">
        <w:rPr>
          <w:rFonts w:ascii="Arial" w:hAnsi="Arial" w:cs="Arial"/>
          <w:b/>
          <w:color w:val="auto"/>
          <w:lang w:val="es-ES"/>
        </w:rPr>
        <w:t>Fuentes de Energía</w:t>
      </w:r>
      <w:r w:rsidR="00165226" w:rsidRPr="00DD7681">
        <w:rPr>
          <w:rFonts w:ascii="Arial" w:hAnsi="Arial" w:cs="Arial"/>
          <w:b/>
          <w:color w:val="auto"/>
          <w:lang w:val="es-ES"/>
        </w:rPr>
        <w:t>s</w:t>
      </w:r>
      <w:r w:rsidR="00B112B4" w:rsidRPr="00DD7681">
        <w:rPr>
          <w:rFonts w:ascii="Arial" w:hAnsi="Arial" w:cs="Arial"/>
          <w:b/>
          <w:color w:val="auto"/>
          <w:lang w:val="es-ES"/>
        </w:rPr>
        <w:t xml:space="preserve"> Renovable</w:t>
      </w:r>
      <w:r w:rsidR="00165226" w:rsidRPr="00DD7681">
        <w:rPr>
          <w:rFonts w:ascii="Arial" w:hAnsi="Arial" w:cs="Arial"/>
          <w:b/>
          <w:color w:val="auto"/>
          <w:lang w:val="es-ES"/>
        </w:rPr>
        <w:t>s</w:t>
      </w:r>
      <w:r w:rsidR="00B112B4" w:rsidRPr="00DD7681">
        <w:rPr>
          <w:rFonts w:ascii="Arial" w:hAnsi="Arial" w:cs="Arial"/>
          <w:color w:val="auto"/>
          <w:lang w:val="es-ES"/>
        </w:rPr>
        <w:t xml:space="preserve"> o </w:t>
      </w:r>
      <w:r w:rsidR="00B112B4" w:rsidRPr="00DD7681">
        <w:rPr>
          <w:rFonts w:ascii="Arial" w:hAnsi="Arial" w:cs="Arial"/>
          <w:b/>
          <w:color w:val="auto"/>
          <w:lang w:val="es-ES"/>
        </w:rPr>
        <w:t>Cogeneración</w:t>
      </w:r>
      <w:r w:rsidR="00165226" w:rsidRPr="00DD7681">
        <w:rPr>
          <w:rFonts w:ascii="Arial" w:hAnsi="Arial" w:cs="Arial"/>
          <w:b/>
          <w:color w:val="auto"/>
          <w:lang w:val="es-ES"/>
        </w:rPr>
        <w:t xml:space="preserve"> Eficiente”</w:t>
      </w:r>
      <w:r w:rsidR="007644FA" w:rsidRPr="00DD7681">
        <w:rPr>
          <w:rFonts w:ascii="Arial" w:hAnsi="Arial" w:cs="Arial"/>
          <w:color w:val="auto"/>
          <w:lang w:val="es-ES"/>
        </w:rPr>
        <w:t>.</w:t>
      </w:r>
    </w:p>
    <w:p w:rsidR="00B112B4" w:rsidRPr="00DD7681" w:rsidRDefault="00B112B4" w:rsidP="000E2BAE">
      <w:pPr>
        <w:pStyle w:val="Ttulo3"/>
        <w:rPr>
          <w:rFonts w:cs="Arial"/>
          <w:sz w:val="24"/>
          <w:szCs w:val="24"/>
        </w:rPr>
      </w:pPr>
    </w:p>
    <w:p w:rsidR="00962749" w:rsidRPr="00DD7681" w:rsidRDefault="00DB7DB2" w:rsidP="000E2BAE">
      <w:pPr>
        <w:pStyle w:val="Ttulo2"/>
        <w:spacing w:line="240" w:lineRule="auto"/>
        <w:ind w:left="0"/>
        <w:rPr>
          <w:rFonts w:cs="Arial"/>
          <w:color w:val="auto"/>
          <w:sz w:val="24"/>
          <w:szCs w:val="24"/>
        </w:rPr>
      </w:pPr>
      <w:bookmarkStart w:id="9" w:name="_Toc307331073"/>
      <w:r w:rsidRPr="00DD7681">
        <w:rPr>
          <w:rFonts w:cs="Arial"/>
          <w:color w:val="auto"/>
          <w:sz w:val="24"/>
          <w:szCs w:val="24"/>
        </w:rPr>
        <w:t xml:space="preserve">6.2. </w:t>
      </w:r>
      <w:r w:rsidR="000C6B26" w:rsidRPr="00DD7681">
        <w:rPr>
          <w:rFonts w:cs="Arial"/>
          <w:color w:val="auto"/>
          <w:sz w:val="24"/>
          <w:szCs w:val="24"/>
        </w:rPr>
        <w:t xml:space="preserve">ESTUDIO DE </w:t>
      </w:r>
      <w:r w:rsidR="009F3C3A" w:rsidRPr="00DD7681">
        <w:rPr>
          <w:rFonts w:cs="Arial"/>
          <w:color w:val="auto"/>
          <w:sz w:val="24"/>
          <w:szCs w:val="24"/>
        </w:rPr>
        <w:t>F</w:t>
      </w:r>
      <w:r w:rsidR="006F2F45" w:rsidRPr="00DD7681">
        <w:rPr>
          <w:rFonts w:cs="Arial"/>
          <w:color w:val="auto"/>
          <w:sz w:val="24"/>
          <w:szCs w:val="24"/>
        </w:rPr>
        <w:t>ACTIBILIDAD</w:t>
      </w:r>
      <w:bookmarkEnd w:id="9"/>
    </w:p>
    <w:p w:rsidR="00E37E68" w:rsidRPr="00605977" w:rsidRDefault="00E37E68" w:rsidP="00605977">
      <w:pPr>
        <w:keepNext/>
        <w:ind w:left="1440"/>
        <w:jc w:val="both"/>
        <w:rPr>
          <w:rFonts w:ascii="Arial" w:hAnsi="Arial" w:cs="Arial"/>
          <w:sz w:val="24"/>
          <w:szCs w:val="24"/>
          <w:lang w:val="es-ES"/>
        </w:rPr>
      </w:pPr>
    </w:p>
    <w:p w:rsidR="00E37E68" w:rsidRPr="00DD7681" w:rsidRDefault="00DB7DB2" w:rsidP="000E2BAE">
      <w:pPr>
        <w:pStyle w:val="Ttulo3"/>
        <w:rPr>
          <w:rFonts w:cs="Arial"/>
          <w:sz w:val="24"/>
          <w:szCs w:val="24"/>
        </w:rPr>
      </w:pPr>
      <w:bookmarkStart w:id="10" w:name="_Toc307331074"/>
      <w:r w:rsidRPr="00DD7681">
        <w:rPr>
          <w:rFonts w:cs="Arial"/>
          <w:sz w:val="24"/>
          <w:szCs w:val="24"/>
        </w:rPr>
        <w:t xml:space="preserve">6.2.1. </w:t>
      </w:r>
      <w:r w:rsidR="00E37E68" w:rsidRPr="00DD7681">
        <w:rPr>
          <w:rFonts w:cs="Arial"/>
          <w:sz w:val="24"/>
          <w:szCs w:val="24"/>
        </w:rPr>
        <w:t xml:space="preserve">Proyectos </w:t>
      </w:r>
      <w:r w:rsidR="00165226" w:rsidRPr="00DD7681">
        <w:rPr>
          <w:rFonts w:cs="Arial"/>
          <w:sz w:val="24"/>
          <w:szCs w:val="24"/>
        </w:rPr>
        <w:t>hasta</w:t>
      </w:r>
      <w:r w:rsidR="00E37E68" w:rsidRPr="00DD7681">
        <w:rPr>
          <w:rFonts w:cs="Arial"/>
          <w:sz w:val="24"/>
          <w:szCs w:val="24"/>
        </w:rPr>
        <w:t xml:space="preserve"> 500</w:t>
      </w:r>
      <w:r w:rsidR="0026042E" w:rsidRPr="00DD7681">
        <w:rPr>
          <w:rFonts w:cs="Arial"/>
          <w:sz w:val="24"/>
          <w:szCs w:val="24"/>
        </w:rPr>
        <w:t xml:space="preserve"> </w:t>
      </w:r>
      <w:r w:rsidR="00E37E68" w:rsidRPr="00DD7681">
        <w:rPr>
          <w:rFonts w:cs="Arial"/>
          <w:sz w:val="24"/>
          <w:szCs w:val="24"/>
        </w:rPr>
        <w:t>k</w:t>
      </w:r>
      <w:r w:rsidR="0026042E" w:rsidRPr="00DD7681">
        <w:rPr>
          <w:rFonts w:cs="Arial"/>
          <w:sz w:val="24"/>
          <w:szCs w:val="24"/>
        </w:rPr>
        <w:t>W</w:t>
      </w:r>
      <w:bookmarkEnd w:id="10"/>
    </w:p>
    <w:p w:rsidR="00962749" w:rsidRPr="00605977" w:rsidRDefault="00962749" w:rsidP="00605977">
      <w:pPr>
        <w:keepNext/>
        <w:ind w:left="1440"/>
        <w:jc w:val="both"/>
        <w:rPr>
          <w:rFonts w:ascii="Arial" w:hAnsi="Arial" w:cs="Arial"/>
          <w:sz w:val="24"/>
          <w:szCs w:val="24"/>
          <w:lang w:val="es-ES"/>
        </w:rPr>
      </w:pPr>
    </w:p>
    <w:p w:rsidR="000D1601" w:rsidRPr="00DD7681" w:rsidRDefault="00E37E68" w:rsidP="000E2BAE">
      <w:pPr>
        <w:jc w:val="both"/>
        <w:rPr>
          <w:rFonts w:ascii="Arial" w:hAnsi="Arial" w:cs="Arial"/>
          <w:sz w:val="24"/>
          <w:szCs w:val="24"/>
          <w:lang w:val="es-ES_tradnl"/>
        </w:rPr>
      </w:pPr>
      <w:r w:rsidRPr="00DD7681">
        <w:rPr>
          <w:rFonts w:ascii="Arial" w:hAnsi="Arial" w:cs="Arial"/>
          <w:sz w:val="24"/>
          <w:szCs w:val="24"/>
          <w:lang w:val="es-ES_tradnl"/>
        </w:rPr>
        <w:t xml:space="preserve">Con </w:t>
      </w:r>
      <w:r w:rsidR="00B70F41" w:rsidRPr="00DD7681">
        <w:rPr>
          <w:rFonts w:ascii="Arial" w:hAnsi="Arial" w:cs="Arial"/>
          <w:sz w:val="24"/>
          <w:szCs w:val="24"/>
          <w:lang w:val="es-ES_tradnl"/>
        </w:rPr>
        <w:t xml:space="preserve">base </w:t>
      </w:r>
      <w:r w:rsidRPr="00DD7681">
        <w:rPr>
          <w:rFonts w:ascii="Arial" w:hAnsi="Arial" w:cs="Arial"/>
          <w:sz w:val="24"/>
          <w:szCs w:val="24"/>
          <w:lang w:val="es-ES_tradnl"/>
        </w:rPr>
        <w:t>en</w:t>
      </w:r>
      <w:r w:rsidR="00B70F41" w:rsidRPr="00DD7681">
        <w:rPr>
          <w:rFonts w:ascii="Arial" w:hAnsi="Arial" w:cs="Arial"/>
          <w:sz w:val="24"/>
          <w:szCs w:val="24"/>
          <w:lang w:val="es-ES_tradnl"/>
        </w:rPr>
        <w:t xml:space="preserve"> la </w:t>
      </w:r>
      <w:r w:rsidR="00165226" w:rsidRPr="00DD7681">
        <w:rPr>
          <w:rFonts w:ascii="Arial" w:hAnsi="Arial" w:cs="Arial"/>
          <w:sz w:val="24"/>
          <w:szCs w:val="24"/>
          <w:lang w:val="es-ES_tradnl"/>
        </w:rPr>
        <w:t>s</w:t>
      </w:r>
      <w:r w:rsidR="00B70F41" w:rsidRPr="00DD7681">
        <w:rPr>
          <w:rFonts w:ascii="Arial" w:hAnsi="Arial" w:cs="Arial"/>
          <w:sz w:val="24"/>
          <w:szCs w:val="24"/>
          <w:lang w:val="es-ES_tradnl"/>
        </w:rPr>
        <w:t xml:space="preserve">olicitud, el </w:t>
      </w:r>
      <w:r w:rsidR="00B70F41" w:rsidRPr="00DD7681">
        <w:rPr>
          <w:rFonts w:ascii="Arial" w:hAnsi="Arial" w:cs="Arial"/>
          <w:b/>
          <w:sz w:val="24"/>
          <w:szCs w:val="24"/>
          <w:lang w:val="es-ES_tradnl"/>
        </w:rPr>
        <w:t>Suministrador</w:t>
      </w:r>
      <w:r w:rsidR="006F030C" w:rsidRPr="00DD7681">
        <w:rPr>
          <w:rFonts w:ascii="Arial" w:hAnsi="Arial" w:cs="Arial"/>
          <w:b/>
          <w:sz w:val="24"/>
          <w:szCs w:val="24"/>
          <w:lang w:val="es-ES_tradnl"/>
        </w:rPr>
        <w:t xml:space="preserve">, </w:t>
      </w:r>
      <w:r w:rsidR="006F030C" w:rsidRPr="00DD7681">
        <w:rPr>
          <w:rFonts w:ascii="Arial" w:hAnsi="Arial" w:cs="Arial"/>
          <w:sz w:val="24"/>
          <w:szCs w:val="24"/>
          <w:lang w:val="es-ES_tradnl"/>
        </w:rPr>
        <w:t xml:space="preserve">a través de la </w:t>
      </w:r>
      <w:r w:rsidR="0085186D" w:rsidRPr="00DD7681">
        <w:rPr>
          <w:rFonts w:ascii="Arial" w:hAnsi="Arial" w:cs="Arial"/>
          <w:sz w:val="24"/>
          <w:szCs w:val="24"/>
          <w:lang w:val="es-ES_tradnl"/>
        </w:rPr>
        <w:t>Zona de Distribución</w:t>
      </w:r>
      <w:r w:rsidRPr="00DD7681">
        <w:rPr>
          <w:rFonts w:ascii="Arial" w:hAnsi="Arial" w:cs="Arial"/>
          <w:b/>
          <w:sz w:val="24"/>
          <w:szCs w:val="24"/>
          <w:lang w:val="es-ES_tradnl"/>
        </w:rPr>
        <w:t xml:space="preserve"> </w:t>
      </w:r>
      <w:r w:rsidRPr="00DD7681">
        <w:rPr>
          <w:rFonts w:ascii="Arial" w:hAnsi="Arial" w:cs="Arial"/>
          <w:sz w:val="24"/>
          <w:szCs w:val="24"/>
          <w:lang w:val="es-ES_tradnl"/>
        </w:rPr>
        <w:t>que corresponda</w:t>
      </w:r>
      <w:r w:rsidR="006F030C" w:rsidRPr="00DD7681">
        <w:rPr>
          <w:rFonts w:ascii="Arial" w:hAnsi="Arial" w:cs="Arial"/>
          <w:sz w:val="24"/>
          <w:szCs w:val="24"/>
          <w:lang w:val="es-ES_tradnl"/>
        </w:rPr>
        <w:t>,</w:t>
      </w:r>
      <w:r w:rsidR="00B70F41" w:rsidRPr="00DD7681">
        <w:rPr>
          <w:rFonts w:ascii="Arial" w:hAnsi="Arial" w:cs="Arial"/>
          <w:b/>
          <w:sz w:val="24"/>
          <w:szCs w:val="24"/>
          <w:lang w:val="es-ES_tradnl"/>
        </w:rPr>
        <w:t xml:space="preserve"> </w:t>
      </w:r>
      <w:r w:rsidR="00B70F41" w:rsidRPr="00DD7681">
        <w:rPr>
          <w:rFonts w:ascii="Arial" w:hAnsi="Arial" w:cs="Arial"/>
          <w:sz w:val="24"/>
          <w:szCs w:val="24"/>
          <w:lang w:val="es-ES_tradnl"/>
        </w:rPr>
        <w:t xml:space="preserve">realizará </w:t>
      </w:r>
      <w:r w:rsidRPr="00DD7681">
        <w:rPr>
          <w:rFonts w:ascii="Arial" w:hAnsi="Arial" w:cs="Arial"/>
          <w:sz w:val="24"/>
          <w:szCs w:val="24"/>
          <w:lang w:val="es-ES_tradnl"/>
        </w:rPr>
        <w:t>el</w:t>
      </w:r>
      <w:r w:rsidR="00B70F41" w:rsidRPr="00DD7681">
        <w:rPr>
          <w:rFonts w:ascii="Arial" w:hAnsi="Arial" w:cs="Arial"/>
          <w:sz w:val="24"/>
          <w:szCs w:val="24"/>
          <w:lang w:val="es-ES_tradnl"/>
        </w:rPr>
        <w:t xml:space="preserve"> estudio de factibilidad</w:t>
      </w:r>
      <w:r w:rsidR="006F030C" w:rsidRPr="00DD7681">
        <w:rPr>
          <w:rFonts w:ascii="Arial" w:hAnsi="Arial" w:cs="Arial"/>
          <w:sz w:val="24"/>
          <w:szCs w:val="24"/>
          <w:lang w:val="es-ES_tradnl"/>
        </w:rPr>
        <w:t xml:space="preserve"> del proyecto</w:t>
      </w:r>
      <w:r w:rsidRPr="00DD7681">
        <w:rPr>
          <w:rFonts w:ascii="Arial" w:hAnsi="Arial" w:cs="Arial"/>
          <w:sz w:val="24"/>
          <w:szCs w:val="24"/>
          <w:lang w:val="es-ES_tradnl"/>
        </w:rPr>
        <w:t>.</w:t>
      </w:r>
      <w:r w:rsidR="006F030C" w:rsidRPr="00DD7681">
        <w:rPr>
          <w:rFonts w:ascii="Arial" w:hAnsi="Arial" w:cs="Arial"/>
          <w:sz w:val="24"/>
          <w:szCs w:val="24"/>
          <w:lang w:val="es-ES_tradnl"/>
        </w:rPr>
        <w:t xml:space="preserve"> </w:t>
      </w:r>
    </w:p>
    <w:p w:rsidR="000D1601" w:rsidRPr="00DD7681" w:rsidRDefault="000D1601" w:rsidP="000E2BAE">
      <w:pPr>
        <w:jc w:val="both"/>
        <w:rPr>
          <w:rFonts w:ascii="Arial" w:hAnsi="Arial" w:cs="Arial"/>
          <w:sz w:val="24"/>
          <w:szCs w:val="24"/>
          <w:lang w:val="es-ES_tradnl"/>
        </w:rPr>
      </w:pPr>
    </w:p>
    <w:p w:rsidR="0026042E" w:rsidRPr="00DD7681" w:rsidRDefault="0026042E" w:rsidP="000E2BAE">
      <w:pPr>
        <w:jc w:val="both"/>
        <w:rPr>
          <w:rFonts w:ascii="Arial" w:hAnsi="Arial" w:cs="Arial"/>
          <w:sz w:val="24"/>
          <w:szCs w:val="24"/>
          <w:lang w:val="es-ES_tradnl"/>
        </w:rPr>
      </w:pPr>
      <w:r w:rsidRPr="00DD7681">
        <w:rPr>
          <w:rFonts w:ascii="Arial" w:hAnsi="Arial" w:cs="Arial"/>
          <w:sz w:val="24"/>
          <w:szCs w:val="24"/>
          <w:lang w:val="es-ES_tradnl"/>
        </w:rPr>
        <w:t xml:space="preserve">El resultado del estudio será notificado por escrito al </w:t>
      </w:r>
      <w:r w:rsidRPr="00DD7681">
        <w:rPr>
          <w:rFonts w:ascii="Arial" w:hAnsi="Arial" w:cs="Arial"/>
          <w:b/>
          <w:sz w:val="24"/>
          <w:szCs w:val="24"/>
          <w:lang w:val="es-ES_tradnl"/>
        </w:rPr>
        <w:t>Solicitante</w:t>
      </w:r>
      <w:r w:rsidRPr="00DD7681">
        <w:rPr>
          <w:rFonts w:ascii="Arial" w:hAnsi="Arial" w:cs="Arial"/>
          <w:sz w:val="24"/>
          <w:szCs w:val="24"/>
          <w:lang w:val="es-ES_tradnl"/>
        </w:rPr>
        <w:t xml:space="preserve">, indicando los requerimientos técnicos para la interconexión al </w:t>
      </w:r>
      <w:r w:rsidRPr="00DD7681">
        <w:rPr>
          <w:rFonts w:ascii="Arial" w:hAnsi="Arial" w:cs="Arial"/>
          <w:b/>
          <w:sz w:val="24"/>
          <w:szCs w:val="24"/>
          <w:lang w:val="es-ES_tradnl"/>
        </w:rPr>
        <w:t>Sistema.</w:t>
      </w:r>
    </w:p>
    <w:p w:rsidR="00E37E68" w:rsidRPr="00DD7681" w:rsidRDefault="00E37E68" w:rsidP="000E2BAE">
      <w:pPr>
        <w:jc w:val="both"/>
        <w:rPr>
          <w:rFonts w:ascii="Arial" w:hAnsi="Arial" w:cs="Arial"/>
          <w:sz w:val="24"/>
          <w:szCs w:val="24"/>
          <w:lang w:val="es-ES_tradnl"/>
        </w:rPr>
      </w:pPr>
    </w:p>
    <w:p w:rsidR="00E37E68" w:rsidRDefault="00DB7DB2" w:rsidP="000E2BAE">
      <w:pPr>
        <w:pStyle w:val="Ttulo3"/>
        <w:rPr>
          <w:rFonts w:cs="Arial"/>
          <w:sz w:val="24"/>
          <w:szCs w:val="24"/>
        </w:rPr>
      </w:pPr>
      <w:bookmarkStart w:id="11" w:name="_Toc307331075"/>
      <w:r w:rsidRPr="00DD7681">
        <w:rPr>
          <w:rFonts w:cs="Arial"/>
          <w:sz w:val="24"/>
          <w:szCs w:val="24"/>
        </w:rPr>
        <w:lastRenderedPageBreak/>
        <w:t xml:space="preserve">6.2.2. </w:t>
      </w:r>
      <w:r w:rsidR="00E37E68" w:rsidRPr="00DD7681">
        <w:rPr>
          <w:rFonts w:cs="Arial"/>
          <w:sz w:val="24"/>
          <w:szCs w:val="24"/>
        </w:rPr>
        <w:t xml:space="preserve">Proyectos </w:t>
      </w:r>
      <w:r w:rsidR="0007116F" w:rsidRPr="00DD7681">
        <w:rPr>
          <w:rFonts w:cs="Arial"/>
          <w:sz w:val="24"/>
          <w:szCs w:val="24"/>
        </w:rPr>
        <w:t>que requieren hacer uso del Sistema para portear energía a sus cargas</w:t>
      </w:r>
      <w:bookmarkEnd w:id="11"/>
    </w:p>
    <w:p w:rsidR="00E37E68" w:rsidRPr="00605977" w:rsidRDefault="00E37E68" w:rsidP="00605977">
      <w:pPr>
        <w:keepNext/>
        <w:ind w:left="1440"/>
        <w:jc w:val="both"/>
        <w:rPr>
          <w:rFonts w:ascii="Arial" w:hAnsi="Arial" w:cs="Arial"/>
          <w:sz w:val="24"/>
          <w:szCs w:val="24"/>
          <w:lang w:val="es-ES"/>
        </w:rPr>
      </w:pPr>
    </w:p>
    <w:p w:rsidR="007D713F" w:rsidRPr="00DD7681" w:rsidRDefault="00314C57" w:rsidP="000E2BAE">
      <w:pPr>
        <w:jc w:val="both"/>
        <w:rPr>
          <w:rFonts w:ascii="Arial" w:hAnsi="Arial" w:cs="Arial"/>
          <w:sz w:val="24"/>
          <w:szCs w:val="24"/>
          <w:lang w:val="es-ES_tradnl"/>
        </w:rPr>
      </w:pPr>
      <w:r w:rsidRPr="00DD7681">
        <w:rPr>
          <w:rFonts w:ascii="Arial" w:hAnsi="Arial" w:cs="Arial"/>
          <w:sz w:val="24"/>
          <w:szCs w:val="24"/>
          <w:lang w:val="es-ES_tradnl"/>
        </w:rPr>
        <w:t>El</w:t>
      </w:r>
      <w:r w:rsidR="005B6484" w:rsidRPr="00DD7681">
        <w:rPr>
          <w:rFonts w:ascii="Arial" w:hAnsi="Arial" w:cs="Arial"/>
          <w:sz w:val="24"/>
          <w:szCs w:val="24"/>
          <w:lang w:val="es-ES_tradnl"/>
        </w:rPr>
        <w:t xml:space="preserve"> </w:t>
      </w:r>
      <w:r w:rsidR="005B6484" w:rsidRPr="00DD7681">
        <w:rPr>
          <w:rFonts w:ascii="Arial" w:hAnsi="Arial" w:cs="Arial"/>
          <w:b/>
          <w:sz w:val="24"/>
          <w:szCs w:val="24"/>
          <w:lang w:val="es-ES_tradnl"/>
        </w:rPr>
        <w:t>Solicitante</w:t>
      </w:r>
      <w:r w:rsidRPr="00DD7681">
        <w:rPr>
          <w:rFonts w:ascii="Arial" w:hAnsi="Arial" w:cs="Arial"/>
          <w:sz w:val="24"/>
          <w:szCs w:val="24"/>
          <w:lang w:val="es-ES_tradnl"/>
        </w:rPr>
        <w:t xml:space="preserve"> deber</w:t>
      </w:r>
      <w:r w:rsidR="005B6484" w:rsidRPr="00DD7681">
        <w:rPr>
          <w:rFonts w:ascii="Arial" w:hAnsi="Arial" w:cs="Arial"/>
          <w:sz w:val="24"/>
          <w:szCs w:val="24"/>
          <w:lang w:val="es-ES_tradnl"/>
        </w:rPr>
        <w:t xml:space="preserve">á </w:t>
      </w:r>
      <w:r w:rsidR="006A0ECE" w:rsidRPr="00DD7681">
        <w:rPr>
          <w:rFonts w:ascii="Arial" w:hAnsi="Arial" w:cs="Arial"/>
          <w:sz w:val="24"/>
          <w:szCs w:val="24"/>
          <w:lang w:val="es-ES_tradnl"/>
        </w:rPr>
        <w:t>gestionar</w:t>
      </w:r>
      <w:r w:rsidR="005B6484" w:rsidRPr="00DD7681">
        <w:rPr>
          <w:rFonts w:ascii="Arial" w:hAnsi="Arial" w:cs="Arial"/>
          <w:sz w:val="24"/>
          <w:szCs w:val="24"/>
          <w:lang w:val="es-ES_tradnl"/>
        </w:rPr>
        <w:t xml:space="preserve"> </w:t>
      </w:r>
      <w:r w:rsidR="006A0ECE" w:rsidRPr="00DD7681">
        <w:rPr>
          <w:rFonts w:ascii="Arial" w:hAnsi="Arial" w:cs="Arial"/>
          <w:sz w:val="24"/>
          <w:szCs w:val="24"/>
          <w:lang w:val="es-ES_tradnl"/>
        </w:rPr>
        <w:t xml:space="preserve">ante </w:t>
      </w:r>
      <w:r w:rsidR="00931861" w:rsidRPr="00DD7681">
        <w:rPr>
          <w:rFonts w:ascii="Arial" w:hAnsi="Arial" w:cs="Arial"/>
          <w:sz w:val="24"/>
          <w:szCs w:val="24"/>
          <w:lang w:val="es-ES_tradnl"/>
        </w:rPr>
        <w:t xml:space="preserve">la </w:t>
      </w:r>
      <w:r w:rsidR="00931861" w:rsidRPr="00DD7681">
        <w:rPr>
          <w:rFonts w:ascii="Arial" w:hAnsi="Arial" w:cs="Arial"/>
          <w:b/>
          <w:sz w:val="24"/>
          <w:szCs w:val="24"/>
          <w:lang w:val="es-ES_tradnl"/>
        </w:rPr>
        <w:t>SP</w:t>
      </w:r>
      <w:r w:rsidR="00931861" w:rsidRPr="00DD7681">
        <w:rPr>
          <w:rFonts w:ascii="Arial" w:hAnsi="Arial" w:cs="Arial"/>
          <w:sz w:val="24"/>
          <w:szCs w:val="24"/>
          <w:lang w:val="es-ES_tradnl"/>
        </w:rPr>
        <w:t xml:space="preserve">, </w:t>
      </w:r>
      <w:r w:rsidR="006A0ECE" w:rsidRPr="00DD7681">
        <w:rPr>
          <w:rFonts w:ascii="Arial" w:hAnsi="Arial" w:cs="Arial"/>
          <w:sz w:val="24"/>
          <w:szCs w:val="24"/>
          <w:lang w:val="es-ES_tradnl"/>
        </w:rPr>
        <w:t>el</w:t>
      </w:r>
      <w:r w:rsidR="005B6484" w:rsidRPr="00DD7681">
        <w:rPr>
          <w:rFonts w:ascii="Arial" w:hAnsi="Arial" w:cs="Arial"/>
          <w:sz w:val="24"/>
          <w:szCs w:val="24"/>
          <w:lang w:val="es-ES_tradnl"/>
        </w:rPr>
        <w:t xml:space="preserve"> estudio</w:t>
      </w:r>
      <w:r w:rsidR="00792EFC" w:rsidRPr="00DD7681">
        <w:rPr>
          <w:rFonts w:ascii="Arial" w:hAnsi="Arial" w:cs="Arial"/>
          <w:sz w:val="24"/>
          <w:szCs w:val="24"/>
          <w:lang w:val="es-ES_tradnl"/>
        </w:rPr>
        <w:t xml:space="preserve"> preliminar básico</w:t>
      </w:r>
      <w:r w:rsidR="005B6484" w:rsidRPr="00DD7681">
        <w:rPr>
          <w:rFonts w:ascii="Arial" w:hAnsi="Arial" w:cs="Arial"/>
          <w:sz w:val="24"/>
          <w:szCs w:val="24"/>
          <w:lang w:val="es-ES_tradnl"/>
        </w:rPr>
        <w:t xml:space="preserve"> de </w:t>
      </w:r>
      <w:r w:rsidRPr="00DD7681">
        <w:rPr>
          <w:rFonts w:ascii="Arial" w:hAnsi="Arial" w:cs="Arial"/>
          <w:b/>
          <w:sz w:val="24"/>
          <w:szCs w:val="24"/>
          <w:lang w:val="es-ES_tradnl"/>
        </w:rPr>
        <w:t>F</w:t>
      </w:r>
      <w:r w:rsidR="005B6484" w:rsidRPr="00DD7681">
        <w:rPr>
          <w:rFonts w:ascii="Arial" w:hAnsi="Arial" w:cs="Arial"/>
          <w:b/>
          <w:sz w:val="24"/>
          <w:szCs w:val="24"/>
          <w:lang w:val="es-ES_tradnl"/>
        </w:rPr>
        <w:t>actibilidad</w:t>
      </w:r>
      <w:r w:rsidR="00931861" w:rsidRPr="00DD7681">
        <w:rPr>
          <w:rFonts w:ascii="Arial" w:hAnsi="Arial" w:cs="Arial"/>
          <w:b/>
          <w:sz w:val="24"/>
          <w:szCs w:val="24"/>
          <w:lang w:val="es-ES_tradnl"/>
        </w:rPr>
        <w:t xml:space="preserve">. </w:t>
      </w:r>
      <w:r w:rsidR="00C9240C" w:rsidRPr="00DD7681">
        <w:rPr>
          <w:rFonts w:ascii="Arial" w:hAnsi="Arial" w:cs="Arial"/>
          <w:sz w:val="24"/>
          <w:szCs w:val="24"/>
          <w:lang w:val="es-ES_tradnl"/>
        </w:rPr>
        <w:t>Los resultados del</w:t>
      </w:r>
      <w:r w:rsidR="006A0ECE" w:rsidRPr="00DD7681">
        <w:rPr>
          <w:rFonts w:ascii="Arial" w:hAnsi="Arial" w:cs="Arial"/>
          <w:sz w:val="24"/>
          <w:szCs w:val="24"/>
          <w:lang w:val="es-ES_tradnl"/>
        </w:rPr>
        <w:t xml:space="preserve"> estudio</w:t>
      </w:r>
      <w:r w:rsidR="00755925" w:rsidRPr="00DD7681">
        <w:rPr>
          <w:rFonts w:ascii="Arial" w:hAnsi="Arial" w:cs="Arial"/>
          <w:sz w:val="24"/>
          <w:szCs w:val="24"/>
          <w:lang w:val="es-ES_tradnl"/>
        </w:rPr>
        <w:t xml:space="preserve"> </w:t>
      </w:r>
      <w:r w:rsidR="00C9240C" w:rsidRPr="00DD7681">
        <w:rPr>
          <w:rFonts w:ascii="Arial" w:hAnsi="Arial" w:cs="Arial"/>
          <w:sz w:val="24"/>
          <w:szCs w:val="24"/>
          <w:lang w:val="es-ES_tradnl"/>
        </w:rPr>
        <w:t xml:space="preserve">se </w:t>
      </w:r>
      <w:r w:rsidR="006A0ECE" w:rsidRPr="00DD7681">
        <w:rPr>
          <w:rFonts w:ascii="Arial" w:hAnsi="Arial" w:cs="Arial"/>
          <w:sz w:val="24"/>
          <w:szCs w:val="24"/>
          <w:lang w:val="es-ES_tradnl"/>
        </w:rPr>
        <w:t>comunicará</w:t>
      </w:r>
      <w:r w:rsidR="00C9240C" w:rsidRPr="00DD7681">
        <w:rPr>
          <w:rFonts w:ascii="Arial" w:hAnsi="Arial" w:cs="Arial"/>
          <w:sz w:val="24"/>
          <w:szCs w:val="24"/>
          <w:lang w:val="es-ES_tradnl"/>
        </w:rPr>
        <w:t>n</w:t>
      </w:r>
      <w:r w:rsidR="00755925" w:rsidRPr="00DD7681">
        <w:rPr>
          <w:rFonts w:ascii="Arial" w:hAnsi="Arial" w:cs="Arial"/>
          <w:sz w:val="24"/>
          <w:szCs w:val="24"/>
          <w:lang w:val="es-ES_tradnl"/>
        </w:rPr>
        <w:t xml:space="preserve"> </w:t>
      </w:r>
      <w:r w:rsidR="006A0ECE" w:rsidRPr="00DD7681">
        <w:rPr>
          <w:rFonts w:ascii="Arial" w:hAnsi="Arial" w:cs="Arial"/>
          <w:sz w:val="24"/>
          <w:szCs w:val="24"/>
          <w:lang w:val="es-ES_tradnl"/>
        </w:rPr>
        <w:t xml:space="preserve">al </w:t>
      </w:r>
      <w:r w:rsidR="006A0ECE" w:rsidRPr="00DD7681">
        <w:rPr>
          <w:rFonts w:ascii="Arial" w:hAnsi="Arial" w:cs="Arial"/>
          <w:b/>
          <w:sz w:val="24"/>
          <w:szCs w:val="24"/>
          <w:lang w:val="es-ES_tradnl"/>
        </w:rPr>
        <w:t>Solicitante</w:t>
      </w:r>
      <w:r w:rsidR="006A0ECE" w:rsidRPr="00DD7681">
        <w:rPr>
          <w:rFonts w:ascii="Arial" w:hAnsi="Arial" w:cs="Arial"/>
          <w:sz w:val="24"/>
          <w:szCs w:val="24"/>
          <w:lang w:val="es-ES_tradnl"/>
        </w:rPr>
        <w:t xml:space="preserve"> </w:t>
      </w:r>
      <w:r w:rsidR="00C9240C" w:rsidRPr="00DD7681">
        <w:rPr>
          <w:rFonts w:ascii="Arial" w:hAnsi="Arial" w:cs="Arial"/>
          <w:sz w:val="24"/>
          <w:szCs w:val="24"/>
          <w:lang w:val="es-ES_tradnl"/>
        </w:rPr>
        <w:t>indicando</w:t>
      </w:r>
      <w:r w:rsidR="00755925" w:rsidRPr="00DD7681">
        <w:rPr>
          <w:rFonts w:ascii="Arial" w:hAnsi="Arial" w:cs="Arial"/>
          <w:sz w:val="24"/>
          <w:szCs w:val="24"/>
          <w:lang w:val="es-ES_tradnl"/>
        </w:rPr>
        <w:t xml:space="preserve"> la</w:t>
      </w:r>
      <w:r w:rsidR="00C9240C" w:rsidRPr="00DD7681">
        <w:rPr>
          <w:rFonts w:ascii="Arial" w:hAnsi="Arial" w:cs="Arial"/>
          <w:sz w:val="24"/>
          <w:szCs w:val="24"/>
          <w:lang w:val="es-ES_tradnl"/>
        </w:rPr>
        <w:t>s</w:t>
      </w:r>
      <w:r w:rsidR="00755925" w:rsidRPr="00DD7681">
        <w:rPr>
          <w:rFonts w:ascii="Arial" w:hAnsi="Arial" w:cs="Arial"/>
          <w:sz w:val="24"/>
          <w:szCs w:val="24"/>
          <w:lang w:val="es-ES_tradnl"/>
        </w:rPr>
        <w:t xml:space="preserve"> </w:t>
      </w:r>
      <w:r w:rsidR="00C9240C" w:rsidRPr="00DD7681">
        <w:rPr>
          <w:rFonts w:ascii="Arial" w:hAnsi="Arial" w:cs="Arial"/>
          <w:sz w:val="24"/>
          <w:szCs w:val="24"/>
          <w:lang w:val="es-ES_tradnl"/>
        </w:rPr>
        <w:t>obras</w:t>
      </w:r>
      <w:r w:rsidR="00755925" w:rsidRPr="00DD7681">
        <w:rPr>
          <w:rFonts w:ascii="Arial" w:hAnsi="Arial" w:cs="Arial"/>
          <w:sz w:val="24"/>
          <w:szCs w:val="24"/>
          <w:lang w:val="es-ES_tradnl"/>
        </w:rPr>
        <w:t xml:space="preserve"> requerida</w:t>
      </w:r>
      <w:r w:rsidR="00C9240C" w:rsidRPr="00DD7681">
        <w:rPr>
          <w:rFonts w:ascii="Arial" w:hAnsi="Arial" w:cs="Arial"/>
          <w:sz w:val="24"/>
          <w:szCs w:val="24"/>
          <w:lang w:val="es-ES_tradnl"/>
        </w:rPr>
        <w:t>s</w:t>
      </w:r>
      <w:r w:rsidR="00755925" w:rsidRPr="00DD7681">
        <w:rPr>
          <w:rFonts w:ascii="Arial" w:hAnsi="Arial" w:cs="Arial"/>
          <w:sz w:val="24"/>
          <w:szCs w:val="24"/>
          <w:lang w:val="es-ES_tradnl"/>
        </w:rPr>
        <w:t xml:space="preserve"> para realizar la interconexión al </w:t>
      </w:r>
      <w:r w:rsidR="00755925" w:rsidRPr="00DD7681">
        <w:rPr>
          <w:rFonts w:ascii="Arial" w:hAnsi="Arial" w:cs="Arial"/>
          <w:b/>
          <w:sz w:val="24"/>
          <w:szCs w:val="24"/>
          <w:lang w:val="es-ES_tradnl"/>
        </w:rPr>
        <w:t>Sistema</w:t>
      </w:r>
      <w:r w:rsidR="00C9240C" w:rsidRPr="00DD7681">
        <w:rPr>
          <w:rFonts w:ascii="Arial" w:hAnsi="Arial" w:cs="Arial"/>
          <w:sz w:val="24"/>
          <w:szCs w:val="24"/>
          <w:lang w:val="es-ES_tradnl"/>
        </w:rPr>
        <w:t>.</w:t>
      </w:r>
    </w:p>
    <w:p w:rsidR="00A7424C" w:rsidRPr="00DD7681" w:rsidRDefault="00A7424C" w:rsidP="000E2BAE">
      <w:pPr>
        <w:jc w:val="both"/>
        <w:rPr>
          <w:rFonts w:ascii="Arial" w:hAnsi="Arial" w:cs="Arial"/>
          <w:sz w:val="24"/>
          <w:szCs w:val="24"/>
          <w:lang w:val="es-ES_tradnl"/>
        </w:rPr>
      </w:pPr>
    </w:p>
    <w:p w:rsidR="00A7424C" w:rsidRPr="00DD7681" w:rsidRDefault="00A7424C" w:rsidP="000E2BAE">
      <w:pPr>
        <w:jc w:val="both"/>
        <w:rPr>
          <w:rFonts w:ascii="Arial" w:hAnsi="Arial" w:cs="Arial"/>
          <w:sz w:val="24"/>
          <w:szCs w:val="24"/>
          <w:lang w:val="es-ES_tradnl"/>
        </w:rPr>
      </w:pPr>
      <w:r w:rsidRPr="00DD7681">
        <w:rPr>
          <w:rFonts w:ascii="Arial" w:hAnsi="Arial" w:cs="Arial"/>
          <w:sz w:val="24"/>
          <w:szCs w:val="24"/>
          <w:lang w:val="es-ES_tradnl"/>
        </w:rPr>
        <w:t xml:space="preserve">En caso de que el </w:t>
      </w:r>
      <w:r w:rsidRPr="00DD7681">
        <w:rPr>
          <w:rFonts w:ascii="Arial" w:hAnsi="Arial" w:cs="Arial"/>
          <w:b/>
          <w:sz w:val="24"/>
          <w:szCs w:val="24"/>
          <w:lang w:val="es-ES_tradnl"/>
        </w:rPr>
        <w:t>Solicitante</w:t>
      </w:r>
      <w:r w:rsidRPr="00DD7681">
        <w:rPr>
          <w:rFonts w:ascii="Arial" w:hAnsi="Arial" w:cs="Arial"/>
          <w:sz w:val="24"/>
          <w:szCs w:val="24"/>
          <w:lang w:val="es-ES_tradnl"/>
        </w:rPr>
        <w:t xml:space="preserve"> considere factible su proyecto, es requisito indispensable que</w:t>
      </w:r>
      <w:r w:rsidR="00AF63E5">
        <w:rPr>
          <w:rFonts w:ascii="Arial" w:hAnsi="Arial" w:cs="Arial"/>
          <w:sz w:val="24"/>
          <w:szCs w:val="24"/>
          <w:lang w:val="es-ES_tradnl"/>
        </w:rPr>
        <w:t>,</w:t>
      </w:r>
      <w:r w:rsidRPr="00DD7681">
        <w:rPr>
          <w:rFonts w:ascii="Arial" w:hAnsi="Arial" w:cs="Arial"/>
          <w:sz w:val="24"/>
          <w:szCs w:val="24"/>
          <w:lang w:val="es-ES_tradnl"/>
        </w:rPr>
        <w:t xml:space="preserve"> para celebrar un Contrato de Interconexión al </w:t>
      </w:r>
      <w:r w:rsidRPr="00DD7681">
        <w:rPr>
          <w:rFonts w:ascii="Arial" w:hAnsi="Arial" w:cs="Arial"/>
          <w:b/>
          <w:sz w:val="24"/>
          <w:szCs w:val="24"/>
          <w:lang w:val="es-ES_tradnl"/>
        </w:rPr>
        <w:t>Sistema</w:t>
      </w:r>
      <w:r w:rsidRPr="00DD7681">
        <w:rPr>
          <w:rFonts w:ascii="Arial" w:hAnsi="Arial" w:cs="Arial"/>
          <w:sz w:val="24"/>
          <w:szCs w:val="24"/>
          <w:lang w:val="es-ES_tradnl"/>
        </w:rPr>
        <w:t xml:space="preserve">, obtenga ante la </w:t>
      </w:r>
      <w:r w:rsidRPr="00DD7681">
        <w:rPr>
          <w:rFonts w:ascii="Arial" w:hAnsi="Arial" w:cs="Arial"/>
          <w:b/>
          <w:sz w:val="24"/>
          <w:szCs w:val="24"/>
          <w:lang w:val="es-ES_tradnl"/>
        </w:rPr>
        <w:t>Comisión</w:t>
      </w:r>
      <w:r w:rsidRPr="00DD7681">
        <w:rPr>
          <w:rFonts w:ascii="Arial" w:hAnsi="Arial" w:cs="Arial"/>
          <w:sz w:val="24"/>
          <w:szCs w:val="24"/>
          <w:lang w:val="es-ES_tradnl"/>
        </w:rPr>
        <w:t xml:space="preserve"> el permiso de generación de energía eléctrica correspondiente conforme al art. 36 de la </w:t>
      </w:r>
      <w:r w:rsidRPr="00DD7681">
        <w:rPr>
          <w:rFonts w:ascii="Arial" w:hAnsi="Arial" w:cs="Arial"/>
          <w:b/>
          <w:sz w:val="24"/>
          <w:szCs w:val="24"/>
          <w:lang w:val="es-ES_tradnl"/>
        </w:rPr>
        <w:t>Ley</w:t>
      </w:r>
      <w:r w:rsidRPr="00DD7681">
        <w:rPr>
          <w:rFonts w:ascii="Arial" w:hAnsi="Arial" w:cs="Arial"/>
          <w:sz w:val="24"/>
          <w:szCs w:val="24"/>
          <w:lang w:val="es-ES_tradnl"/>
        </w:rPr>
        <w:t>.</w:t>
      </w:r>
    </w:p>
    <w:p w:rsidR="00321415" w:rsidRPr="00DD7681" w:rsidRDefault="00321415" w:rsidP="000E2BAE">
      <w:pPr>
        <w:jc w:val="both"/>
        <w:rPr>
          <w:rFonts w:ascii="Arial" w:hAnsi="Arial" w:cs="Arial"/>
          <w:sz w:val="24"/>
          <w:szCs w:val="24"/>
          <w:lang w:val="es-ES_tradnl"/>
        </w:rPr>
      </w:pPr>
    </w:p>
    <w:p w:rsidR="009F3C3A" w:rsidRPr="00DD7681" w:rsidRDefault="004C66BA" w:rsidP="000E2BAE">
      <w:pPr>
        <w:pStyle w:val="Ttulo2"/>
        <w:spacing w:line="240" w:lineRule="auto"/>
        <w:ind w:left="0"/>
        <w:rPr>
          <w:rFonts w:cs="Arial"/>
          <w:color w:val="auto"/>
          <w:sz w:val="24"/>
          <w:szCs w:val="24"/>
          <w:lang w:val="es-ES"/>
        </w:rPr>
      </w:pPr>
      <w:bookmarkStart w:id="12" w:name="_Toc307331076"/>
      <w:r w:rsidRPr="00DD7681">
        <w:rPr>
          <w:rFonts w:cs="Arial"/>
          <w:color w:val="auto"/>
          <w:sz w:val="24"/>
          <w:szCs w:val="24"/>
          <w:lang w:val="es-ES"/>
        </w:rPr>
        <w:t>6.3</w:t>
      </w:r>
      <w:r w:rsidR="00DB7DB2" w:rsidRPr="00DD7681">
        <w:rPr>
          <w:rFonts w:cs="Arial"/>
          <w:color w:val="auto"/>
          <w:sz w:val="24"/>
          <w:szCs w:val="24"/>
          <w:lang w:val="es-ES"/>
        </w:rPr>
        <w:t xml:space="preserve">. </w:t>
      </w:r>
      <w:r w:rsidRPr="00DD7681">
        <w:rPr>
          <w:rFonts w:cs="Arial"/>
          <w:color w:val="auto"/>
          <w:sz w:val="24"/>
          <w:szCs w:val="24"/>
          <w:lang w:val="es-ES"/>
        </w:rPr>
        <w:t>OFICIO RESOLUTIVO</w:t>
      </w:r>
      <w:bookmarkEnd w:id="12"/>
    </w:p>
    <w:p w:rsidR="00C62869" w:rsidRPr="00605977" w:rsidRDefault="00C62869" w:rsidP="00605977">
      <w:pPr>
        <w:keepNext/>
        <w:ind w:left="1440"/>
        <w:jc w:val="both"/>
        <w:rPr>
          <w:rFonts w:ascii="Arial" w:hAnsi="Arial" w:cs="Arial"/>
          <w:sz w:val="24"/>
          <w:szCs w:val="24"/>
          <w:lang w:val="es-ES"/>
        </w:rPr>
      </w:pPr>
    </w:p>
    <w:p w:rsidR="0012701A" w:rsidRPr="00DD7681" w:rsidRDefault="005B7FD4" w:rsidP="000E2BAE">
      <w:pPr>
        <w:jc w:val="both"/>
        <w:rPr>
          <w:rFonts w:ascii="Arial" w:hAnsi="Arial" w:cs="Arial"/>
          <w:b/>
          <w:sz w:val="24"/>
          <w:szCs w:val="24"/>
          <w:lang w:val="es-ES"/>
        </w:rPr>
      </w:pPr>
      <w:r w:rsidRPr="00DD7681">
        <w:rPr>
          <w:rFonts w:ascii="Arial" w:hAnsi="Arial" w:cs="Arial"/>
          <w:sz w:val="24"/>
          <w:szCs w:val="24"/>
          <w:lang w:val="es-ES"/>
        </w:rPr>
        <w:t xml:space="preserve">Con base </w:t>
      </w:r>
      <w:r w:rsidR="00B875EF">
        <w:rPr>
          <w:rFonts w:ascii="Arial" w:hAnsi="Arial" w:cs="Arial"/>
          <w:sz w:val="24"/>
          <w:szCs w:val="24"/>
          <w:lang w:val="es-ES"/>
        </w:rPr>
        <w:t>en el</w:t>
      </w:r>
      <w:r w:rsidR="00B875EF" w:rsidRPr="00DD7681">
        <w:rPr>
          <w:rFonts w:ascii="Arial" w:hAnsi="Arial" w:cs="Arial"/>
          <w:sz w:val="24"/>
          <w:szCs w:val="24"/>
          <w:lang w:val="es-ES"/>
        </w:rPr>
        <w:t xml:space="preserve"> </w:t>
      </w:r>
      <w:r w:rsidRPr="00DD7681">
        <w:rPr>
          <w:rFonts w:ascii="Arial" w:hAnsi="Arial" w:cs="Arial"/>
          <w:sz w:val="24"/>
          <w:szCs w:val="24"/>
          <w:lang w:val="es-ES"/>
        </w:rPr>
        <w:t xml:space="preserve">estudio de </w:t>
      </w:r>
      <w:r w:rsidRPr="00DD7681">
        <w:rPr>
          <w:rFonts w:ascii="Arial" w:hAnsi="Arial" w:cs="Arial"/>
          <w:b/>
          <w:sz w:val="24"/>
          <w:szCs w:val="24"/>
          <w:lang w:val="es-ES"/>
        </w:rPr>
        <w:t>Factibilidad</w:t>
      </w:r>
      <w:r w:rsidR="00B875EF" w:rsidRPr="00B875EF">
        <w:rPr>
          <w:rFonts w:ascii="Arial" w:hAnsi="Arial" w:cs="Arial"/>
          <w:sz w:val="24"/>
          <w:szCs w:val="24"/>
          <w:lang w:val="es-ES"/>
        </w:rPr>
        <w:t>,</w:t>
      </w:r>
      <w:r w:rsidRPr="00DD7681">
        <w:rPr>
          <w:rFonts w:ascii="Arial" w:hAnsi="Arial" w:cs="Arial"/>
          <w:sz w:val="24"/>
          <w:szCs w:val="24"/>
          <w:lang w:val="es-ES"/>
        </w:rPr>
        <w:t xml:space="preserve"> </w:t>
      </w:r>
      <w:r w:rsidR="00201D9C" w:rsidRPr="00DD7681">
        <w:rPr>
          <w:rFonts w:ascii="Arial" w:hAnsi="Arial" w:cs="Arial"/>
          <w:sz w:val="24"/>
          <w:szCs w:val="24"/>
          <w:lang w:val="es-ES"/>
        </w:rPr>
        <w:t>e</w:t>
      </w:r>
      <w:r w:rsidR="00A54E2A" w:rsidRPr="00DD7681">
        <w:rPr>
          <w:rFonts w:ascii="Arial" w:hAnsi="Arial" w:cs="Arial"/>
          <w:sz w:val="24"/>
          <w:szCs w:val="24"/>
          <w:lang w:val="es-ES"/>
        </w:rPr>
        <w:t>l</w:t>
      </w:r>
      <w:r w:rsidR="00201D9C" w:rsidRPr="00DD7681">
        <w:rPr>
          <w:rFonts w:ascii="Arial" w:hAnsi="Arial" w:cs="Arial"/>
          <w:sz w:val="24"/>
          <w:szCs w:val="24"/>
          <w:lang w:val="es-ES"/>
        </w:rPr>
        <w:t xml:space="preserve"> </w:t>
      </w:r>
      <w:r w:rsidRPr="00DD7681">
        <w:rPr>
          <w:rFonts w:ascii="Arial" w:hAnsi="Arial" w:cs="Arial"/>
          <w:b/>
          <w:sz w:val="24"/>
          <w:szCs w:val="24"/>
          <w:lang w:val="es-ES"/>
        </w:rPr>
        <w:t>Solicitante</w:t>
      </w:r>
      <w:r w:rsidR="00E536A1">
        <w:rPr>
          <w:rFonts w:ascii="Arial" w:hAnsi="Arial" w:cs="Arial"/>
          <w:b/>
          <w:sz w:val="24"/>
          <w:szCs w:val="24"/>
          <w:lang w:val="es-ES"/>
        </w:rPr>
        <w:t xml:space="preserve"> </w:t>
      </w:r>
      <w:r w:rsidR="00201D9C" w:rsidRPr="00DD7681">
        <w:rPr>
          <w:rFonts w:ascii="Arial" w:hAnsi="Arial" w:cs="Arial"/>
          <w:sz w:val="24"/>
          <w:szCs w:val="24"/>
          <w:lang w:val="es-ES"/>
        </w:rPr>
        <w:t>podrá</w:t>
      </w:r>
      <w:r w:rsidR="00D666B2" w:rsidRPr="00DD7681">
        <w:rPr>
          <w:rFonts w:ascii="Arial" w:hAnsi="Arial" w:cs="Arial"/>
          <w:sz w:val="24"/>
          <w:szCs w:val="24"/>
          <w:lang w:val="es-ES"/>
        </w:rPr>
        <w:t xml:space="preserve"> </w:t>
      </w:r>
      <w:r w:rsidR="00201D9C" w:rsidRPr="00DD7681">
        <w:rPr>
          <w:rFonts w:ascii="Arial" w:hAnsi="Arial" w:cs="Arial"/>
          <w:sz w:val="24"/>
          <w:szCs w:val="24"/>
          <w:lang w:val="es-ES"/>
        </w:rPr>
        <w:t xml:space="preserve">solicitar </w:t>
      </w:r>
      <w:r w:rsidR="00D666B2" w:rsidRPr="00DD7681">
        <w:rPr>
          <w:rFonts w:ascii="Arial" w:hAnsi="Arial" w:cs="Arial"/>
          <w:sz w:val="24"/>
          <w:szCs w:val="24"/>
          <w:lang w:val="es-ES"/>
        </w:rPr>
        <w:t xml:space="preserve">al </w:t>
      </w:r>
      <w:r w:rsidR="00D666B2" w:rsidRPr="00DD7681">
        <w:rPr>
          <w:rFonts w:ascii="Arial" w:hAnsi="Arial" w:cs="Arial"/>
          <w:b/>
          <w:sz w:val="24"/>
          <w:szCs w:val="24"/>
          <w:lang w:val="es-ES"/>
        </w:rPr>
        <w:t>Suministrador</w:t>
      </w:r>
      <w:r w:rsidR="00D666B2" w:rsidRPr="00DD7681">
        <w:rPr>
          <w:rFonts w:ascii="Arial" w:hAnsi="Arial" w:cs="Arial"/>
          <w:sz w:val="24"/>
          <w:szCs w:val="24"/>
          <w:lang w:val="es-ES"/>
        </w:rPr>
        <w:t xml:space="preserve"> </w:t>
      </w:r>
      <w:r w:rsidR="000549B1">
        <w:rPr>
          <w:rFonts w:ascii="Arial" w:hAnsi="Arial" w:cs="Arial"/>
          <w:sz w:val="24"/>
          <w:szCs w:val="24"/>
          <w:lang w:val="es-ES"/>
        </w:rPr>
        <w:t>en la División de D</w:t>
      </w:r>
      <w:r w:rsidR="000549B1" w:rsidRPr="000549B1">
        <w:rPr>
          <w:rFonts w:ascii="Arial" w:hAnsi="Arial" w:cs="Arial"/>
          <w:sz w:val="24"/>
          <w:szCs w:val="24"/>
          <w:lang w:val="es-ES"/>
        </w:rPr>
        <w:t>istribución o zona correspondiente</w:t>
      </w:r>
      <w:r w:rsidR="000549B1" w:rsidRPr="00DD7681">
        <w:rPr>
          <w:rFonts w:ascii="Arial" w:hAnsi="Arial" w:cs="Arial"/>
          <w:sz w:val="24"/>
          <w:szCs w:val="24"/>
          <w:lang w:val="es-ES"/>
        </w:rPr>
        <w:t xml:space="preserve"> </w:t>
      </w:r>
      <w:r w:rsidR="00D666B2" w:rsidRPr="00DD7681">
        <w:rPr>
          <w:rFonts w:ascii="Arial" w:hAnsi="Arial" w:cs="Arial"/>
          <w:sz w:val="24"/>
          <w:szCs w:val="24"/>
          <w:lang w:val="es-ES"/>
        </w:rPr>
        <w:t xml:space="preserve">el costo de las obras necesarias para la </w:t>
      </w:r>
      <w:r w:rsidR="00D666B2" w:rsidRPr="00DD7681">
        <w:rPr>
          <w:rFonts w:ascii="Arial" w:hAnsi="Arial" w:cs="Arial"/>
          <w:b/>
          <w:sz w:val="24"/>
          <w:szCs w:val="24"/>
          <w:lang w:val="es-ES"/>
        </w:rPr>
        <w:t>Interconexión.</w:t>
      </w:r>
    </w:p>
    <w:p w:rsidR="00D666B2" w:rsidRPr="00DD7681" w:rsidRDefault="00D666B2" w:rsidP="000E2BAE">
      <w:pPr>
        <w:jc w:val="both"/>
        <w:rPr>
          <w:rFonts w:ascii="Arial" w:hAnsi="Arial" w:cs="Arial"/>
          <w:b/>
          <w:sz w:val="24"/>
          <w:szCs w:val="24"/>
          <w:lang w:val="es-ES"/>
        </w:rPr>
      </w:pPr>
    </w:p>
    <w:p w:rsidR="00A54E2A" w:rsidRPr="00DD7681" w:rsidRDefault="00D666B2" w:rsidP="000E2BAE">
      <w:pPr>
        <w:jc w:val="both"/>
        <w:rPr>
          <w:rFonts w:ascii="Arial" w:hAnsi="Arial" w:cs="Arial"/>
          <w:sz w:val="24"/>
          <w:szCs w:val="24"/>
          <w:lang w:val="es-ES"/>
        </w:rPr>
      </w:pPr>
      <w:r w:rsidRPr="00DD7681">
        <w:rPr>
          <w:rFonts w:ascii="Arial" w:hAnsi="Arial" w:cs="Arial"/>
          <w:sz w:val="24"/>
          <w:szCs w:val="24"/>
          <w:lang w:val="es-ES"/>
        </w:rPr>
        <w:t>E</w:t>
      </w:r>
      <w:r w:rsidR="00201D9C" w:rsidRPr="00DD7681">
        <w:rPr>
          <w:rFonts w:ascii="Arial" w:hAnsi="Arial" w:cs="Arial"/>
          <w:sz w:val="24"/>
          <w:szCs w:val="24"/>
          <w:lang w:val="es-ES"/>
        </w:rPr>
        <w:t xml:space="preserve">l </w:t>
      </w:r>
      <w:r w:rsidR="00201D9C" w:rsidRPr="00DD7681">
        <w:rPr>
          <w:rFonts w:ascii="Arial" w:hAnsi="Arial" w:cs="Arial"/>
          <w:b/>
          <w:sz w:val="24"/>
          <w:szCs w:val="24"/>
          <w:lang w:val="es-ES"/>
        </w:rPr>
        <w:t>Suministrador</w:t>
      </w:r>
      <w:r w:rsidR="00201D9C" w:rsidRPr="00DD7681">
        <w:rPr>
          <w:rFonts w:ascii="Arial" w:hAnsi="Arial" w:cs="Arial"/>
          <w:sz w:val="24"/>
          <w:szCs w:val="24"/>
          <w:lang w:val="es-ES"/>
        </w:rPr>
        <w:t xml:space="preserve"> </w:t>
      </w:r>
      <w:r w:rsidRPr="00DD7681">
        <w:rPr>
          <w:rFonts w:ascii="Arial" w:hAnsi="Arial" w:cs="Arial"/>
          <w:sz w:val="24"/>
          <w:szCs w:val="24"/>
          <w:lang w:val="es-ES"/>
        </w:rPr>
        <w:t>comunicará mediante un</w:t>
      </w:r>
      <w:r w:rsidR="00201D9C" w:rsidRPr="00DD7681">
        <w:rPr>
          <w:rFonts w:ascii="Arial" w:hAnsi="Arial" w:cs="Arial"/>
          <w:sz w:val="24"/>
          <w:szCs w:val="24"/>
          <w:lang w:val="es-ES"/>
        </w:rPr>
        <w:t xml:space="preserve"> </w:t>
      </w:r>
      <w:r w:rsidR="006B3A3C">
        <w:rPr>
          <w:rFonts w:ascii="Arial" w:hAnsi="Arial" w:cs="Arial"/>
          <w:b/>
          <w:sz w:val="24"/>
          <w:szCs w:val="24"/>
          <w:lang w:val="es-ES"/>
        </w:rPr>
        <w:t>O</w:t>
      </w:r>
      <w:r w:rsidR="0090491C" w:rsidRPr="0090491C">
        <w:rPr>
          <w:rFonts w:ascii="Arial" w:hAnsi="Arial" w:cs="Arial"/>
          <w:b/>
          <w:sz w:val="24"/>
          <w:szCs w:val="24"/>
          <w:lang w:val="es-ES"/>
        </w:rPr>
        <w:t xml:space="preserve">ficio </w:t>
      </w:r>
      <w:r w:rsidR="006B3A3C">
        <w:rPr>
          <w:rFonts w:ascii="Arial" w:hAnsi="Arial" w:cs="Arial"/>
          <w:b/>
          <w:sz w:val="24"/>
          <w:szCs w:val="24"/>
          <w:lang w:val="es-ES"/>
        </w:rPr>
        <w:t>R</w:t>
      </w:r>
      <w:r w:rsidR="0090491C" w:rsidRPr="0090491C">
        <w:rPr>
          <w:rFonts w:ascii="Arial" w:hAnsi="Arial" w:cs="Arial"/>
          <w:b/>
          <w:sz w:val="24"/>
          <w:szCs w:val="24"/>
          <w:lang w:val="es-ES"/>
        </w:rPr>
        <w:t>esolutivo</w:t>
      </w:r>
      <w:r w:rsidRPr="00DD7681">
        <w:rPr>
          <w:rFonts w:ascii="Arial" w:hAnsi="Arial" w:cs="Arial"/>
          <w:sz w:val="24"/>
          <w:szCs w:val="24"/>
          <w:lang w:val="es-ES"/>
        </w:rPr>
        <w:t xml:space="preserve"> el costo de las obras necesarias para la </w:t>
      </w:r>
      <w:r w:rsidRPr="00DD7681">
        <w:rPr>
          <w:rFonts w:ascii="Arial" w:hAnsi="Arial" w:cs="Arial"/>
          <w:b/>
          <w:sz w:val="24"/>
          <w:szCs w:val="24"/>
          <w:lang w:val="es-ES"/>
        </w:rPr>
        <w:t>Interconexión</w:t>
      </w:r>
      <w:r w:rsidR="00B875EF" w:rsidRPr="00B875EF">
        <w:rPr>
          <w:rFonts w:ascii="Arial" w:hAnsi="Arial" w:cs="Arial"/>
          <w:sz w:val="24"/>
          <w:szCs w:val="24"/>
          <w:lang w:val="es-ES"/>
        </w:rPr>
        <w:t>,</w:t>
      </w:r>
      <w:r w:rsidRPr="00DD7681">
        <w:rPr>
          <w:rFonts w:ascii="Arial" w:hAnsi="Arial" w:cs="Arial"/>
          <w:b/>
          <w:sz w:val="24"/>
          <w:szCs w:val="24"/>
          <w:lang w:val="es-ES"/>
        </w:rPr>
        <w:t xml:space="preserve"> </w:t>
      </w:r>
      <w:r w:rsidRPr="00DD7681">
        <w:rPr>
          <w:rFonts w:ascii="Arial" w:hAnsi="Arial" w:cs="Arial"/>
          <w:sz w:val="24"/>
          <w:szCs w:val="24"/>
          <w:lang w:val="es-ES"/>
        </w:rPr>
        <w:t>en</w:t>
      </w:r>
      <w:r w:rsidRPr="00DD7681">
        <w:rPr>
          <w:rFonts w:ascii="Arial" w:hAnsi="Arial" w:cs="Arial"/>
          <w:b/>
          <w:sz w:val="24"/>
          <w:szCs w:val="24"/>
          <w:lang w:val="es-ES"/>
        </w:rPr>
        <w:t xml:space="preserve"> </w:t>
      </w:r>
      <w:r w:rsidR="00201D9C" w:rsidRPr="00DD7681">
        <w:rPr>
          <w:rFonts w:ascii="Arial" w:hAnsi="Arial" w:cs="Arial"/>
          <w:sz w:val="24"/>
          <w:szCs w:val="24"/>
          <w:lang w:val="es-ES"/>
        </w:rPr>
        <w:t>donde se</w:t>
      </w:r>
      <w:r w:rsidR="00A54E2A" w:rsidRPr="00DD7681">
        <w:rPr>
          <w:rFonts w:ascii="Arial" w:hAnsi="Arial" w:cs="Arial"/>
          <w:sz w:val="24"/>
          <w:szCs w:val="24"/>
          <w:lang w:val="es-ES"/>
        </w:rPr>
        <w:t xml:space="preserve"> indicará cuando menos lo siguiente:</w:t>
      </w:r>
    </w:p>
    <w:p w:rsidR="006E04CF" w:rsidRPr="00DD7681" w:rsidRDefault="006E04CF" w:rsidP="000E2BAE">
      <w:pPr>
        <w:jc w:val="both"/>
        <w:rPr>
          <w:rFonts w:ascii="Arial" w:hAnsi="Arial" w:cs="Arial"/>
          <w:sz w:val="24"/>
          <w:szCs w:val="24"/>
          <w:lang w:val="es-ES"/>
        </w:rPr>
      </w:pP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 xml:space="preserve">Ubicación del </w:t>
      </w:r>
      <w:r w:rsidRPr="00DD7681">
        <w:rPr>
          <w:rFonts w:ascii="Arial" w:hAnsi="Arial" w:cs="Arial"/>
          <w:b/>
          <w:sz w:val="24"/>
          <w:szCs w:val="24"/>
          <w:lang w:val="es-ES"/>
        </w:rPr>
        <w:t>Punto de Interconexión</w:t>
      </w:r>
      <w:r w:rsidRPr="00DD7681">
        <w:rPr>
          <w:rFonts w:ascii="Arial" w:hAnsi="Arial" w:cs="Arial"/>
          <w:sz w:val="24"/>
          <w:szCs w:val="24"/>
          <w:lang w:val="es-ES"/>
        </w:rPr>
        <w:t>.</w:t>
      </w: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Características técnicas.</w:t>
      </w: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Obras necesarias.</w:t>
      </w: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Programa de las obras necesarias.</w:t>
      </w: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Vigencia del documento.</w:t>
      </w: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Responsabilidad de la operación y mantenimiento de las instalaciones.</w:t>
      </w:r>
    </w:p>
    <w:p w:rsidR="006E04CF" w:rsidRPr="00DD7681" w:rsidRDefault="006E04CF" w:rsidP="001D5DCA">
      <w:pPr>
        <w:numPr>
          <w:ilvl w:val="0"/>
          <w:numId w:val="4"/>
        </w:numPr>
        <w:jc w:val="both"/>
        <w:rPr>
          <w:rFonts w:ascii="Arial" w:hAnsi="Arial" w:cs="Arial"/>
          <w:sz w:val="24"/>
          <w:szCs w:val="24"/>
          <w:lang w:val="es-ES"/>
        </w:rPr>
      </w:pPr>
      <w:r w:rsidRPr="00DD7681">
        <w:rPr>
          <w:rFonts w:ascii="Arial" w:hAnsi="Arial" w:cs="Arial"/>
          <w:sz w:val="24"/>
          <w:szCs w:val="24"/>
          <w:lang w:val="es-ES"/>
        </w:rPr>
        <w:t xml:space="preserve">Aspectos </w:t>
      </w:r>
      <w:r w:rsidR="00890858" w:rsidRPr="00DD7681">
        <w:rPr>
          <w:rFonts w:ascii="Arial" w:hAnsi="Arial" w:cs="Arial"/>
          <w:sz w:val="24"/>
          <w:szCs w:val="24"/>
          <w:lang w:val="es-ES"/>
        </w:rPr>
        <w:t>complementarios y normatividad aplicable.</w:t>
      </w:r>
    </w:p>
    <w:p w:rsidR="006E04CF" w:rsidRPr="00DD7681" w:rsidRDefault="006E04CF" w:rsidP="000E2BAE">
      <w:pPr>
        <w:jc w:val="both"/>
        <w:rPr>
          <w:rFonts w:ascii="Arial" w:hAnsi="Arial" w:cs="Arial"/>
          <w:sz w:val="24"/>
          <w:szCs w:val="24"/>
          <w:lang w:val="es-ES"/>
        </w:rPr>
      </w:pPr>
    </w:p>
    <w:p w:rsidR="00201D9C" w:rsidRDefault="006E04CF" w:rsidP="000E2BAE">
      <w:pPr>
        <w:jc w:val="both"/>
        <w:rPr>
          <w:rFonts w:ascii="Arial" w:hAnsi="Arial" w:cs="Arial"/>
          <w:b/>
          <w:sz w:val="24"/>
          <w:szCs w:val="24"/>
          <w:lang w:val="es-ES"/>
        </w:rPr>
      </w:pPr>
      <w:r w:rsidRPr="00DD7681">
        <w:rPr>
          <w:rFonts w:ascii="Arial" w:hAnsi="Arial" w:cs="Arial"/>
          <w:sz w:val="24"/>
          <w:szCs w:val="24"/>
          <w:lang w:val="es-ES"/>
        </w:rPr>
        <w:t xml:space="preserve">Las </w:t>
      </w:r>
      <w:r w:rsidR="00890858" w:rsidRPr="00DD7681">
        <w:rPr>
          <w:rFonts w:ascii="Arial" w:hAnsi="Arial" w:cs="Arial"/>
          <w:sz w:val="24"/>
          <w:szCs w:val="24"/>
          <w:lang w:val="es-ES"/>
        </w:rPr>
        <w:t xml:space="preserve">obras </w:t>
      </w:r>
      <w:r w:rsidRPr="00DD7681">
        <w:rPr>
          <w:rFonts w:ascii="Arial" w:hAnsi="Arial" w:cs="Arial"/>
          <w:sz w:val="24"/>
          <w:szCs w:val="24"/>
          <w:lang w:val="es-ES"/>
        </w:rPr>
        <w:t>que sea</w:t>
      </w:r>
      <w:r w:rsidR="00890858" w:rsidRPr="00DD7681">
        <w:rPr>
          <w:rFonts w:ascii="Arial" w:hAnsi="Arial" w:cs="Arial"/>
          <w:sz w:val="24"/>
          <w:szCs w:val="24"/>
          <w:lang w:val="es-ES"/>
        </w:rPr>
        <w:t>n necesarias</w:t>
      </w:r>
      <w:r w:rsidRPr="00DD7681">
        <w:rPr>
          <w:rFonts w:ascii="Arial" w:hAnsi="Arial" w:cs="Arial"/>
          <w:sz w:val="24"/>
          <w:szCs w:val="24"/>
          <w:lang w:val="es-ES"/>
        </w:rPr>
        <w:t xml:space="preserve"> realizar </w:t>
      </w:r>
      <w:r w:rsidR="00B875EF" w:rsidRPr="00DD7681">
        <w:rPr>
          <w:rFonts w:ascii="Arial" w:hAnsi="Arial" w:cs="Arial"/>
          <w:sz w:val="24"/>
          <w:szCs w:val="24"/>
          <w:lang w:val="es-ES"/>
        </w:rPr>
        <w:t xml:space="preserve">o </w:t>
      </w:r>
      <w:r w:rsidR="00B875EF">
        <w:rPr>
          <w:rFonts w:ascii="Arial" w:hAnsi="Arial" w:cs="Arial"/>
          <w:sz w:val="24"/>
          <w:szCs w:val="24"/>
          <w:lang w:val="es-ES"/>
        </w:rPr>
        <w:t xml:space="preserve">las </w:t>
      </w:r>
      <w:r w:rsidR="00B875EF" w:rsidRPr="00DD7681">
        <w:rPr>
          <w:rFonts w:ascii="Arial" w:hAnsi="Arial" w:cs="Arial"/>
          <w:sz w:val="24"/>
          <w:szCs w:val="24"/>
          <w:lang w:val="es-ES"/>
        </w:rPr>
        <w:t xml:space="preserve">modificaciones </w:t>
      </w:r>
      <w:r w:rsidRPr="00DD7681">
        <w:rPr>
          <w:rFonts w:ascii="Arial" w:hAnsi="Arial" w:cs="Arial"/>
          <w:sz w:val="24"/>
          <w:szCs w:val="24"/>
          <w:lang w:val="es-ES"/>
        </w:rPr>
        <w:t>a las instalaciones existentes para lograr la interconexión</w:t>
      </w:r>
      <w:r w:rsidR="00B875EF">
        <w:rPr>
          <w:rFonts w:ascii="Arial" w:hAnsi="Arial" w:cs="Arial"/>
          <w:sz w:val="24"/>
          <w:szCs w:val="24"/>
          <w:lang w:val="es-ES"/>
        </w:rPr>
        <w:t>,</w:t>
      </w:r>
      <w:r w:rsidR="00890858" w:rsidRPr="00DD7681">
        <w:rPr>
          <w:rFonts w:ascii="Arial" w:hAnsi="Arial" w:cs="Arial"/>
          <w:sz w:val="24"/>
          <w:szCs w:val="24"/>
          <w:lang w:val="es-ES"/>
        </w:rPr>
        <w:t xml:space="preserve"> serán a cargo del </w:t>
      </w:r>
      <w:r w:rsidR="00890858" w:rsidRPr="00DD7681">
        <w:rPr>
          <w:rFonts w:ascii="Arial" w:hAnsi="Arial" w:cs="Arial"/>
          <w:b/>
          <w:sz w:val="24"/>
          <w:szCs w:val="24"/>
          <w:lang w:val="es-ES"/>
        </w:rPr>
        <w:t>Solicitante</w:t>
      </w:r>
      <w:r w:rsidR="006B3A3C">
        <w:rPr>
          <w:rFonts w:ascii="Arial" w:hAnsi="Arial" w:cs="Arial"/>
          <w:b/>
          <w:sz w:val="24"/>
          <w:szCs w:val="24"/>
          <w:lang w:val="es-ES"/>
        </w:rPr>
        <w:t xml:space="preserve">, </w:t>
      </w:r>
      <w:r w:rsidR="006B3A3C" w:rsidRPr="0026586A">
        <w:rPr>
          <w:rFonts w:ascii="Arial" w:hAnsi="Arial" w:cs="Arial"/>
          <w:sz w:val="24"/>
          <w:szCs w:val="24"/>
          <w:lang w:val="es-ES"/>
        </w:rPr>
        <w:t xml:space="preserve">conforme </w:t>
      </w:r>
      <w:r w:rsidR="00303464">
        <w:rPr>
          <w:rFonts w:ascii="Arial" w:hAnsi="Arial" w:cs="Arial"/>
          <w:sz w:val="24"/>
          <w:szCs w:val="24"/>
          <w:lang w:val="es-ES"/>
        </w:rPr>
        <w:t xml:space="preserve">a </w:t>
      </w:r>
      <w:r w:rsidR="006B3A3C" w:rsidRPr="0026586A">
        <w:rPr>
          <w:rFonts w:ascii="Arial" w:hAnsi="Arial" w:cs="Arial"/>
          <w:sz w:val="24"/>
          <w:szCs w:val="24"/>
          <w:lang w:val="es-ES"/>
        </w:rPr>
        <w:t>lo estipula</w:t>
      </w:r>
      <w:r w:rsidR="0026586A" w:rsidRPr="0026586A">
        <w:rPr>
          <w:rFonts w:ascii="Arial" w:hAnsi="Arial" w:cs="Arial"/>
          <w:sz w:val="24"/>
          <w:szCs w:val="24"/>
          <w:lang w:val="es-ES"/>
        </w:rPr>
        <w:t>do en</w:t>
      </w:r>
      <w:r w:rsidR="00E536A1">
        <w:rPr>
          <w:rFonts w:ascii="Arial" w:hAnsi="Arial" w:cs="Arial"/>
          <w:sz w:val="24"/>
          <w:szCs w:val="24"/>
          <w:lang w:val="es-ES"/>
        </w:rPr>
        <w:t xml:space="preserve"> </w:t>
      </w:r>
      <w:r w:rsidR="0026586A" w:rsidRPr="008D7EBC">
        <w:rPr>
          <w:rFonts w:ascii="Arial" w:hAnsi="Arial" w:cs="Arial"/>
          <w:sz w:val="24"/>
          <w:szCs w:val="24"/>
          <w:lang w:val="es-ES"/>
        </w:rPr>
        <w:t xml:space="preserve">el Artículo 13 de </w:t>
      </w:r>
      <w:r w:rsidR="006B3A3C" w:rsidRPr="0026586A">
        <w:rPr>
          <w:rFonts w:ascii="Arial" w:hAnsi="Arial" w:cs="Arial"/>
          <w:sz w:val="24"/>
          <w:szCs w:val="24"/>
          <w:lang w:val="es-ES"/>
        </w:rPr>
        <w:t>la</w:t>
      </w:r>
      <w:r w:rsidR="006B3A3C" w:rsidRPr="008D7EBC">
        <w:rPr>
          <w:rFonts w:ascii="Arial" w:hAnsi="Arial" w:cs="Arial"/>
          <w:sz w:val="24"/>
          <w:szCs w:val="24"/>
          <w:lang w:val="es-ES"/>
        </w:rPr>
        <w:t xml:space="preserve"> </w:t>
      </w:r>
      <w:r w:rsidR="006B3A3C">
        <w:rPr>
          <w:rFonts w:ascii="Arial" w:hAnsi="Arial" w:cs="Arial"/>
          <w:b/>
          <w:sz w:val="24"/>
          <w:szCs w:val="24"/>
          <w:lang w:val="es-ES"/>
        </w:rPr>
        <w:t>LSPEE</w:t>
      </w:r>
      <w:r w:rsidR="00303464">
        <w:rPr>
          <w:rFonts w:ascii="Arial" w:hAnsi="Arial" w:cs="Arial"/>
          <w:b/>
          <w:sz w:val="24"/>
          <w:szCs w:val="24"/>
          <w:lang w:val="es-ES"/>
        </w:rPr>
        <w:t xml:space="preserve"> </w:t>
      </w:r>
      <w:r w:rsidR="0026586A">
        <w:rPr>
          <w:rFonts w:ascii="Arial" w:hAnsi="Arial" w:cs="Arial"/>
          <w:sz w:val="24"/>
          <w:szCs w:val="24"/>
          <w:lang w:val="es-ES"/>
        </w:rPr>
        <w:t xml:space="preserve">y Artículo 158 del </w:t>
      </w:r>
      <w:r w:rsidR="0026586A" w:rsidRPr="008D7EBC">
        <w:rPr>
          <w:rFonts w:ascii="Arial" w:hAnsi="Arial" w:cs="Arial"/>
          <w:b/>
          <w:sz w:val="24"/>
          <w:szCs w:val="24"/>
          <w:lang w:val="es-ES"/>
        </w:rPr>
        <w:t>RLSPEE.</w:t>
      </w:r>
    </w:p>
    <w:p w:rsidR="00C6154D" w:rsidRPr="00DD7681" w:rsidRDefault="00C6154D" w:rsidP="000E2BAE">
      <w:pPr>
        <w:jc w:val="both"/>
        <w:rPr>
          <w:rFonts w:ascii="Arial" w:hAnsi="Arial" w:cs="Arial"/>
          <w:sz w:val="24"/>
          <w:szCs w:val="24"/>
          <w:lang w:val="es-ES"/>
        </w:rPr>
      </w:pPr>
    </w:p>
    <w:p w:rsidR="009F3C3A" w:rsidRPr="00DD7681" w:rsidRDefault="004C66BA" w:rsidP="000E2BAE">
      <w:pPr>
        <w:pStyle w:val="Ttulo3"/>
        <w:rPr>
          <w:rFonts w:cs="Arial"/>
          <w:sz w:val="24"/>
          <w:szCs w:val="24"/>
          <w:lang w:val="es-ES"/>
        </w:rPr>
      </w:pPr>
      <w:bookmarkStart w:id="13" w:name="_Toc307331077"/>
      <w:r w:rsidRPr="00DD7681">
        <w:rPr>
          <w:rFonts w:cs="Arial"/>
          <w:sz w:val="24"/>
          <w:szCs w:val="24"/>
          <w:lang w:val="es-ES"/>
        </w:rPr>
        <w:t>6.3</w:t>
      </w:r>
      <w:r w:rsidR="00B868F1" w:rsidRPr="00DD7681">
        <w:rPr>
          <w:rFonts w:cs="Arial"/>
          <w:sz w:val="24"/>
          <w:szCs w:val="24"/>
          <w:lang w:val="es-ES"/>
        </w:rPr>
        <w:t xml:space="preserve">.1. </w:t>
      </w:r>
      <w:r w:rsidR="009F3C3A" w:rsidRPr="00DD7681">
        <w:rPr>
          <w:rFonts w:cs="Arial"/>
          <w:sz w:val="24"/>
          <w:szCs w:val="24"/>
          <w:lang w:val="es-ES"/>
        </w:rPr>
        <w:t>O</w:t>
      </w:r>
      <w:r w:rsidR="00A12E88" w:rsidRPr="00DD7681">
        <w:rPr>
          <w:rFonts w:cs="Arial"/>
          <w:sz w:val="24"/>
          <w:szCs w:val="24"/>
          <w:lang w:val="es-ES"/>
        </w:rPr>
        <w:t>bras necesarias para la interconexión</w:t>
      </w:r>
      <w:bookmarkEnd w:id="13"/>
    </w:p>
    <w:p w:rsidR="005E4BFC" w:rsidRPr="00DD7681" w:rsidRDefault="005E4BFC" w:rsidP="00C6154D">
      <w:pPr>
        <w:keepNext/>
        <w:ind w:left="1077"/>
        <w:jc w:val="both"/>
        <w:rPr>
          <w:rFonts w:ascii="Arial" w:hAnsi="Arial" w:cs="Arial"/>
          <w:b/>
          <w:sz w:val="24"/>
          <w:szCs w:val="24"/>
          <w:lang w:val="es-ES"/>
        </w:rPr>
      </w:pPr>
    </w:p>
    <w:p w:rsidR="005E4BFC" w:rsidRPr="00DD7681" w:rsidRDefault="00B868F1" w:rsidP="000E2BAE">
      <w:pPr>
        <w:pStyle w:val="Ttulo4"/>
        <w:numPr>
          <w:ilvl w:val="0"/>
          <w:numId w:val="0"/>
        </w:numPr>
        <w:ind w:left="1140" w:hanging="1140"/>
        <w:rPr>
          <w:rFonts w:cs="Arial"/>
          <w:sz w:val="24"/>
          <w:szCs w:val="24"/>
          <w:lang w:val="es-ES"/>
        </w:rPr>
      </w:pPr>
      <w:r w:rsidRPr="00DD7681">
        <w:rPr>
          <w:rFonts w:cs="Arial"/>
          <w:sz w:val="24"/>
          <w:szCs w:val="24"/>
        </w:rPr>
        <w:t>6.</w:t>
      </w:r>
      <w:r w:rsidR="00084FB5" w:rsidRPr="00DD7681">
        <w:rPr>
          <w:rFonts w:cs="Arial"/>
          <w:sz w:val="24"/>
          <w:szCs w:val="24"/>
        </w:rPr>
        <w:t>3</w:t>
      </w:r>
      <w:r w:rsidRPr="00DD7681">
        <w:rPr>
          <w:rFonts w:cs="Arial"/>
          <w:sz w:val="24"/>
          <w:szCs w:val="24"/>
        </w:rPr>
        <w:t xml:space="preserve">.1.1. </w:t>
      </w:r>
      <w:r w:rsidR="00A12E88" w:rsidRPr="00DD7681">
        <w:rPr>
          <w:rFonts w:cs="Arial"/>
          <w:sz w:val="24"/>
          <w:szCs w:val="24"/>
        </w:rPr>
        <w:t>Construcción</w:t>
      </w:r>
      <w:r w:rsidR="00A12E88" w:rsidRPr="00DD7681">
        <w:rPr>
          <w:rFonts w:cs="Arial"/>
          <w:sz w:val="24"/>
          <w:szCs w:val="24"/>
          <w:lang w:val="es-ES"/>
        </w:rPr>
        <w:t xml:space="preserve"> de obras</w:t>
      </w:r>
      <w:r w:rsidR="00711337">
        <w:rPr>
          <w:rFonts w:cs="Arial"/>
          <w:sz w:val="24"/>
          <w:szCs w:val="24"/>
          <w:lang w:val="es-ES"/>
        </w:rPr>
        <w:t xml:space="preserve"> </w:t>
      </w:r>
    </w:p>
    <w:p w:rsidR="00E551CE" w:rsidRPr="000549B1" w:rsidRDefault="00E551CE" w:rsidP="00605977">
      <w:pPr>
        <w:keepNext/>
        <w:ind w:left="1440"/>
        <w:jc w:val="both"/>
        <w:rPr>
          <w:rFonts w:ascii="Arial" w:hAnsi="Arial" w:cs="Arial"/>
          <w:sz w:val="24"/>
          <w:szCs w:val="24"/>
          <w:lang w:val="es-ES"/>
        </w:rPr>
      </w:pPr>
    </w:p>
    <w:p w:rsidR="00B34597" w:rsidRPr="00DD7681" w:rsidRDefault="00B875EF" w:rsidP="000E2BAE">
      <w:pPr>
        <w:jc w:val="both"/>
        <w:rPr>
          <w:rFonts w:ascii="Arial" w:hAnsi="Arial" w:cs="Arial"/>
          <w:sz w:val="24"/>
          <w:szCs w:val="24"/>
          <w:lang w:val="es-ES"/>
        </w:rPr>
      </w:pPr>
      <w:r w:rsidRPr="00DD7681">
        <w:rPr>
          <w:rFonts w:ascii="Arial" w:hAnsi="Arial" w:cs="Arial"/>
          <w:sz w:val="24"/>
          <w:szCs w:val="24"/>
          <w:lang w:val="es-ES"/>
        </w:rPr>
        <w:t xml:space="preserve">El </w:t>
      </w:r>
      <w:r w:rsidRPr="00DD7681">
        <w:rPr>
          <w:rFonts w:ascii="Arial" w:hAnsi="Arial" w:cs="Arial"/>
          <w:b/>
          <w:sz w:val="24"/>
          <w:szCs w:val="24"/>
          <w:lang w:val="es-ES"/>
        </w:rPr>
        <w:t>Solicitante</w:t>
      </w:r>
      <w:r w:rsidRPr="00DD7681">
        <w:rPr>
          <w:rFonts w:ascii="Arial" w:hAnsi="Arial" w:cs="Arial"/>
          <w:sz w:val="24"/>
          <w:szCs w:val="24"/>
          <w:lang w:val="es-ES"/>
        </w:rPr>
        <w:t xml:space="preserve">, </w:t>
      </w:r>
      <w:r w:rsidRPr="00DF0F26">
        <w:rPr>
          <w:rFonts w:ascii="Arial" w:hAnsi="Arial" w:cs="Arial"/>
          <w:sz w:val="24"/>
          <w:szCs w:val="24"/>
          <w:lang w:val="es-ES"/>
        </w:rPr>
        <w:t>podrá</w:t>
      </w:r>
      <w:r>
        <w:rPr>
          <w:rFonts w:ascii="Arial" w:hAnsi="Arial" w:cs="Arial"/>
          <w:b/>
          <w:sz w:val="24"/>
          <w:szCs w:val="24"/>
          <w:lang w:val="es-ES"/>
        </w:rPr>
        <w:t xml:space="preserve"> </w:t>
      </w:r>
      <w:r w:rsidRPr="00DD7681">
        <w:rPr>
          <w:rFonts w:ascii="Arial" w:hAnsi="Arial" w:cs="Arial"/>
          <w:sz w:val="24"/>
          <w:szCs w:val="24"/>
          <w:lang w:val="es-ES"/>
        </w:rPr>
        <w:t>realiz</w:t>
      </w:r>
      <w:r w:rsidR="00A65BDC">
        <w:rPr>
          <w:rFonts w:ascii="Arial" w:hAnsi="Arial" w:cs="Arial"/>
          <w:sz w:val="24"/>
          <w:szCs w:val="24"/>
          <w:lang w:val="es-ES"/>
        </w:rPr>
        <w:t>ar</w:t>
      </w:r>
      <w:r w:rsidRPr="00DD7681">
        <w:rPr>
          <w:rFonts w:ascii="Arial" w:hAnsi="Arial" w:cs="Arial"/>
          <w:sz w:val="24"/>
          <w:szCs w:val="24"/>
          <w:lang w:val="es-ES"/>
        </w:rPr>
        <w:t xml:space="preserve"> por su cuenta </w:t>
      </w:r>
      <w:r>
        <w:rPr>
          <w:rFonts w:ascii="Arial" w:hAnsi="Arial" w:cs="Arial"/>
          <w:sz w:val="24"/>
          <w:szCs w:val="24"/>
          <w:lang w:val="es-ES"/>
        </w:rPr>
        <w:t xml:space="preserve">las obras de </w:t>
      </w:r>
      <w:r>
        <w:rPr>
          <w:rFonts w:ascii="Arial" w:hAnsi="Arial" w:cs="Arial"/>
          <w:b/>
          <w:sz w:val="24"/>
          <w:szCs w:val="24"/>
          <w:lang w:val="es-ES"/>
        </w:rPr>
        <w:t xml:space="preserve">Interconexión </w:t>
      </w:r>
      <w:r w:rsidRPr="00DD7681">
        <w:rPr>
          <w:rFonts w:ascii="Arial" w:hAnsi="Arial" w:cs="Arial"/>
          <w:sz w:val="24"/>
          <w:szCs w:val="24"/>
          <w:lang w:val="es-ES"/>
        </w:rPr>
        <w:t xml:space="preserve">bajo la supervisión del </w:t>
      </w:r>
      <w:r w:rsidRPr="00DD7681">
        <w:rPr>
          <w:rFonts w:ascii="Arial" w:hAnsi="Arial" w:cs="Arial"/>
          <w:b/>
          <w:sz w:val="24"/>
          <w:szCs w:val="24"/>
          <w:lang w:val="es-ES"/>
        </w:rPr>
        <w:t>Suministrador</w:t>
      </w:r>
      <w:r w:rsidRPr="00DD7681">
        <w:rPr>
          <w:rFonts w:ascii="Arial" w:hAnsi="Arial" w:cs="Arial"/>
          <w:sz w:val="24"/>
          <w:szCs w:val="24"/>
          <w:lang w:val="es-ES"/>
        </w:rPr>
        <w:t>.</w:t>
      </w:r>
      <w:r>
        <w:rPr>
          <w:rFonts w:ascii="Arial" w:hAnsi="Arial" w:cs="Arial"/>
          <w:sz w:val="24"/>
          <w:szCs w:val="24"/>
          <w:lang w:val="es-ES"/>
        </w:rPr>
        <w:t xml:space="preserve"> Dichas </w:t>
      </w:r>
      <w:r w:rsidR="00D60D91" w:rsidRPr="00DD7681">
        <w:rPr>
          <w:rFonts w:ascii="Arial" w:hAnsi="Arial" w:cs="Arial"/>
          <w:sz w:val="24"/>
          <w:szCs w:val="24"/>
          <w:lang w:val="es-ES"/>
        </w:rPr>
        <w:t>obras solo se podrán iniciar u</w:t>
      </w:r>
      <w:r w:rsidR="00B92E34" w:rsidRPr="00DD7681">
        <w:rPr>
          <w:rFonts w:ascii="Arial" w:hAnsi="Arial" w:cs="Arial"/>
          <w:sz w:val="24"/>
          <w:szCs w:val="24"/>
          <w:lang w:val="es-ES"/>
        </w:rPr>
        <w:t xml:space="preserve">na vez </w:t>
      </w:r>
      <w:r w:rsidR="00D60D91" w:rsidRPr="00DD7681">
        <w:rPr>
          <w:rFonts w:ascii="Arial" w:hAnsi="Arial" w:cs="Arial"/>
          <w:sz w:val="24"/>
          <w:szCs w:val="24"/>
          <w:lang w:val="es-ES"/>
        </w:rPr>
        <w:t>que</w:t>
      </w:r>
      <w:r w:rsidR="0008019A" w:rsidRPr="00DD7681">
        <w:rPr>
          <w:rFonts w:ascii="Arial" w:hAnsi="Arial" w:cs="Arial"/>
          <w:sz w:val="24"/>
          <w:szCs w:val="24"/>
          <w:lang w:val="es-ES"/>
        </w:rPr>
        <w:t xml:space="preserve"> el </w:t>
      </w:r>
      <w:r w:rsidR="0008019A" w:rsidRPr="00DD7681">
        <w:rPr>
          <w:rFonts w:ascii="Arial" w:hAnsi="Arial" w:cs="Arial"/>
          <w:b/>
          <w:sz w:val="24"/>
          <w:szCs w:val="24"/>
          <w:lang w:val="es-ES"/>
        </w:rPr>
        <w:t>Suministrador</w:t>
      </w:r>
      <w:r w:rsidR="00D60D91" w:rsidRPr="00DD7681">
        <w:rPr>
          <w:rFonts w:ascii="Arial" w:hAnsi="Arial" w:cs="Arial"/>
          <w:sz w:val="24"/>
          <w:szCs w:val="24"/>
          <w:lang w:val="es-ES"/>
        </w:rPr>
        <w:t xml:space="preserve"> haya </w:t>
      </w:r>
      <w:r w:rsidR="00B92E34" w:rsidRPr="00DD7681">
        <w:rPr>
          <w:rFonts w:ascii="Arial" w:hAnsi="Arial" w:cs="Arial"/>
          <w:sz w:val="24"/>
          <w:szCs w:val="24"/>
          <w:lang w:val="es-ES"/>
        </w:rPr>
        <w:t>aprobado el proyecto</w:t>
      </w:r>
      <w:r w:rsidR="00B74CB5" w:rsidRPr="00DD7681">
        <w:rPr>
          <w:rFonts w:ascii="Arial" w:hAnsi="Arial" w:cs="Arial"/>
          <w:sz w:val="24"/>
          <w:szCs w:val="24"/>
          <w:lang w:val="es-ES"/>
        </w:rPr>
        <w:t xml:space="preserve"> correspondiente</w:t>
      </w:r>
      <w:r w:rsidR="00D60D91" w:rsidRPr="00DD7681">
        <w:rPr>
          <w:rFonts w:ascii="Arial" w:hAnsi="Arial" w:cs="Arial"/>
          <w:sz w:val="24"/>
          <w:szCs w:val="24"/>
          <w:lang w:val="es-ES"/>
        </w:rPr>
        <w:t>.</w:t>
      </w:r>
      <w:r w:rsidR="0008019A" w:rsidRPr="00DD7681">
        <w:rPr>
          <w:rFonts w:ascii="Arial" w:hAnsi="Arial" w:cs="Arial"/>
          <w:sz w:val="24"/>
          <w:szCs w:val="24"/>
          <w:lang w:val="es-ES"/>
        </w:rPr>
        <w:t xml:space="preserve"> </w:t>
      </w:r>
    </w:p>
    <w:p w:rsidR="0008019A" w:rsidRPr="00DD7681" w:rsidRDefault="0008019A" w:rsidP="000E2BAE">
      <w:pPr>
        <w:jc w:val="both"/>
        <w:rPr>
          <w:rFonts w:ascii="Arial" w:hAnsi="Arial" w:cs="Arial"/>
          <w:sz w:val="24"/>
          <w:szCs w:val="24"/>
          <w:lang w:val="es-ES"/>
        </w:rPr>
      </w:pPr>
    </w:p>
    <w:p w:rsidR="0008019A" w:rsidRPr="00DD7681" w:rsidRDefault="0008019A" w:rsidP="000E2BAE">
      <w:pPr>
        <w:jc w:val="both"/>
        <w:rPr>
          <w:rFonts w:ascii="Arial" w:hAnsi="Arial" w:cs="Arial"/>
          <w:sz w:val="24"/>
          <w:szCs w:val="24"/>
          <w:lang w:val="es-ES"/>
        </w:rPr>
      </w:pPr>
      <w:r w:rsidRPr="00DD7681">
        <w:rPr>
          <w:rFonts w:ascii="Arial" w:hAnsi="Arial" w:cs="Arial"/>
          <w:sz w:val="24"/>
          <w:szCs w:val="24"/>
          <w:lang w:val="es-ES"/>
        </w:rPr>
        <w:t xml:space="preserve">El </w:t>
      </w:r>
      <w:r w:rsidRPr="00DD7681">
        <w:rPr>
          <w:rFonts w:ascii="Arial" w:hAnsi="Arial" w:cs="Arial"/>
          <w:b/>
          <w:sz w:val="24"/>
          <w:szCs w:val="24"/>
          <w:lang w:val="es-ES"/>
        </w:rPr>
        <w:t>Solicitante</w:t>
      </w:r>
      <w:r w:rsidRPr="00DD7681">
        <w:rPr>
          <w:rFonts w:ascii="Arial" w:hAnsi="Arial" w:cs="Arial"/>
          <w:sz w:val="24"/>
          <w:szCs w:val="24"/>
          <w:lang w:val="es-ES"/>
        </w:rPr>
        <w:t>, podr</w:t>
      </w:r>
      <w:r w:rsidR="00B74CB5" w:rsidRPr="00DD7681">
        <w:rPr>
          <w:rFonts w:ascii="Arial" w:hAnsi="Arial" w:cs="Arial"/>
          <w:sz w:val="24"/>
          <w:szCs w:val="24"/>
          <w:lang w:val="es-ES"/>
        </w:rPr>
        <w:t>á optar</w:t>
      </w:r>
      <w:r w:rsidRPr="00DD7681">
        <w:rPr>
          <w:rFonts w:ascii="Arial" w:hAnsi="Arial" w:cs="Arial"/>
          <w:sz w:val="24"/>
          <w:szCs w:val="24"/>
          <w:lang w:val="es-ES"/>
        </w:rPr>
        <w:t xml:space="preserve"> </w:t>
      </w:r>
      <w:r w:rsidR="00A65BDC">
        <w:rPr>
          <w:rFonts w:ascii="Arial" w:hAnsi="Arial" w:cs="Arial"/>
          <w:sz w:val="24"/>
          <w:szCs w:val="24"/>
          <w:lang w:val="es-ES"/>
        </w:rPr>
        <w:t>a</w:t>
      </w:r>
      <w:r w:rsidR="00A65BDC" w:rsidRPr="00DD7681">
        <w:rPr>
          <w:rFonts w:ascii="Arial" w:hAnsi="Arial" w:cs="Arial"/>
          <w:sz w:val="24"/>
          <w:szCs w:val="24"/>
          <w:lang w:val="es-ES"/>
        </w:rPr>
        <w:t xml:space="preserve"> </w:t>
      </w:r>
      <w:r w:rsidR="00B74CB5" w:rsidRPr="00DD7681">
        <w:rPr>
          <w:rFonts w:ascii="Arial" w:hAnsi="Arial" w:cs="Arial"/>
          <w:sz w:val="24"/>
          <w:szCs w:val="24"/>
          <w:lang w:val="es-ES"/>
        </w:rPr>
        <w:t>que el</w:t>
      </w:r>
      <w:r w:rsidRPr="00DD7681">
        <w:rPr>
          <w:rFonts w:ascii="Arial" w:hAnsi="Arial" w:cs="Arial"/>
          <w:sz w:val="24"/>
          <w:szCs w:val="24"/>
          <w:lang w:val="es-ES"/>
        </w:rPr>
        <w:t xml:space="preserve"> </w:t>
      </w:r>
      <w:r w:rsidRPr="00DD7681">
        <w:rPr>
          <w:rFonts w:ascii="Arial" w:hAnsi="Arial" w:cs="Arial"/>
          <w:b/>
          <w:sz w:val="24"/>
          <w:szCs w:val="24"/>
          <w:lang w:val="es-ES"/>
        </w:rPr>
        <w:t>Suministrador</w:t>
      </w:r>
      <w:r w:rsidRPr="00DD7681">
        <w:rPr>
          <w:rFonts w:ascii="Arial" w:hAnsi="Arial" w:cs="Arial"/>
          <w:sz w:val="24"/>
          <w:szCs w:val="24"/>
          <w:lang w:val="es-ES"/>
        </w:rPr>
        <w:t xml:space="preserve"> ejecute la construcción de las obras de </w:t>
      </w:r>
      <w:r w:rsidRPr="00DD7681">
        <w:rPr>
          <w:rFonts w:ascii="Arial" w:hAnsi="Arial" w:cs="Arial"/>
          <w:b/>
          <w:sz w:val="24"/>
          <w:szCs w:val="24"/>
          <w:lang w:val="es-ES"/>
        </w:rPr>
        <w:t>Interconexión</w:t>
      </w:r>
      <w:r w:rsidR="00B74CB5" w:rsidRPr="00DD7681">
        <w:rPr>
          <w:rFonts w:ascii="Arial" w:hAnsi="Arial" w:cs="Arial"/>
          <w:b/>
          <w:sz w:val="24"/>
          <w:szCs w:val="24"/>
          <w:lang w:val="es-ES"/>
        </w:rPr>
        <w:t xml:space="preserve">. </w:t>
      </w:r>
      <w:r w:rsidR="00B74CB5" w:rsidRPr="00DD7681">
        <w:rPr>
          <w:rFonts w:ascii="Arial" w:hAnsi="Arial" w:cs="Arial"/>
          <w:sz w:val="24"/>
          <w:szCs w:val="24"/>
          <w:lang w:val="es-ES"/>
        </w:rPr>
        <w:t xml:space="preserve">Para tal efecto, deberá suscribir el convenio correspondiente. El costo asociado a dichas obras será a cargo del </w:t>
      </w:r>
      <w:r w:rsidR="00B74CB5" w:rsidRPr="00DD7681">
        <w:rPr>
          <w:rFonts w:ascii="Arial" w:hAnsi="Arial" w:cs="Arial"/>
          <w:b/>
          <w:sz w:val="24"/>
          <w:szCs w:val="24"/>
          <w:lang w:val="es-ES"/>
        </w:rPr>
        <w:t>Solicitante</w:t>
      </w:r>
      <w:r w:rsidR="00DF0F26">
        <w:rPr>
          <w:rFonts w:ascii="Arial" w:hAnsi="Arial" w:cs="Arial"/>
          <w:b/>
          <w:sz w:val="24"/>
          <w:szCs w:val="24"/>
          <w:lang w:val="es-ES"/>
        </w:rPr>
        <w:t>.</w:t>
      </w:r>
      <w:r w:rsidR="00B74CB5" w:rsidRPr="00DD7681">
        <w:rPr>
          <w:rFonts w:ascii="Arial" w:hAnsi="Arial" w:cs="Arial"/>
          <w:sz w:val="24"/>
          <w:szCs w:val="24"/>
          <w:lang w:val="es-ES"/>
        </w:rPr>
        <w:t xml:space="preserve"> </w:t>
      </w:r>
    </w:p>
    <w:p w:rsidR="00D60D91" w:rsidRPr="00DD7681" w:rsidRDefault="00D60D91" w:rsidP="000E2BAE">
      <w:pPr>
        <w:jc w:val="both"/>
        <w:rPr>
          <w:rFonts w:ascii="Arial" w:hAnsi="Arial" w:cs="Arial"/>
          <w:sz w:val="24"/>
          <w:szCs w:val="24"/>
          <w:lang w:val="es-ES"/>
        </w:rPr>
      </w:pPr>
    </w:p>
    <w:p w:rsidR="009F3C3A" w:rsidRPr="00DD7681" w:rsidRDefault="00084FB5" w:rsidP="000E2BAE">
      <w:pPr>
        <w:pStyle w:val="Ttulo4"/>
        <w:numPr>
          <w:ilvl w:val="0"/>
          <w:numId w:val="0"/>
        </w:numPr>
        <w:ind w:left="1140" w:hanging="1140"/>
        <w:rPr>
          <w:rFonts w:cs="Arial"/>
          <w:sz w:val="24"/>
          <w:szCs w:val="24"/>
          <w:lang w:val="es-ES"/>
        </w:rPr>
      </w:pPr>
      <w:r w:rsidRPr="00DD7681">
        <w:rPr>
          <w:rFonts w:cs="Arial"/>
          <w:sz w:val="24"/>
          <w:szCs w:val="24"/>
          <w:lang w:val="es-ES"/>
        </w:rPr>
        <w:lastRenderedPageBreak/>
        <w:t>6.3</w:t>
      </w:r>
      <w:r w:rsidR="00B868F1" w:rsidRPr="00DD7681">
        <w:rPr>
          <w:rFonts w:cs="Arial"/>
          <w:sz w:val="24"/>
          <w:szCs w:val="24"/>
          <w:lang w:val="es-ES"/>
        </w:rPr>
        <w:t xml:space="preserve">.1.2. </w:t>
      </w:r>
      <w:r w:rsidR="009F3C3A" w:rsidRPr="00DD7681">
        <w:rPr>
          <w:rFonts w:cs="Arial"/>
          <w:sz w:val="24"/>
          <w:szCs w:val="24"/>
          <w:lang w:val="es-ES"/>
        </w:rPr>
        <w:t>E</w:t>
      </w:r>
      <w:r w:rsidR="00A12E88" w:rsidRPr="00DD7681">
        <w:rPr>
          <w:rFonts w:cs="Arial"/>
          <w:sz w:val="24"/>
          <w:szCs w:val="24"/>
          <w:lang w:val="es-ES"/>
        </w:rPr>
        <w:t>squema de protecciones eléctricas</w:t>
      </w:r>
    </w:p>
    <w:p w:rsidR="005E4BFC" w:rsidRPr="00DD7681" w:rsidRDefault="005E4BFC" w:rsidP="00605977">
      <w:pPr>
        <w:keepNext/>
        <w:ind w:left="1440"/>
        <w:jc w:val="both"/>
        <w:rPr>
          <w:rFonts w:ascii="Arial" w:hAnsi="Arial" w:cs="Arial"/>
          <w:sz w:val="24"/>
          <w:szCs w:val="24"/>
          <w:lang w:val="es-ES"/>
        </w:rPr>
      </w:pPr>
    </w:p>
    <w:p w:rsidR="00F6600D" w:rsidRPr="00DD7681" w:rsidRDefault="00E712FF" w:rsidP="000E2BAE">
      <w:pPr>
        <w:jc w:val="both"/>
        <w:rPr>
          <w:rFonts w:ascii="Arial" w:hAnsi="Arial" w:cs="Arial"/>
          <w:sz w:val="24"/>
          <w:szCs w:val="24"/>
          <w:lang w:val="es-ES"/>
        </w:rPr>
      </w:pPr>
      <w:r w:rsidRPr="00DD7681">
        <w:rPr>
          <w:rFonts w:ascii="Arial" w:hAnsi="Arial" w:cs="Arial"/>
          <w:sz w:val="24"/>
          <w:szCs w:val="24"/>
          <w:lang w:val="es-ES"/>
        </w:rPr>
        <w:t xml:space="preserve">El </w:t>
      </w:r>
      <w:r w:rsidRPr="00DD7681">
        <w:rPr>
          <w:rFonts w:ascii="Arial" w:hAnsi="Arial" w:cs="Arial"/>
          <w:b/>
          <w:sz w:val="24"/>
          <w:szCs w:val="24"/>
          <w:lang w:val="es-ES"/>
        </w:rPr>
        <w:t>Suministrador</w:t>
      </w:r>
      <w:r w:rsidRPr="00DD7681">
        <w:rPr>
          <w:rFonts w:ascii="Arial" w:hAnsi="Arial" w:cs="Arial"/>
          <w:sz w:val="24"/>
          <w:szCs w:val="24"/>
          <w:lang w:val="es-ES"/>
        </w:rPr>
        <w:t xml:space="preserve"> entregará </w:t>
      </w:r>
      <w:r w:rsidR="00BD2F96" w:rsidRPr="00DD7681">
        <w:rPr>
          <w:rFonts w:ascii="Arial" w:hAnsi="Arial" w:cs="Arial"/>
          <w:sz w:val="24"/>
          <w:szCs w:val="24"/>
          <w:lang w:val="es-ES"/>
        </w:rPr>
        <w:t xml:space="preserve">al </w:t>
      </w:r>
      <w:r w:rsidR="00BD2F96" w:rsidRPr="00DD7681">
        <w:rPr>
          <w:rFonts w:ascii="Arial" w:hAnsi="Arial" w:cs="Arial"/>
          <w:b/>
          <w:sz w:val="24"/>
          <w:szCs w:val="24"/>
          <w:lang w:val="es-ES"/>
        </w:rPr>
        <w:t>Solicitante</w:t>
      </w:r>
      <w:r w:rsidR="00BD2F96" w:rsidRPr="00DD7681">
        <w:rPr>
          <w:rFonts w:ascii="Arial" w:hAnsi="Arial" w:cs="Arial"/>
          <w:sz w:val="24"/>
          <w:szCs w:val="24"/>
          <w:lang w:val="es-ES"/>
        </w:rPr>
        <w:t xml:space="preserve">, </w:t>
      </w:r>
      <w:r w:rsidR="00083B12" w:rsidRPr="00DD7681">
        <w:rPr>
          <w:rFonts w:ascii="Arial" w:hAnsi="Arial" w:cs="Arial"/>
          <w:sz w:val="24"/>
          <w:szCs w:val="24"/>
          <w:lang w:val="es-ES"/>
        </w:rPr>
        <w:t xml:space="preserve">los requerimientos </w:t>
      </w:r>
      <w:r w:rsidR="005B2D78">
        <w:rPr>
          <w:rFonts w:ascii="Arial" w:hAnsi="Arial" w:cs="Arial"/>
          <w:sz w:val="24"/>
          <w:szCs w:val="24"/>
          <w:lang w:val="es-ES"/>
        </w:rPr>
        <w:t xml:space="preserve">para el proyecto </w:t>
      </w:r>
      <w:r w:rsidR="00083B12" w:rsidRPr="00DD7681">
        <w:rPr>
          <w:rFonts w:ascii="Arial" w:hAnsi="Arial" w:cs="Arial"/>
          <w:sz w:val="24"/>
          <w:szCs w:val="24"/>
          <w:lang w:val="es-ES"/>
        </w:rPr>
        <w:t>de protecciones eléctricas</w:t>
      </w:r>
      <w:r w:rsidR="00BD2F96" w:rsidRPr="00DD7681">
        <w:rPr>
          <w:rFonts w:ascii="Arial" w:hAnsi="Arial" w:cs="Arial"/>
          <w:sz w:val="24"/>
          <w:szCs w:val="24"/>
          <w:lang w:val="es-ES"/>
        </w:rPr>
        <w:t xml:space="preserve"> necesarias</w:t>
      </w:r>
      <w:r w:rsidR="00187F1C" w:rsidRPr="00DD7681">
        <w:rPr>
          <w:rFonts w:ascii="Arial" w:hAnsi="Arial" w:cs="Arial"/>
          <w:sz w:val="24"/>
          <w:szCs w:val="24"/>
          <w:lang w:val="es-ES"/>
        </w:rPr>
        <w:t xml:space="preserve">, </w:t>
      </w:r>
      <w:r w:rsidRPr="00DD7681">
        <w:rPr>
          <w:rFonts w:ascii="Arial" w:hAnsi="Arial" w:cs="Arial"/>
          <w:sz w:val="24"/>
          <w:szCs w:val="24"/>
          <w:lang w:val="es-ES"/>
        </w:rPr>
        <w:t xml:space="preserve">conforme a </w:t>
      </w:r>
      <w:r w:rsidR="00BD2F96" w:rsidRPr="00DD7681">
        <w:rPr>
          <w:rFonts w:ascii="Arial" w:hAnsi="Arial" w:cs="Arial"/>
          <w:sz w:val="24"/>
          <w:szCs w:val="24"/>
          <w:lang w:val="es-ES"/>
        </w:rPr>
        <w:t>l</w:t>
      </w:r>
      <w:r w:rsidR="00637970" w:rsidRPr="00DD7681">
        <w:rPr>
          <w:rFonts w:ascii="Arial" w:hAnsi="Arial" w:cs="Arial"/>
          <w:sz w:val="24"/>
          <w:szCs w:val="24"/>
          <w:lang w:val="es-ES"/>
        </w:rPr>
        <w:t xml:space="preserve">a normatividad </w:t>
      </w:r>
      <w:r w:rsidR="004C154E" w:rsidRPr="00DD7681">
        <w:rPr>
          <w:rFonts w:ascii="Arial" w:hAnsi="Arial" w:cs="Arial"/>
          <w:sz w:val="24"/>
          <w:szCs w:val="24"/>
          <w:lang w:val="es-ES"/>
        </w:rPr>
        <w:t>establecida por el</w:t>
      </w:r>
      <w:r w:rsidR="00BD2F96" w:rsidRPr="00DD7681">
        <w:rPr>
          <w:rFonts w:ascii="Arial" w:hAnsi="Arial" w:cs="Arial"/>
          <w:sz w:val="24"/>
          <w:szCs w:val="24"/>
          <w:lang w:val="es-ES"/>
        </w:rPr>
        <w:t xml:space="preserve"> </w:t>
      </w:r>
      <w:r w:rsidR="00BD2F96" w:rsidRPr="00DD7681">
        <w:rPr>
          <w:rFonts w:ascii="Arial" w:hAnsi="Arial" w:cs="Arial"/>
          <w:b/>
          <w:sz w:val="24"/>
          <w:szCs w:val="24"/>
          <w:lang w:val="es-ES"/>
        </w:rPr>
        <w:t>Suministrador</w:t>
      </w:r>
      <w:r w:rsidR="00BD2F96" w:rsidRPr="00DD7681">
        <w:rPr>
          <w:rFonts w:ascii="Arial" w:hAnsi="Arial" w:cs="Arial"/>
          <w:sz w:val="24"/>
          <w:szCs w:val="24"/>
          <w:lang w:val="es-ES"/>
        </w:rPr>
        <w:t>.</w:t>
      </w:r>
    </w:p>
    <w:p w:rsidR="00187F1C" w:rsidRPr="00DD7681" w:rsidRDefault="00187F1C" w:rsidP="000E2BAE">
      <w:pPr>
        <w:jc w:val="both"/>
        <w:rPr>
          <w:rFonts w:ascii="Arial" w:hAnsi="Arial" w:cs="Arial"/>
          <w:sz w:val="24"/>
          <w:szCs w:val="24"/>
          <w:lang w:val="es-ES"/>
        </w:rPr>
      </w:pPr>
    </w:p>
    <w:p w:rsidR="00187F1C" w:rsidRPr="00DD7681" w:rsidRDefault="00187F1C" w:rsidP="000E2BAE">
      <w:pPr>
        <w:jc w:val="both"/>
        <w:rPr>
          <w:rFonts w:ascii="Arial" w:hAnsi="Arial" w:cs="Arial"/>
          <w:b/>
          <w:sz w:val="24"/>
          <w:szCs w:val="24"/>
          <w:lang w:val="es-ES"/>
        </w:rPr>
      </w:pPr>
      <w:r w:rsidRPr="00DD7681">
        <w:rPr>
          <w:rFonts w:ascii="Arial" w:hAnsi="Arial" w:cs="Arial"/>
          <w:b/>
          <w:sz w:val="24"/>
          <w:szCs w:val="24"/>
          <w:lang w:val="es-ES"/>
        </w:rPr>
        <w:t xml:space="preserve">El Solicitante, </w:t>
      </w:r>
      <w:r w:rsidRPr="00DD7681">
        <w:rPr>
          <w:rFonts w:ascii="Arial" w:hAnsi="Arial" w:cs="Arial"/>
          <w:sz w:val="24"/>
          <w:szCs w:val="24"/>
          <w:lang w:val="es-ES"/>
        </w:rPr>
        <w:t xml:space="preserve">procederá a elaborar el proyecto </w:t>
      </w:r>
      <w:r w:rsidR="001C00E1">
        <w:rPr>
          <w:rFonts w:ascii="Arial" w:hAnsi="Arial" w:cs="Arial"/>
          <w:sz w:val="24"/>
          <w:szCs w:val="24"/>
          <w:lang w:val="es-ES"/>
        </w:rPr>
        <w:t xml:space="preserve">mencionado </w:t>
      </w:r>
      <w:r w:rsidRPr="00DD7681">
        <w:rPr>
          <w:rFonts w:ascii="Arial" w:hAnsi="Arial" w:cs="Arial"/>
          <w:sz w:val="24"/>
          <w:szCs w:val="24"/>
          <w:lang w:val="es-ES"/>
        </w:rPr>
        <w:t xml:space="preserve">y lo presentará para la </w:t>
      </w:r>
      <w:r w:rsidR="00A47F56" w:rsidRPr="00DD7681">
        <w:rPr>
          <w:rFonts w:ascii="Arial" w:hAnsi="Arial" w:cs="Arial"/>
          <w:sz w:val="24"/>
          <w:szCs w:val="24"/>
          <w:lang w:val="es-ES"/>
        </w:rPr>
        <w:t>aproba</w:t>
      </w:r>
      <w:r w:rsidRPr="00DD7681">
        <w:rPr>
          <w:rFonts w:ascii="Arial" w:hAnsi="Arial" w:cs="Arial"/>
          <w:sz w:val="24"/>
          <w:szCs w:val="24"/>
          <w:lang w:val="es-ES"/>
        </w:rPr>
        <w:t xml:space="preserve">ción </w:t>
      </w:r>
      <w:r w:rsidR="00825072" w:rsidRPr="00DD7681">
        <w:rPr>
          <w:rFonts w:ascii="Arial" w:hAnsi="Arial" w:cs="Arial"/>
          <w:sz w:val="24"/>
          <w:szCs w:val="24"/>
          <w:lang w:val="es-ES"/>
        </w:rPr>
        <w:t>del</w:t>
      </w:r>
      <w:r w:rsidR="00825072" w:rsidRPr="00DD7681">
        <w:rPr>
          <w:rFonts w:ascii="Arial" w:hAnsi="Arial" w:cs="Arial"/>
          <w:b/>
          <w:sz w:val="24"/>
          <w:szCs w:val="24"/>
          <w:lang w:val="es-ES"/>
        </w:rPr>
        <w:t xml:space="preserve"> Suministrador</w:t>
      </w:r>
      <w:r w:rsidRPr="00DD7681">
        <w:rPr>
          <w:rFonts w:ascii="Arial" w:hAnsi="Arial" w:cs="Arial"/>
          <w:b/>
          <w:sz w:val="24"/>
          <w:szCs w:val="24"/>
          <w:lang w:val="es-ES"/>
        </w:rPr>
        <w:t>.</w:t>
      </w:r>
    </w:p>
    <w:p w:rsidR="00187F1C" w:rsidRPr="00DD7681" w:rsidRDefault="00187F1C" w:rsidP="000E2BAE">
      <w:pPr>
        <w:jc w:val="both"/>
        <w:rPr>
          <w:rFonts w:ascii="Arial" w:hAnsi="Arial" w:cs="Arial"/>
          <w:b/>
          <w:sz w:val="24"/>
          <w:szCs w:val="24"/>
          <w:lang w:val="es-ES"/>
        </w:rPr>
      </w:pPr>
    </w:p>
    <w:p w:rsidR="005E4BFC" w:rsidRPr="00DD7681" w:rsidRDefault="00187F1C" w:rsidP="000E2BAE">
      <w:pPr>
        <w:jc w:val="both"/>
        <w:rPr>
          <w:rFonts w:ascii="Arial" w:hAnsi="Arial" w:cs="Arial"/>
          <w:b/>
          <w:sz w:val="24"/>
          <w:szCs w:val="24"/>
          <w:lang w:val="es-ES"/>
        </w:rPr>
      </w:pPr>
      <w:r w:rsidRPr="00DD7681">
        <w:rPr>
          <w:rFonts w:ascii="Arial" w:hAnsi="Arial" w:cs="Arial"/>
          <w:sz w:val="24"/>
          <w:szCs w:val="24"/>
          <w:lang w:val="es-ES"/>
        </w:rPr>
        <w:t>Una vez aprobado el proyecto</w:t>
      </w:r>
      <w:r w:rsidR="001C00E1">
        <w:rPr>
          <w:rFonts w:ascii="Arial" w:hAnsi="Arial" w:cs="Arial"/>
          <w:sz w:val="24"/>
          <w:szCs w:val="24"/>
          <w:lang w:val="es-ES"/>
        </w:rPr>
        <w:t>,</w:t>
      </w:r>
      <w:r w:rsidR="006C2C88">
        <w:rPr>
          <w:rFonts w:ascii="Arial" w:hAnsi="Arial" w:cs="Arial"/>
          <w:sz w:val="24"/>
          <w:szCs w:val="24"/>
          <w:lang w:val="es-ES"/>
        </w:rPr>
        <w:t xml:space="preserve"> </w:t>
      </w:r>
      <w:r w:rsidRPr="00DD7681">
        <w:rPr>
          <w:rFonts w:ascii="Arial" w:hAnsi="Arial" w:cs="Arial"/>
          <w:sz w:val="24"/>
          <w:szCs w:val="24"/>
          <w:lang w:val="es-ES"/>
        </w:rPr>
        <w:t>el</w:t>
      </w:r>
      <w:r w:rsidRPr="00DD7681">
        <w:rPr>
          <w:rFonts w:ascii="Arial" w:hAnsi="Arial" w:cs="Arial"/>
          <w:b/>
          <w:sz w:val="24"/>
          <w:szCs w:val="24"/>
          <w:lang w:val="es-ES"/>
        </w:rPr>
        <w:t xml:space="preserve"> Solicitante, </w:t>
      </w:r>
      <w:r w:rsidR="00825072" w:rsidRPr="00DD7681">
        <w:rPr>
          <w:rFonts w:ascii="Arial" w:hAnsi="Arial" w:cs="Arial"/>
          <w:sz w:val="24"/>
          <w:szCs w:val="24"/>
          <w:lang w:val="es-ES"/>
        </w:rPr>
        <w:t xml:space="preserve">podrá iniciar el </w:t>
      </w:r>
      <w:r w:rsidR="00DB0D64" w:rsidRPr="00DD7681">
        <w:rPr>
          <w:rFonts w:ascii="Arial" w:hAnsi="Arial" w:cs="Arial"/>
          <w:sz w:val="24"/>
          <w:szCs w:val="24"/>
          <w:lang w:val="es-ES"/>
        </w:rPr>
        <w:t xml:space="preserve">proceso de adquisición, instalación, inspección, pruebas y entrega a satisfacción del </w:t>
      </w:r>
      <w:r w:rsidR="00DB0D64" w:rsidRPr="00DD7681">
        <w:rPr>
          <w:rFonts w:ascii="Arial" w:hAnsi="Arial" w:cs="Arial"/>
          <w:b/>
          <w:sz w:val="24"/>
          <w:szCs w:val="24"/>
          <w:lang w:val="es-ES"/>
        </w:rPr>
        <w:t>Suministrador</w:t>
      </w:r>
      <w:r w:rsidR="00825072" w:rsidRPr="00DD7681">
        <w:rPr>
          <w:rFonts w:ascii="Arial" w:hAnsi="Arial" w:cs="Arial"/>
          <w:sz w:val="24"/>
          <w:szCs w:val="24"/>
          <w:lang w:val="es-ES"/>
        </w:rPr>
        <w:t>.</w:t>
      </w:r>
    </w:p>
    <w:p w:rsidR="00B868F1" w:rsidRDefault="00B868F1" w:rsidP="000E2BAE">
      <w:pPr>
        <w:pStyle w:val="Ttulo4"/>
        <w:numPr>
          <w:ilvl w:val="0"/>
          <w:numId w:val="0"/>
        </w:numPr>
        <w:ind w:left="1140" w:hanging="1140"/>
        <w:rPr>
          <w:rFonts w:cs="Arial"/>
          <w:sz w:val="24"/>
          <w:szCs w:val="24"/>
          <w:lang w:val="es-ES"/>
        </w:rPr>
      </w:pPr>
    </w:p>
    <w:p w:rsidR="005E4BFC" w:rsidRPr="00DD7681" w:rsidRDefault="00084FB5" w:rsidP="000E2BAE">
      <w:pPr>
        <w:pStyle w:val="Ttulo4"/>
        <w:numPr>
          <w:ilvl w:val="0"/>
          <w:numId w:val="0"/>
        </w:numPr>
        <w:ind w:left="1140" w:hanging="1140"/>
        <w:rPr>
          <w:rFonts w:cs="Arial"/>
          <w:sz w:val="24"/>
          <w:szCs w:val="24"/>
          <w:lang w:val="es-ES"/>
        </w:rPr>
      </w:pPr>
      <w:r w:rsidRPr="00DD7681">
        <w:rPr>
          <w:rFonts w:cs="Arial"/>
          <w:sz w:val="24"/>
          <w:szCs w:val="24"/>
          <w:lang w:val="es-ES"/>
        </w:rPr>
        <w:t>6.3</w:t>
      </w:r>
      <w:r w:rsidR="00B868F1" w:rsidRPr="00DD7681">
        <w:rPr>
          <w:rFonts w:cs="Arial"/>
          <w:sz w:val="24"/>
          <w:szCs w:val="24"/>
          <w:lang w:val="es-ES"/>
        </w:rPr>
        <w:t xml:space="preserve">.1.3. </w:t>
      </w:r>
      <w:r w:rsidR="00D21508" w:rsidRPr="00DD7681">
        <w:rPr>
          <w:rFonts w:cs="Arial"/>
          <w:sz w:val="24"/>
          <w:szCs w:val="24"/>
          <w:lang w:val="es-ES"/>
        </w:rPr>
        <w:t>E</w:t>
      </w:r>
      <w:r w:rsidR="00A12E88" w:rsidRPr="00DD7681">
        <w:rPr>
          <w:rFonts w:cs="Arial"/>
          <w:sz w:val="24"/>
          <w:szCs w:val="24"/>
          <w:lang w:val="es-ES"/>
        </w:rPr>
        <w:t xml:space="preserve">quipo de medición en el </w:t>
      </w:r>
      <w:r w:rsidR="00B0655D">
        <w:rPr>
          <w:rFonts w:cs="Arial"/>
          <w:sz w:val="24"/>
          <w:szCs w:val="24"/>
          <w:lang w:val="es-ES"/>
        </w:rPr>
        <w:t>P</w:t>
      </w:r>
      <w:r w:rsidR="00A12E88" w:rsidRPr="00DD7681">
        <w:rPr>
          <w:rFonts w:cs="Arial"/>
          <w:sz w:val="24"/>
          <w:szCs w:val="24"/>
          <w:lang w:val="es-ES"/>
        </w:rPr>
        <w:t xml:space="preserve">unto de interconexión y en los </w:t>
      </w:r>
      <w:r w:rsidR="00B0655D">
        <w:rPr>
          <w:rFonts w:cs="Arial"/>
          <w:sz w:val="24"/>
          <w:szCs w:val="24"/>
          <w:lang w:val="es-ES"/>
        </w:rPr>
        <w:t>P</w:t>
      </w:r>
      <w:r w:rsidR="00A12E88" w:rsidRPr="00DD7681">
        <w:rPr>
          <w:rFonts w:cs="Arial"/>
          <w:sz w:val="24"/>
          <w:szCs w:val="24"/>
          <w:lang w:val="es-ES"/>
        </w:rPr>
        <w:t>untos de carga</w:t>
      </w:r>
    </w:p>
    <w:p w:rsidR="005E4BFC" w:rsidRPr="00DD7681" w:rsidRDefault="005E4BFC" w:rsidP="00605977">
      <w:pPr>
        <w:keepNext/>
        <w:ind w:left="1440"/>
        <w:jc w:val="both"/>
        <w:rPr>
          <w:rFonts w:ascii="Arial" w:hAnsi="Arial" w:cs="Arial"/>
          <w:sz w:val="24"/>
          <w:szCs w:val="24"/>
          <w:lang w:val="es-ES"/>
        </w:rPr>
      </w:pPr>
    </w:p>
    <w:p w:rsidR="004C154E" w:rsidRPr="00DD7681" w:rsidRDefault="00825072" w:rsidP="000E2BAE">
      <w:pPr>
        <w:jc w:val="both"/>
        <w:rPr>
          <w:rFonts w:ascii="Arial" w:hAnsi="Arial" w:cs="Arial"/>
          <w:sz w:val="24"/>
          <w:szCs w:val="24"/>
          <w:lang w:val="es-ES"/>
        </w:rPr>
      </w:pPr>
      <w:r w:rsidRPr="00DD7681">
        <w:rPr>
          <w:rFonts w:ascii="Arial" w:hAnsi="Arial" w:cs="Arial"/>
          <w:sz w:val="24"/>
          <w:szCs w:val="24"/>
          <w:lang w:val="es-ES"/>
        </w:rPr>
        <w:t xml:space="preserve">El </w:t>
      </w:r>
      <w:r w:rsidRPr="00DD7681">
        <w:rPr>
          <w:rFonts w:ascii="Arial" w:hAnsi="Arial" w:cs="Arial"/>
          <w:b/>
          <w:sz w:val="24"/>
          <w:szCs w:val="24"/>
          <w:lang w:val="es-ES"/>
        </w:rPr>
        <w:t>Suministrador</w:t>
      </w:r>
      <w:r w:rsidRPr="00DD7681">
        <w:rPr>
          <w:rFonts w:ascii="Arial" w:hAnsi="Arial" w:cs="Arial"/>
          <w:sz w:val="24"/>
          <w:szCs w:val="24"/>
          <w:lang w:val="es-ES"/>
        </w:rPr>
        <w:t xml:space="preserve"> entregará </w:t>
      </w:r>
      <w:r w:rsidR="00637970" w:rsidRPr="00DD7681">
        <w:rPr>
          <w:rFonts w:ascii="Arial" w:hAnsi="Arial" w:cs="Arial"/>
          <w:sz w:val="24"/>
          <w:szCs w:val="24"/>
          <w:lang w:val="es-ES"/>
        </w:rPr>
        <w:t xml:space="preserve">al </w:t>
      </w:r>
      <w:r w:rsidR="00637970" w:rsidRPr="00DD7681">
        <w:rPr>
          <w:rFonts w:ascii="Arial" w:hAnsi="Arial" w:cs="Arial"/>
          <w:b/>
          <w:sz w:val="24"/>
          <w:szCs w:val="24"/>
          <w:lang w:val="es-ES"/>
        </w:rPr>
        <w:t xml:space="preserve">Solicitante, </w:t>
      </w:r>
      <w:r w:rsidR="00637970" w:rsidRPr="00DD7681">
        <w:rPr>
          <w:rFonts w:ascii="Arial" w:hAnsi="Arial" w:cs="Arial"/>
          <w:sz w:val="24"/>
          <w:szCs w:val="24"/>
          <w:lang w:val="es-ES"/>
        </w:rPr>
        <w:t>los requerimientos</w:t>
      </w:r>
      <w:r w:rsidR="005D4E64" w:rsidRPr="00DD7681">
        <w:rPr>
          <w:rFonts w:ascii="Arial" w:hAnsi="Arial" w:cs="Arial"/>
          <w:sz w:val="24"/>
          <w:szCs w:val="24"/>
          <w:lang w:val="es-ES"/>
        </w:rPr>
        <w:t xml:space="preserve"> </w:t>
      </w:r>
      <w:r w:rsidR="004C154E" w:rsidRPr="00DD7681">
        <w:rPr>
          <w:rFonts w:ascii="Arial" w:hAnsi="Arial" w:cs="Arial"/>
          <w:sz w:val="24"/>
          <w:szCs w:val="24"/>
          <w:lang w:val="es-ES"/>
        </w:rPr>
        <w:t>para el proyecto del</w:t>
      </w:r>
      <w:r w:rsidR="005D4E64" w:rsidRPr="00DD7681">
        <w:rPr>
          <w:rFonts w:ascii="Arial" w:hAnsi="Arial" w:cs="Arial"/>
          <w:sz w:val="24"/>
          <w:szCs w:val="24"/>
          <w:lang w:val="es-ES"/>
        </w:rPr>
        <w:t xml:space="preserve"> equipo de medición</w:t>
      </w:r>
      <w:r w:rsidR="004269A5" w:rsidRPr="00DD7681">
        <w:rPr>
          <w:rFonts w:ascii="Arial" w:hAnsi="Arial" w:cs="Arial"/>
          <w:sz w:val="24"/>
          <w:szCs w:val="24"/>
          <w:lang w:val="es-ES"/>
        </w:rPr>
        <w:t xml:space="preserve">, </w:t>
      </w:r>
      <w:r w:rsidR="00946AB2" w:rsidRPr="00DD7681">
        <w:rPr>
          <w:rFonts w:ascii="Arial" w:hAnsi="Arial" w:cs="Arial"/>
          <w:sz w:val="24"/>
          <w:szCs w:val="24"/>
          <w:lang w:val="es-ES"/>
        </w:rPr>
        <w:t xml:space="preserve">los </w:t>
      </w:r>
      <w:r w:rsidR="004C154E" w:rsidRPr="00DD7681">
        <w:rPr>
          <w:rFonts w:ascii="Arial" w:hAnsi="Arial" w:cs="Arial"/>
          <w:sz w:val="24"/>
          <w:szCs w:val="24"/>
          <w:lang w:val="es-ES"/>
        </w:rPr>
        <w:t>accesorios</w:t>
      </w:r>
      <w:r w:rsidR="005D4E64" w:rsidRPr="00DD7681">
        <w:rPr>
          <w:rFonts w:ascii="Arial" w:hAnsi="Arial" w:cs="Arial"/>
          <w:sz w:val="24"/>
          <w:szCs w:val="24"/>
          <w:lang w:val="es-ES"/>
        </w:rPr>
        <w:t xml:space="preserve"> necesario</w:t>
      </w:r>
      <w:r w:rsidR="004C154E" w:rsidRPr="00DD7681">
        <w:rPr>
          <w:rFonts w:ascii="Arial" w:hAnsi="Arial" w:cs="Arial"/>
          <w:sz w:val="24"/>
          <w:szCs w:val="24"/>
          <w:lang w:val="es-ES"/>
        </w:rPr>
        <w:t>s</w:t>
      </w:r>
      <w:r w:rsidR="00946AB2" w:rsidRPr="00DD7681">
        <w:rPr>
          <w:rFonts w:ascii="Arial" w:hAnsi="Arial" w:cs="Arial"/>
          <w:sz w:val="24"/>
          <w:szCs w:val="24"/>
          <w:lang w:val="es-ES"/>
        </w:rPr>
        <w:t xml:space="preserve">, canal de comunicación para la interrogación fiscal de los medidores y </w:t>
      </w:r>
      <w:r w:rsidR="00D824A7" w:rsidRPr="00DD7681">
        <w:rPr>
          <w:rFonts w:ascii="Arial" w:hAnsi="Arial" w:cs="Arial"/>
          <w:sz w:val="24"/>
          <w:szCs w:val="24"/>
          <w:lang w:val="es-ES"/>
        </w:rPr>
        <w:t xml:space="preserve">caseta de medición </w:t>
      </w:r>
      <w:r w:rsidR="00F6600D" w:rsidRPr="00DD7681">
        <w:rPr>
          <w:rFonts w:ascii="Arial" w:hAnsi="Arial" w:cs="Arial"/>
          <w:sz w:val="24"/>
          <w:szCs w:val="24"/>
          <w:lang w:val="es-ES"/>
        </w:rPr>
        <w:t xml:space="preserve">conforme </w:t>
      </w:r>
      <w:r w:rsidR="00637970" w:rsidRPr="00DD7681">
        <w:rPr>
          <w:rFonts w:ascii="Arial" w:hAnsi="Arial" w:cs="Arial"/>
          <w:sz w:val="24"/>
          <w:szCs w:val="24"/>
          <w:lang w:val="es-ES"/>
        </w:rPr>
        <w:t xml:space="preserve">a la normatividad </w:t>
      </w:r>
      <w:r w:rsidR="004C154E" w:rsidRPr="00DD7681">
        <w:rPr>
          <w:rFonts w:ascii="Arial" w:hAnsi="Arial" w:cs="Arial"/>
          <w:sz w:val="24"/>
          <w:szCs w:val="24"/>
          <w:lang w:val="es-ES"/>
        </w:rPr>
        <w:t xml:space="preserve">establecida por </w:t>
      </w:r>
      <w:r w:rsidR="00637970" w:rsidRPr="00DD7681">
        <w:rPr>
          <w:rFonts w:ascii="Arial" w:hAnsi="Arial" w:cs="Arial"/>
          <w:sz w:val="24"/>
          <w:szCs w:val="24"/>
          <w:lang w:val="es-ES"/>
        </w:rPr>
        <w:t xml:space="preserve">el </w:t>
      </w:r>
      <w:r w:rsidR="00637970" w:rsidRPr="00DD7681">
        <w:rPr>
          <w:rFonts w:ascii="Arial" w:hAnsi="Arial" w:cs="Arial"/>
          <w:b/>
          <w:sz w:val="24"/>
          <w:szCs w:val="24"/>
          <w:lang w:val="es-ES"/>
        </w:rPr>
        <w:t>Suministrador</w:t>
      </w:r>
      <w:r w:rsidR="004C154E" w:rsidRPr="00DD7681">
        <w:rPr>
          <w:rFonts w:ascii="Arial" w:hAnsi="Arial" w:cs="Arial"/>
          <w:sz w:val="24"/>
          <w:szCs w:val="24"/>
          <w:lang w:val="es-ES"/>
        </w:rPr>
        <w:t>.</w:t>
      </w:r>
    </w:p>
    <w:p w:rsidR="004C154E" w:rsidRPr="00DD7681" w:rsidRDefault="004C154E" w:rsidP="000E2BAE">
      <w:pPr>
        <w:jc w:val="both"/>
        <w:rPr>
          <w:rFonts w:ascii="Arial" w:hAnsi="Arial" w:cs="Arial"/>
          <w:sz w:val="24"/>
          <w:szCs w:val="24"/>
          <w:lang w:val="es-ES"/>
        </w:rPr>
      </w:pPr>
    </w:p>
    <w:p w:rsidR="00241902" w:rsidRPr="00DD7681" w:rsidRDefault="00241902" w:rsidP="000E2BAE">
      <w:pPr>
        <w:jc w:val="both"/>
        <w:rPr>
          <w:rFonts w:ascii="Arial" w:hAnsi="Arial" w:cs="Arial"/>
          <w:b/>
          <w:sz w:val="24"/>
          <w:szCs w:val="24"/>
          <w:lang w:val="es-ES"/>
        </w:rPr>
      </w:pPr>
      <w:r w:rsidRPr="00DD7681">
        <w:rPr>
          <w:rFonts w:ascii="Arial" w:hAnsi="Arial" w:cs="Arial"/>
          <w:b/>
          <w:sz w:val="24"/>
          <w:szCs w:val="24"/>
          <w:lang w:val="es-ES"/>
        </w:rPr>
        <w:t xml:space="preserve">El Solicitante, </w:t>
      </w:r>
      <w:r w:rsidRPr="00DD7681">
        <w:rPr>
          <w:rFonts w:ascii="Arial" w:hAnsi="Arial" w:cs="Arial"/>
          <w:sz w:val="24"/>
          <w:szCs w:val="24"/>
          <w:lang w:val="es-ES"/>
        </w:rPr>
        <w:t xml:space="preserve">procederá a elaborar el proyecto </w:t>
      </w:r>
      <w:r w:rsidR="001C00E1">
        <w:rPr>
          <w:rFonts w:ascii="Arial" w:hAnsi="Arial" w:cs="Arial"/>
          <w:sz w:val="24"/>
          <w:szCs w:val="24"/>
          <w:lang w:val="es-ES"/>
        </w:rPr>
        <w:t>mencionado</w:t>
      </w:r>
      <w:r w:rsidR="00E536A1">
        <w:rPr>
          <w:rFonts w:ascii="Arial" w:hAnsi="Arial" w:cs="Arial"/>
          <w:sz w:val="24"/>
          <w:szCs w:val="24"/>
          <w:lang w:val="es-ES"/>
        </w:rPr>
        <w:t xml:space="preserve"> </w:t>
      </w:r>
      <w:r w:rsidRPr="00DD7681">
        <w:rPr>
          <w:rFonts w:ascii="Arial" w:hAnsi="Arial" w:cs="Arial"/>
          <w:sz w:val="24"/>
          <w:szCs w:val="24"/>
          <w:lang w:val="es-ES"/>
        </w:rPr>
        <w:t>y lo presentará para la aprobación del</w:t>
      </w:r>
      <w:r w:rsidRPr="00DD7681">
        <w:rPr>
          <w:rFonts w:ascii="Arial" w:hAnsi="Arial" w:cs="Arial"/>
          <w:b/>
          <w:sz w:val="24"/>
          <w:szCs w:val="24"/>
          <w:lang w:val="es-ES"/>
        </w:rPr>
        <w:t xml:space="preserve"> Suministrador.</w:t>
      </w:r>
    </w:p>
    <w:p w:rsidR="00241902" w:rsidRPr="00DD7681" w:rsidRDefault="00241902" w:rsidP="000E2BAE">
      <w:pPr>
        <w:jc w:val="both"/>
        <w:rPr>
          <w:rFonts w:ascii="Arial" w:hAnsi="Arial" w:cs="Arial"/>
          <w:sz w:val="24"/>
          <w:szCs w:val="24"/>
          <w:lang w:val="es-ES"/>
        </w:rPr>
      </w:pPr>
    </w:p>
    <w:p w:rsidR="00241902" w:rsidRPr="00DD7681" w:rsidRDefault="004C154E" w:rsidP="000E2BAE">
      <w:pPr>
        <w:jc w:val="both"/>
        <w:rPr>
          <w:rFonts w:ascii="Arial" w:hAnsi="Arial" w:cs="Arial"/>
          <w:sz w:val="24"/>
          <w:szCs w:val="24"/>
          <w:lang w:val="es-ES"/>
        </w:rPr>
      </w:pPr>
      <w:r w:rsidRPr="00DD7681">
        <w:rPr>
          <w:rFonts w:ascii="Arial" w:hAnsi="Arial" w:cs="Arial"/>
          <w:sz w:val="24"/>
          <w:szCs w:val="24"/>
          <w:lang w:val="es-ES"/>
        </w:rPr>
        <w:t>Una vez aprobado el proyecto</w:t>
      </w:r>
      <w:r w:rsidR="001C00E1">
        <w:rPr>
          <w:rFonts w:ascii="Arial" w:hAnsi="Arial" w:cs="Arial"/>
          <w:sz w:val="24"/>
          <w:szCs w:val="24"/>
          <w:lang w:val="es-ES"/>
        </w:rPr>
        <w:t>,</w:t>
      </w:r>
      <w:r w:rsidRPr="00DD7681">
        <w:rPr>
          <w:rFonts w:ascii="Arial" w:hAnsi="Arial" w:cs="Arial"/>
          <w:sz w:val="24"/>
          <w:szCs w:val="24"/>
          <w:lang w:val="es-ES"/>
        </w:rPr>
        <w:t xml:space="preserve"> el</w:t>
      </w:r>
      <w:r w:rsidRPr="00DD7681">
        <w:rPr>
          <w:rFonts w:ascii="Arial" w:hAnsi="Arial" w:cs="Arial"/>
          <w:b/>
          <w:sz w:val="24"/>
          <w:szCs w:val="24"/>
          <w:lang w:val="es-ES"/>
        </w:rPr>
        <w:t xml:space="preserve"> Solicitante </w:t>
      </w:r>
      <w:r w:rsidRPr="00DD7681">
        <w:rPr>
          <w:rFonts w:ascii="Arial" w:hAnsi="Arial" w:cs="Arial"/>
          <w:sz w:val="24"/>
          <w:szCs w:val="24"/>
          <w:lang w:val="es-ES"/>
        </w:rPr>
        <w:t xml:space="preserve">podrá iniciar el proceso de adquisición, instalación, inspección, pruebas y entrega a satisfacción del </w:t>
      </w:r>
      <w:r w:rsidRPr="00DD7681">
        <w:rPr>
          <w:rFonts w:ascii="Arial" w:hAnsi="Arial" w:cs="Arial"/>
          <w:b/>
          <w:sz w:val="24"/>
          <w:szCs w:val="24"/>
          <w:lang w:val="es-ES"/>
        </w:rPr>
        <w:t>Suministrador</w:t>
      </w:r>
      <w:r w:rsidRPr="00DD7681">
        <w:rPr>
          <w:rFonts w:ascii="Arial" w:hAnsi="Arial" w:cs="Arial"/>
          <w:sz w:val="24"/>
          <w:szCs w:val="24"/>
          <w:lang w:val="es-ES"/>
        </w:rPr>
        <w:t>.</w:t>
      </w:r>
    </w:p>
    <w:p w:rsidR="00D824A7" w:rsidRPr="00DD7681" w:rsidRDefault="00D824A7" w:rsidP="000E2BAE">
      <w:pPr>
        <w:jc w:val="both"/>
        <w:rPr>
          <w:rFonts w:ascii="Arial" w:hAnsi="Arial" w:cs="Arial"/>
          <w:sz w:val="24"/>
          <w:szCs w:val="24"/>
          <w:lang w:val="es-ES"/>
        </w:rPr>
      </w:pPr>
    </w:p>
    <w:p w:rsidR="00D824A7" w:rsidRPr="00DD7681" w:rsidRDefault="00D824A7" w:rsidP="000E2BAE">
      <w:pPr>
        <w:jc w:val="both"/>
        <w:rPr>
          <w:rFonts w:ascii="Arial" w:hAnsi="Arial" w:cs="Arial"/>
          <w:sz w:val="24"/>
          <w:szCs w:val="24"/>
          <w:lang w:val="es-ES"/>
        </w:rPr>
      </w:pPr>
      <w:r w:rsidRPr="00DD7681">
        <w:rPr>
          <w:rFonts w:ascii="Arial" w:hAnsi="Arial" w:cs="Arial"/>
          <w:sz w:val="24"/>
          <w:szCs w:val="24"/>
          <w:lang w:val="es-ES"/>
        </w:rPr>
        <w:t xml:space="preserve">El o los medidores deberán ser cedidos al </w:t>
      </w:r>
      <w:r w:rsidRPr="00DD7681">
        <w:rPr>
          <w:rFonts w:ascii="Arial" w:hAnsi="Arial" w:cs="Arial"/>
          <w:b/>
          <w:sz w:val="24"/>
          <w:szCs w:val="24"/>
          <w:lang w:val="es-ES"/>
        </w:rPr>
        <w:t>Suministrador</w:t>
      </w:r>
      <w:r w:rsidRPr="00DD7681">
        <w:rPr>
          <w:rFonts w:ascii="Arial" w:hAnsi="Arial" w:cs="Arial"/>
          <w:sz w:val="24"/>
          <w:szCs w:val="24"/>
          <w:lang w:val="es-ES"/>
        </w:rPr>
        <w:t>.</w:t>
      </w:r>
    </w:p>
    <w:p w:rsidR="005D4E64" w:rsidRDefault="005D4E64" w:rsidP="000E2BAE">
      <w:pPr>
        <w:jc w:val="both"/>
        <w:rPr>
          <w:rFonts w:ascii="Arial" w:hAnsi="Arial" w:cs="Arial"/>
          <w:b/>
          <w:sz w:val="24"/>
          <w:szCs w:val="24"/>
          <w:lang w:val="es-ES"/>
        </w:rPr>
      </w:pPr>
    </w:p>
    <w:p w:rsidR="00752E25" w:rsidRDefault="00752E25" w:rsidP="000E2BAE">
      <w:pPr>
        <w:jc w:val="both"/>
        <w:rPr>
          <w:rFonts w:ascii="Arial" w:hAnsi="Arial" w:cs="Arial"/>
          <w:sz w:val="24"/>
          <w:szCs w:val="24"/>
          <w:lang w:val="es-ES"/>
        </w:rPr>
      </w:pPr>
      <w:r>
        <w:rPr>
          <w:rFonts w:ascii="Arial" w:hAnsi="Arial" w:cs="Arial"/>
          <w:sz w:val="24"/>
          <w:szCs w:val="24"/>
          <w:lang w:val="es-ES"/>
        </w:rPr>
        <w:t xml:space="preserve">Los proyectos de generación de pequeña escala quedan exentos del canal de comunicación para la </w:t>
      </w:r>
      <w:r w:rsidR="0026586A">
        <w:rPr>
          <w:rFonts w:ascii="Arial" w:hAnsi="Arial" w:cs="Arial"/>
          <w:sz w:val="24"/>
          <w:szCs w:val="24"/>
          <w:lang w:val="es-ES"/>
        </w:rPr>
        <w:t xml:space="preserve">interrogación </w:t>
      </w:r>
      <w:r>
        <w:rPr>
          <w:rFonts w:ascii="Arial" w:hAnsi="Arial" w:cs="Arial"/>
          <w:sz w:val="24"/>
          <w:szCs w:val="24"/>
          <w:lang w:val="es-ES"/>
        </w:rPr>
        <w:t>remota del medidor.</w:t>
      </w:r>
    </w:p>
    <w:p w:rsidR="00752E25" w:rsidRPr="00DD7681" w:rsidRDefault="00752E25" w:rsidP="000E2BAE">
      <w:pPr>
        <w:jc w:val="both"/>
        <w:rPr>
          <w:rFonts w:ascii="Arial" w:hAnsi="Arial" w:cs="Arial"/>
          <w:b/>
          <w:sz w:val="24"/>
          <w:szCs w:val="24"/>
          <w:lang w:val="es-ES"/>
        </w:rPr>
      </w:pPr>
    </w:p>
    <w:p w:rsidR="00321415" w:rsidRPr="00DD7681" w:rsidRDefault="00B868F1" w:rsidP="000E2BAE">
      <w:pPr>
        <w:pStyle w:val="Ttulo4"/>
        <w:numPr>
          <w:ilvl w:val="0"/>
          <w:numId w:val="0"/>
        </w:numPr>
        <w:ind w:left="1140" w:hanging="1140"/>
        <w:rPr>
          <w:rFonts w:cs="Arial"/>
          <w:sz w:val="24"/>
          <w:szCs w:val="24"/>
          <w:lang w:val="es-ES"/>
        </w:rPr>
      </w:pPr>
      <w:r w:rsidRPr="00DD7681">
        <w:rPr>
          <w:rFonts w:cs="Arial"/>
          <w:sz w:val="24"/>
          <w:szCs w:val="24"/>
          <w:lang w:eastAsia="es-MX"/>
        </w:rPr>
        <w:t>6.</w:t>
      </w:r>
      <w:r w:rsidR="00084FB5" w:rsidRPr="00DD7681">
        <w:rPr>
          <w:rFonts w:cs="Arial"/>
          <w:sz w:val="24"/>
          <w:szCs w:val="24"/>
          <w:lang w:eastAsia="es-MX"/>
        </w:rPr>
        <w:t>3</w:t>
      </w:r>
      <w:r w:rsidRPr="00DD7681">
        <w:rPr>
          <w:rFonts w:cs="Arial"/>
          <w:sz w:val="24"/>
          <w:szCs w:val="24"/>
          <w:lang w:eastAsia="es-MX"/>
        </w:rPr>
        <w:t xml:space="preserve">.1.4. </w:t>
      </w:r>
      <w:r w:rsidR="00A12E88" w:rsidRPr="00DD7681">
        <w:rPr>
          <w:rFonts w:cs="Arial"/>
          <w:sz w:val="24"/>
          <w:szCs w:val="24"/>
          <w:lang w:eastAsia="es-MX"/>
        </w:rPr>
        <w:t>Esquema de comunicación para la supervisión</w:t>
      </w:r>
    </w:p>
    <w:p w:rsidR="00321415" w:rsidRPr="00605977" w:rsidRDefault="00321415" w:rsidP="00605977">
      <w:pPr>
        <w:keepNext/>
        <w:ind w:left="1440"/>
        <w:jc w:val="both"/>
        <w:rPr>
          <w:rFonts w:ascii="Arial" w:hAnsi="Arial" w:cs="Arial"/>
          <w:sz w:val="24"/>
          <w:szCs w:val="24"/>
          <w:lang w:val="es-ES"/>
        </w:rPr>
      </w:pPr>
    </w:p>
    <w:p w:rsidR="00752E25" w:rsidRDefault="00142643" w:rsidP="000E2BAE">
      <w:pPr>
        <w:jc w:val="both"/>
        <w:rPr>
          <w:rFonts w:ascii="Arial" w:hAnsi="Arial" w:cs="Arial"/>
          <w:sz w:val="24"/>
          <w:szCs w:val="24"/>
          <w:lang w:eastAsia="es-MX"/>
        </w:rPr>
      </w:pPr>
      <w:r w:rsidRPr="00DD7681">
        <w:rPr>
          <w:rFonts w:ascii="Arial" w:hAnsi="Arial" w:cs="Arial"/>
          <w:sz w:val="24"/>
          <w:szCs w:val="24"/>
          <w:lang w:eastAsia="es-MX"/>
        </w:rPr>
        <w:t xml:space="preserve">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w:t>
      </w:r>
      <w:r w:rsidR="00946AB2" w:rsidRPr="00DD7681">
        <w:rPr>
          <w:rFonts w:ascii="Arial" w:hAnsi="Arial" w:cs="Arial"/>
          <w:sz w:val="24"/>
          <w:szCs w:val="24"/>
          <w:lang w:eastAsia="es-MX"/>
        </w:rPr>
        <w:t xml:space="preserve">conforme </w:t>
      </w:r>
      <w:r w:rsidRPr="00DD7681">
        <w:rPr>
          <w:rFonts w:ascii="Arial" w:hAnsi="Arial" w:cs="Arial"/>
          <w:sz w:val="24"/>
          <w:szCs w:val="24"/>
          <w:lang w:eastAsia="es-MX"/>
        </w:rPr>
        <w:t>a</w:t>
      </w:r>
      <w:r w:rsidR="00946AB2" w:rsidRPr="00DD7681">
        <w:rPr>
          <w:rFonts w:ascii="Arial" w:hAnsi="Arial" w:cs="Arial"/>
          <w:sz w:val="24"/>
          <w:szCs w:val="24"/>
          <w:lang w:eastAsia="es-MX"/>
        </w:rPr>
        <w:t xml:space="preserve"> la normatividad establecida</w:t>
      </w:r>
      <w:r w:rsidRPr="00DD7681">
        <w:rPr>
          <w:rFonts w:ascii="Arial" w:hAnsi="Arial" w:cs="Arial"/>
          <w:sz w:val="24"/>
          <w:szCs w:val="24"/>
          <w:lang w:eastAsia="es-MX"/>
        </w:rPr>
        <w:t xml:space="preserve"> </w:t>
      </w:r>
      <w:r w:rsidR="007A21DA" w:rsidRPr="00DD7681">
        <w:rPr>
          <w:rFonts w:ascii="Arial" w:hAnsi="Arial" w:cs="Arial"/>
          <w:sz w:val="24"/>
          <w:szCs w:val="24"/>
          <w:lang w:eastAsia="es-MX"/>
        </w:rPr>
        <w:t xml:space="preserve">proporcionará </w:t>
      </w:r>
      <w:r w:rsidR="009B6B89" w:rsidRPr="00DD7681">
        <w:rPr>
          <w:rFonts w:ascii="Arial" w:hAnsi="Arial" w:cs="Arial"/>
          <w:sz w:val="24"/>
          <w:szCs w:val="24"/>
          <w:lang w:eastAsia="es-MX"/>
        </w:rPr>
        <w:t xml:space="preserve">al </w:t>
      </w:r>
      <w:r w:rsidR="00D824A7" w:rsidRPr="00DD7681">
        <w:rPr>
          <w:rFonts w:ascii="Arial" w:hAnsi="Arial" w:cs="Arial"/>
          <w:b/>
          <w:sz w:val="24"/>
          <w:szCs w:val="24"/>
          <w:lang w:val="es-ES"/>
        </w:rPr>
        <w:t xml:space="preserve">Solicitante, </w:t>
      </w:r>
      <w:r w:rsidR="00946AB2" w:rsidRPr="00DD7681">
        <w:rPr>
          <w:rFonts w:ascii="Arial" w:hAnsi="Arial" w:cs="Arial"/>
          <w:sz w:val="24"/>
          <w:szCs w:val="24"/>
          <w:lang w:eastAsia="es-MX"/>
        </w:rPr>
        <w:t>las características</w:t>
      </w:r>
      <w:r w:rsidR="00321415" w:rsidRPr="00DD7681">
        <w:rPr>
          <w:rFonts w:ascii="Arial" w:hAnsi="Arial" w:cs="Arial"/>
          <w:sz w:val="24"/>
          <w:szCs w:val="24"/>
          <w:lang w:eastAsia="es-MX"/>
        </w:rPr>
        <w:t xml:space="preserve"> </w:t>
      </w:r>
      <w:r w:rsidR="005E4BFC" w:rsidRPr="00DD7681">
        <w:rPr>
          <w:rFonts w:ascii="Arial" w:hAnsi="Arial" w:cs="Arial"/>
          <w:sz w:val="24"/>
          <w:szCs w:val="24"/>
          <w:lang w:eastAsia="es-MX"/>
        </w:rPr>
        <w:t xml:space="preserve">y descripción </w:t>
      </w:r>
      <w:r w:rsidR="00A50165" w:rsidRPr="00DD7681">
        <w:rPr>
          <w:rFonts w:ascii="Arial" w:hAnsi="Arial" w:cs="Arial"/>
          <w:sz w:val="24"/>
          <w:szCs w:val="24"/>
          <w:lang w:eastAsia="es-MX"/>
        </w:rPr>
        <w:t xml:space="preserve">de </w:t>
      </w:r>
      <w:r w:rsidR="00321415" w:rsidRPr="00DD7681">
        <w:rPr>
          <w:rFonts w:ascii="Arial" w:hAnsi="Arial" w:cs="Arial"/>
          <w:sz w:val="24"/>
          <w:szCs w:val="24"/>
          <w:lang w:eastAsia="es-MX"/>
        </w:rPr>
        <w:t>las funciones y capacidades de</w:t>
      </w:r>
      <w:r w:rsidR="007A21DA" w:rsidRPr="00DD7681">
        <w:rPr>
          <w:rFonts w:ascii="Arial" w:hAnsi="Arial" w:cs="Arial"/>
          <w:sz w:val="24"/>
          <w:szCs w:val="24"/>
          <w:lang w:eastAsia="es-MX"/>
        </w:rPr>
        <w:t xml:space="preserve">: </w:t>
      </w:r>
    </w:p>
    <w:p w:rsidR="00752E25" w:rsidRDefault="007A21DA" w:rsidP="000E2BAE">
      <w:pPr>
        <w:jc w:val="both"/>
        <w:rPr>
          <w:rFonts w:ascii="Arial" w:hAnsi="Arial" w:cs="Arial"/>
          <w:sz w:val="24"/>
          <w:szCs w:val="24"/>
          <w:lang w:eastAsia="es-MX"/>
        </w:rPr>
      </w:pPr>
      <w:r w:rsidRPr="00DD7681">
        <w:rPr>
          <w:rFonts w:ascii="Arial" w:hAnsi="Arial" w:cs="Arial"/>
          <w:sz w:val="24"/>
          <w:szCs w:val="24"/>
          <w:lang w:eastAsia="es-MX"/>
        </w:rPr>
        <w:t xml:space="preserve">i) </w:t>
      </w:r>
      <w:r w:rsidR="00825072" w:rsidRPr="00DD7681">
        <w:rPr>
          <w:rFonts w:ascii="Arial" w:hAnsi="Arial" w:cs="Arial"/>
          <w:sz w:val="24"/>
          <w:szCs w:val="24"/>
          <w:lang w:eastAsia="es-MX"/>
        </w:rPr>
        <w:t>un</w:t>
      </w:r>
      <w:r w:rsidR="00321415" w:rsidRPr="00DD7681">
        <w:rPr>
          <w:rFonts w:ascii="Arial" w:hAnsi="Arial" w:cs="Arial"/>
          <w:sz w:val="24"/>
          <w:szCs w:val="24"/>
          <w:lang w:eastAsia="es-MX"/>
        </w:rPr>
        <w:t xml:space="preserve"> concentrador de datos </w:t>
      </w:r>
      <w:r w:rsidR="009B6B89" w:rsidRPr="00DD7681">
        <w:rPr>
          <w:rFonts w:ascii="Arial" w:hAnsi="Arial" w:cs="Arial"/>
          <w:sz w:val="24"/>
          <w:szCs w:val="24"/>
          <w:lang w:eastAsia="es-MX"/>
        </w:rPr>
        <w:t>o un equipo similar</w:t>
      </w:r>
      <w:r w:rsidR="00A50165" w:rsidRPr="00DD7681">
        <w:rPr>
          <w:rFonts w:ascii="Arial" w:hAnsi="Arial" w:cs="Arial"/>
          <w:sz w:val="24"/>
          <w:szCs w:val="24"/>
          <w:lang w:eastAsia="es-MX"/>
        </w:rPr>
        <w:t xml:space="preserve"> en funciones y capacidades</w:t>
      </w:r>
      <w:r w:rsidR="00321415" w:rsidRPr="00DD7681">
        <w:rPr>
          <w:rFonts w:ascii="Arial" w:hAnsi="Arial" w:cs="Arial"/>
          <w:sz w:val="24"/>
          <w:szCs w:val="24"/>
          <w:lang w:eastAsia="es-MX"/>
        </w:rPr>
        <w:t xml:space="preserve">, </w:t>
      </w:r>
    </w:p>
    <w:p w:rsidR="00752E25" w:rsidRDefault="007A21DA" w:rsidP="000E2BAE">
      <w:pPr>
        <w:jc w:val="both"/>
        <w:rPr>
          <w:rFonts w:ascii="Arial" w:hAnsi="Arial" w:cs="Arial"/>
          <w:sz w:val="24"/>
          <w:szCs w:val="24"/>
          <w:lang w:eastAsia="es-MX"/>
        </w:rPr>
      </w:pPr>
      <w:r w:rsidRPr="00DD7681">
        <w:rPr>
          <w:rFonts w:ascii="Arial" w:hAnsi="Arial" w:cs="Arial"/>
          <w:sz w:val="24"/>
          <w:szCs w:val="24"/>
          <w:lang w:eastAsia="es-MX"/>
        </w:rPr>
        <w:t xml:space="preserve">ii) </w:t>
      </w:r>
      <w:r w:rsidR="00321415" w:rsidRPr="00DD7681">
        <w:rPr>
          <w:rFonts w:ascii="Arial" w:hAnsi="Arial" w:cs="Arial"/>
          <w:sz w:val="24"/>
          <w:szCs w:val="24"/>
          <w:lang w:eastAsia="es-MX"/>
        </w:rPr>
        <w:t xml:space="preserve">de los canales y protocolos de comunicación, </w:t>
      </w:r>
    </w:p>
    <w:p w:rsidR="00752E25" w:rsidRDefault="007A21DA" w:rsidP="000E2BAE">
      <w:pPr>
        <w:jc w:val="both"/>
        <w:rPr>
          <w:rFonts w:ascii="Arial" w:hAnsi="Arial" w:cs="Arial"/>
          <w:sz w:val="24"/>
          <w:szCs w:val="24"/>
          <w:lang w:eastAsia="es-MX"/>
        </w:rPr>
      </w:pPr>
      <w:r w:rsidRPr="00DD7681">
        <w:rPr>
          <w:rFonts w:ascii="Arial" w:hAnsi="Arial" w:cs="Arial"/>
          <w:sz w:val="24"/>
          <w:szCs w:val="24"/>
          <w:lang w:eastAsia="es-MX"/>
        </w:rPr>
        <w:t xml:space="preserve">iii) </w:t>
      </w:r>
      <w:r w:rsidR="00321415" w:rsidRPr="00DD7681">
        <w:rPr>
          <w:rFonts w:ascii="Arial" w:hAnsi="Arial" w:cs="Arial"/>
          <w:sz w:val="24"/>
          <w:szCs w:val="24"/>
          <w:lang w:eastAsia="es-MX"/>
        </w:rPr>
        <w:t xml:space="preserve">de </w:t>
      </w:r>
      <w:r w:rsidR="00D824A7" w:rsidRPr="00DD7681">
        <w:rPr>
          <w:rFonts w:ascii="Arial" w:hAnsi="Arial" w:cs="Arial"/>
          <w:sz w:val="24"/>
          <w:szCs w:val="24"/>
          <w:lang w:eastAsia="es-MX"/>
        </w:rPr>
        <w:t>las interfaces para voz y datos</w:t>
      </w:r>
    </w:p>
    <w:p w:rsidR="00752E25" w:rsidRDefault="007A21DA" w:rsidP="000E2BAE">
      <w:pPr>
        <w:jc w:val="both"/>
        <w:rPr>
          <w:rFonts w:ascii="Arial" w:hAnsi="Arial" w:cs="Arial"/>
          <w:sz w:val="24"/>
          <w:szCs w:val="24"/>
          <w:lang w:eastAsia="es-MX"/>
        </w:rPr>
      </w:pPr>
      <w:r w:rsidRPr="00DD7681">
        <w:rPr>
          <w:rFonts w:ascii="Arial" w:hAnsi="Arial" w:cs="Arial"/>
          <w:sz w:val="24"/>
          <w:szCs w:val="24"/>
          <w:lang w:eastAsia="es-MX"/>
        </w:rPr>
        <w:t>iv)</w:t>
      </w:r>
      <w:r w:rsidR="00D824A7" w:rsidRPr="00DD7681">
        <w:rPr>
          <w:rFonts w:ascii="Arial" w:hAnsi="Arial" w:cs="Arial"/>
          <w:sz w:val="24"/>
          <w:szCs w:val="24"/>
          <w:lang w:eastAsia="es-MX"/>
        </w:rPr>
        <w:t xml:space="preserve"> </w:t>
      </w:r>
      <w:r w:rsidR="00321415" w:rsidRPr="00DD7681">
        <w:rPr>
          <w:rFonts w:ascii="Arial" w:hAnsi="Arial" w:cs="Arial"/>
          <w:sz w:val="24"/>
          <w:szCs w:val="24"/>
          <w:lang w:eastAsia="es-MX"/>
        </w:rPr>
        <w:t>la base de datos de las variables eléctricas</w:t>
      </w:r>
      <w:r w:rsidR="009F09A2" w:rsidRPr="00DD7681">
        <w:rPr>
          <w:rFonts w:ascii="Arial" w:hAnsi="Arial" w:cs="Arial"/>
          <w:sz w:val="24"/>
          <w:szCs w:val="24"/>
          <w:lang w:eastAsia="es-MX"/>
        </w:rPr>
        <w:t xml:space="preserve">, </w:t>
      </w:r>
    </w:p>
    <w:p w:rsidR="00752E25" w:rsidRDefault="007A21DA" w:rsidP="000E2BAE">
      <w:pPr>
        <w:jc w:val="both"/>
        <w:rPr>
          <w:rFonts w:ascii="Arial" w:hAnsi="Arial" w:cs="Arial"/>
          <w:sz w:val="24"/>
          <w:szCs w:val="24"/>
          <w:lang w:eastAsia="es-MX"/>
        </w:rPr>
      </w:pPr>
      <w:r w:rsidRPr="00DD7681">
        <w:rPr>
          <w:rFonts w:ascii="Arial" w:hAnsi="Arial" w:cs="Arial"/>
          <w:sz w:val="24"/>
          <w:szCs w:val="24"/>
          <w:lang w:eastAsia="es-MX"/>
        </w:rPr>
        <w:t xml:space="preserve">v) </w:t>
      </w:r>
      <w:r w:rsidR="009F09A2" w:rsidRPr="00DD7681">
        <w:rPr>
          <w:rFonts w:ascii="Arial" w:hAnsi="Arial" w:cs="Arial"/>
          <w:sz w:val="24"/>
          <w:szCs w:val="24"/>
          <w:lang w:eastAsia="es-MX"/>
        </w:rPr>
        <w:t>estado de interruptores, alarma</w:t>
      </w:r>
      <w:r w:rsidR="00D95F08" w:rsidRPr="00DD7681">
        <w:rPr>
          <w:rFonts w:ascii="Arial" w:hAnsi="Arial" w:cs="Arial"/>
          <w:sz w:val="24"/>
          <w:szCs w:val="24"/>
          <w:lang w:eastAsia="es-MX"/>
        </w:rPr>
        <w:t>s</w:t>
      </w:r>
      <w:r w:rsidR="00CF0EC6" w:rsidRPr="00DD7681">
        <w:rPr>
          <w:rFonts w:ascii="Arial" w:hAnsi="Arial" w:cs="Arial"/>
          <w:sz w:val="24"/>
          <w:szCs w:val="24"/>
          <w:lang w:eastAsia="es-MX"/>
        </w:rPr>
        <w:t xml:space="preserve"> y mediciones</w:t>
      </w:r>
    </w:p>
    <w:p w:rsidR="008F6928" w:rsidRDefault="007A21DA" w:rsidP="000E2BAE">
      <w:pPr>
        <w:jc w:val="both"/>
        <w:rPr>
          <w:rFonts w:ascii="Arial" w:hAnsi="Arial" w:cs="Arial"/>
          <w:sz w:val="24"/>
          <w:szCs w:val="24"/>
          <w:lang w:eastAsia="es-MX"/>
        </w:rPr>
      </w:pPr>
      <w:proofErr w:type="gramStart"/>
      <w:r w:rsidRPr="00DD7681">
        <w:rPr>
          <w:rFonts w:ascii="Arial" w:hAnsi="Arial" w:cs="Arial"/>
          <w:sz w:val="24"/>
          <w:szCs w:val="24"/>
          <w:lang w:eastAsia="es-MX"/>
        </w:rPr>
        <w:t>vi</w:t>
      </w:r>
      <w:proofErr w:type="gramEnd"/>
      <w:r w:rsidRPr="00DD7681">
        <w:rPr>
          <w:rFonts w:ascii="Arial" w:hAnsi="Arial" w:cs="Arial"/>
          <w:sz w:val="24"/>
          <w:szCs w:val="24"/>
          <w:lang w:eastAsia="es-MX"/>
        </w:rPr>
        <w:t xml:space="preserve">) </w:t>
      </w:r>
      <w:r w:rsidR="00673116" w:rsidRPr="00DD7681">
        <w:rPr>
          <w:rFonts w:ascii="Arial" w:hAnsi="Arial" w:cs="Arial"/>
          <w:sz w:val="24"/>
          <w:szCs w:val="24"/>
          <w:lang w:eastAsia="es-MX"/>
        </w:rPr>
        <w:t>y las</w:t>
      </w:r>
      <w:r w:rsidR="00321415" w:rsidRPr="00DD7681">
        <w:rPr>
          <w:rFonts w:ascii="Arial" w:hAnsi="Arial" w:cs="Arial"/>
          <w:sz w:val="24"/>
          <w:szCs w:val="24"/>
          <w:lang w:eastAsia="es-MX"/>
        </w:rPr>
        <w:t xml:space="preserve"> necesarias para la supervisión de la central generadora</w:t>
      </w:r>
      <w:r w:rsidR="00AA2772" w:rsidRPr="00DD7681">
        <w:rPr>
          <w:rFonts w:ascii="Arial" w:hAnsi="Arial" w:cs="Arial"/>
          <w:sz w:val="24"/>
          <w:szCs w:val="24"/>
          <w:lang w:eastAsia="es-MX"/>
        </w:rPr>
        <w:t xml:space="preserve"> del </w:t>
      </w:r>
      <w:r w:rsidR="005D4E64" w:rsidRPr="00DD7681">
        <w:rPr>
          <w:rFonts w:ascii="Arial" w:hAnsi="Arial" w:cs="Arial"/>
          <w:b/>
          <w:sz w:val="24"/>
          <w:szCs w:val="24"/>
          <w:lang w:val="es-ES"/>
        </w:rPr>
        <w:t>Permisionario</w:t>
      </w:r>
      <w:r w:rsidR="008553DE" w:rsidRPr="00DD7681">
        <w:rPr>
          <w:rFonts w:ascii="Arial" w:hAnsi="Arial" w:cs="Arial"/>
          <w:sz w:val="24"/>
          <w:szCs w:val="24"/>
          <w:lang w:eastAsia="es-MX"/>
        </w:rPr>
        <w:t>.</w:t>
      </w:r>
    </w:p>
    <w:p w:rsidR="00752E25" w:rsidRPr="00DD7681" w:rsidRDefault="00752E25" w:rsidP="000E2BAE">
      <w:pPr>
        <w:jc w:val="both"/>
        <w:rPr>
          <w:rFonts w:ascii="Arial" w:hAnsi="Arial" w:cs="Arial"/>
          <w:sz w:val="24"/>
          <w:szCs w:val="24"/>
          <w:lang w:eastAsia="es-MX"/>
        </w:rPr>
      </w:pPr>
    </w:p>
    <w:p w:rsidR="009A0632" w:rsidRPr="00DD7681" w:rsidRDefault="008553DE" w:rsidP="000E2BAE">
      <w:pPr>
        <w:jc w:val="both"/>
        <w:rPr>
          <w:rFonts w:ascii="Arial" w:hAnsi="Arial" w:cs="Arial"/>
          <w:b/>
          <w:sz w:val="24"/>
          <w:szCs w:val="24"/>
          <w:lang w:val="es-ES"/>
        </w:rPr>
      </w:pPr>
      <w:r w:rsidRPr="00DD7681">
        <w:rPr>
          <w:rFonts w:ascii="Arial" w:hAnsi="Arial" w:cs="Arial"/>
          <w:b/>
          <w:sz w:val="24"/>
          <w:szCs w:val="24"/>
          <w:lang w:val="es-ES"/>
        </w:rPr>
        <w:t xml:space="preserve">El Solicitante </w:t>
      </w:r>
      <w:r w:rsidRPr="00DD7681">
        <w:rPr>
          <w:rFonts w:ascii="Arial" w:hAnsi="Arial" w:cs="Arial"/>
          <w:sz w:val="24"/>
          <w:szCs w:val="24"/>
          <w:lang w:val="es-ES"/>
        </w:rPr>
        <w:t xml:space="preserve">procederá a elaborar el proyecto </w:t>
      </w:r>
      <w:r w:rsidR="001C00E1">
        <w:rPr>
          <w:rFonts w:ascii="Arial" w:hAnsi="Arial" w:cs="Arial"/>
          <w:sz w:val="24"/>
          <w:szCs w:val="24"/>
          <w:lang w:val="es-ES"/>
        </w:rPr>
        <w:t xml:space="preserve">mencionado </w:t>
      </w:r>
      <w:r w:rsidRPr="00DD7681">
        <w:rPr>
          <w:rFonts w:ascii="Arial" w:hAnsi="Arial" w:cs="Arial"/>
          <w:sz w:val="24"/>
          <w:szCs w:val="24"/>
          <w:lang w:val="es-ES"/>
        </w:rPr>
        <w:t>y lo presentará para la aprobación del</w:t>
      </w:r>
      <w:r w:rsidRPr="00DD7681">
        <w:rPr>
          <w:rFonts w:ascii="Arial" w:hAnsi="Arial" w:cs="Arial"/>
          <w:b/>
          <w:sz w:val="24"/>
          <w:szCs w:val="24"/>
          <w:lang w:val="es-ES"/>
        </w:rPr>
        <w:t xml:space="preserve"> Suministrador.</w:t>
      </w:r>
    </w:p>
    <w:p w:rsidR="008553DE" w:rsidRPr="00DD7681" w:rsidRDefault="008553DE" w:rsidP="000E2BAE">
      <w:pPr>
        <w:jc w:val="both"/>
        <w:rPr>
          <w:rFonts w:ascii="Arial" w:hAnsi="Arial" w:cs="Arial"/>
          <w:sz w:val="24"/>
          <w:szCs w:val="24"/>
          <w:lang w:val="es-ES"/>
        </w:rPr>
      </w:pPr>
    </w:p>
    <w:p w:rsidR="008553DE" w:rsidRPr="00DD7681" w:rsidRDefault="008553DE" w:rsidP="000E2BAE">
      <w:pPr>
        <w:jc w:val="both"/>
        <w:rPr>
          <w:rFonts w:ascii="Arial" w:hAnsi="Arial" w:cs="Arial"/>
          <w:sz w:val="24"/>
          <w:szCs w:val="24"/>
          <w:lang w:val="es-ES"/>
        </w:rPr>
      </w:pPr>
      <w:r w:rsidRPr="00DD7681">
        <w:rPr>
          <w:rFonts w:ascii="Arial" w:hAnsi="Arial" w:cs="Arial"/>
          <w:sz w:val="24"/>
          <w:szCs w:val="24"/>
          <w:lang w:val="es-ES"/>
        </w:rPr>
        <w:t>Una vez aprobado el proyecto</w:t>
      </w:r>
      <w:r w:rsidRPr="00DD7681">
        <w:rPr>
          <w:rFonts w:ascii="Arial" w:hAnsi="Arial" w:cs="Arial"/>
          <w:b/>
          <w:sz w:val="24"/>
          <w:szCs w:val="24"/>
          <w:lang w:val="es-ES"/>
        </w:rPr>
        <w:t>,</w:t>
      </w:r>
      <w:r w:rsidRPr="00DD7681">
        <w:rPr>
          <w:rFonts w:ascii="Arial" w:hAnsi="Arial" w:cs="Arial"/>
          <w:sz w:val="24"/>
          <w:szCs w:val="24"/>
          <w:lang w:val="es-ES"/>
        </w:rPr>
        <w:t xml:space="preserve"> el</w:t>
      </w:r>
      <w:r w:rsidRPr="00DD7681">
        <w:rPr>
          <w:rFonts w:ascii="Arial" w:hAnsi="Arial" w:cs="Arial"/>
          <w:b/>
          <w:sz w:val="24"/>
          <w:szCs w:val="24"/>
          <w:lang w:val="es-ES"/>
        </w:rPr>
        <w:t xml:space="preserve"> Solicitante </w:t>
      </w:r>
      <w:r w:rsidRPr="00DD7681">
        <w:rPr>
          <w:rFonts w:ascii="Arial" w:hAnsi="Arial" w:cs="Arial"/>
          <w:sz w:val="24"/>
          <w:szCs w:val="24"/>
          <w:lang w:val="es-ES"/>
        </w:rPr>
        <w:t xml:space="preserve">podrá iniciar el proceso de adquisición, instalación, inspección, pruebas y entrega a satisfacción del </w:t>
      </w:r>
      <w:r w:rsidRPr="00DD7681">
        <w:rPr>
          <w:rFonts w:ascii="Arial" w:hAnsi="Arial" w:cs="Arial"/>
          <w:b/>
          <w:sz w:val="24"/>
          <w:szCs w:val="24"/>
          <w:lang w:val="es-ES"/>
        </w:rPr>
        <w:t>Suministrador</w:t>
      </w:r>
      <w:r w:rsidRPr="00DD7681">
        <w:rPr>
          <w:rFonts w:ascii="Arial" w:hAnsi="Arial" w:cs="Arial"/>
          <w:sz w:val="24"/>
          <w:szCs w:val="24"/>
          <w:lang w:val="es-ES"/>
        </w:rPr>
        <w:t>.</w:t>
      </w:r>
    </w:p>
    <w:p w:rsidR="00B17AE7" w:rsidRPr="00DD7681" w:rsidRDefault="00B17AE7" w:rsidP="000E2BAE">
      <w:pPr>
        <w:jc w:val="both"/>
        <w:rPr>
          <w:rFonts w:ascii="Arial" w:hAnsi="Arial" w:cs="Arial"/>
          <w:sz w:val="24"/>
          <w:szCs w:val="24"/>
          <w:lang w:val="es-ES"/>
        </w:rPr>
      </w:pPr>
    </w:p>
    <w:p w:rsidR="00752E25" w:rsidRDefault="00B17AE7" w:rsidP="00752E25">
      <w:pPr>
        <w:jc w:val="both"/>
        <w:rPr>
          <w:rFonts w:ascii="Arial" w:hAnsi="Arial" w:cs="Arial"/>
          <w:sz w:val="24"/>
          <w:szCs w:val="24"/>
          <w:lang w:val="es-ES"/>
        </w:rPr>
      </w:pPr>
      <w:r w:rsidRPr="00DD7681">
        <w:rPr>
          <w:rFonts w:ascii="Arial" w:hAnsi="Arial" w:cs="Arial"/>
          <w:sz w:val="24"/>
          <w:szCs w:val="24"/>
          <w:lang w:val="es-ES"/>
        </w:rPr>
        <w:lastRenderedPageBreak/>
        <w:t>El</w:t>
      </w:r>
      <w:r w:rsidRPr="00DD7681">
        <w:rPr>
          <w:rFonts w:ascii="Arial" w:hAnsi="Arial" w:cs="Arial"/>
          <w:b/>
          <w:sz w:val="24"/>
          <w:szCs w:val="24"/>
          <w:lang w:val="es-ES"/>
        </w:rPr>
        <w:t xml:space="preserve"> Permisionario </w:t>
      </w:r>
      <w:r w:rsidRPr="00DD7681">
        <w:rPr>
          <w:rFonts w:ascii="Arial" w:hAnsi="Arial" w:cs="Arial"/>
          <w:sz w:val="24"/>
          <w:szCs w:val="24"/>
          <w:lang w:val="es-ES"/>
        </w:rPr>
        <w:t>será responsable de la operación y del mantenimiento de</w:t>
      </w:r>
      <w:r w:rsidR="00E536A1">
        <w:rPr>
          <w:rFonts w:ascii="Arial" w:hAnsi="Arial" w:cs="Arial"/>
          <w:sz w:val="24"/>
          <w:szCs w:val="24"/>
          <w:lang w:val="es-ES"/>
        </w:rPr>
        <w:t xml:space="preserve"> </w:t>
      </w:r>
      <w:r w:rsidR="00752E25">
        <w:rPr>
          <w:rFonts w:ascii="Arial" w:hAnsi="Arial" w:cs="Arial"/>
          <w:sz w:val="24"/>
          <w:szCs w:val="24"/>
          <w:lang w:val="es-ES"/>
        </w:rPr>
        <w:t xml:space="preserve">sus </w:t>
      </w:r>
      <w:r w:rsidRPr="00DD7681">
        <w:rPr>
          <w:rFonts w:ascii="Arial" w:hAnsi="Arial" w:cs="Arial"/>
          <w:sz w:val="24"/>
          <w:szCs w:val="24"/>
          <w:lang w:val="es-ES"/>
        </w:rPr>
        <w:t>canales de comunicación.</w:t>
      </w:r>
      <w:r w:rsidR="00752E25" w:rsidRPr="00752E25">
        <w:rPr>
          <w:rFonts w:ascii="Arial" w:hAnsi="Arial" w:cs="Arial"/>
          <w:sz w:val="24"/>
          <w:szCs w:val="24"/>
          <w:lang w:val="es-ES"/>
        </w:rPr>
        <w:t xml:space="preserve"> </w:t>
      </w:r>
    </w:p>
    <w:p w:rsidR="00752E25" w:rsidRDefault="00752E25" w:rsidP="00752E25">
      <w:pPr>
        <w:jc w:val="both"/>
        <w:rPr>
          <w:rFonts w:ascii="Arial" w:hAnsi="Arial" w:cs="Arial"/>
          <w:sz w:val="24"/>
          <w:szCs w:val="24"/>
          <w:lang w:val="es-ES"/>
        </w:rPr>
      </w:pPr>
    </w:p>
    <w:p w:rsidR="00752E25" w:rsidRPr="00DD7681" w:rsidRDefault="00752E25" w:rsidP="00752E25">
      <w:pPr>
        <w:jc w:val="both"/>
        <w:rPr>
          <w:rFonts w:ascii="Arial" w:hAnsi="Arial" w:cs="Arial"/>
          <w:sz w:val="24"/>
          <w:szCs w:val="24"/>
          <w:lang w:val="es-ES"/>
        </w:rPr>
      </w:pPr>
      <w:r>
        <w:rPr>
          <w:rFonts w:ascii="Arial" w:hAnsi="Arial" w:cs="Arial"/>
          <w:sz w:val="24"/>
          <w:szCs w:val="24"/>
          <w:lang w:val="es-ES"/>
        </w:rPr>
        <w:t>Los proyectos de generación de mediana y pequeña escala quedan exentos de este requisito.</w:t>
      </w:r>
    </w:p>
    <w:p w:rsidR="00DE2C1F" w:rsidRPr="00DD7681" w:rsidRDefault="00DE2C1F" w:rsidP="000E2BAE">
      <w:pPr>
        <w:jc w:val="both"/>
        <w:rPr>
          <w:rFonts w:ascii="Arial" w:hAnsi="Arial" w:cs="Arial"/>
          <w:sz w:val="24"/>
          <w:szCs w:val="24"/>
          <w:lang w:val="es-ES"/>
        </w:rPr>
      </w:pPr>
    </w:p>
    <w:p w:rsidR="00B17AE7" w:rsidRPr="00DD7681" w:rsidRDefault="00B17AE7" w:rsidP="000E2BAE">
      <w:pPr>
        <w:jc w:val="both"/>
        <w:rPr>
          <w:rFonts w:ascii="Arial" w:hAnsi="Arial" w:cs="Arial"/>
          <w:sz w:val="24"/>
          <w:szCs w:val="24"/>
          <w:lang w:val="es-ES"/>
        </w:rPr>
      </w:pPr>
    </w:p>
    <w:p w:rsidR="00DE2C1F" w:rsidRPr="00DD7681" w:rsidRDefault="00084FB5" w:rsidP="00B31BBB">
      <w:pPr>
        <w:pStyle w:val="Ttulo1"/>
        <w:ind w:left="426" w:hanging="426"/>
        <w:jc w:val="both"/>
        <w:rPr>
          <w:rFonts w:cs="Arial"/>
          <w:sz w:val="24"/>
          <w:szCs w:val="24"/>
        </w:rPr>
      </w:pPr>
      <w:bookmarkStart w:id="14" w:name="_Toc307331078"/>
      <w:r w:rsidRPr="00DD7681">
        <w:rPr>
          <w:rFonts w:cs="Arial"/>
          <w:sz w:val="24"/>
          <w:szCs w:val="24"/>
        </w:rPr>
        <w:t>7.</w:t>
      </w:r>
      <w:r w:rsidR="00B31BBB">
        <w:rPr>
          <w:rFonts w:cs="Arial"/>
          <w:sz w:val="24"/>
          <w:szCs w:val="24"/>
        </w:rPr>
        <w:tab/>
      </w:r>
      <w:r w:rsidR="00DE2C1F" w:rsidRPr="00B31BBB">
        <w:rPr>
          <w:rFonts w:cs="Arial"/>
          <w:sz w:val="24"/>
          <w:szCs w:val="24"/>
          <w:lang w:val="es-ES"/>
        </w:rPr>
        <w:t>T</w:t>
      </w:r>
      <w:r w:rsidR="005D1825" w:rsidRPr="00B31BBB">
        <w:rPr>
          <w:rFonts w:cs="Arial"/>
          <w:sz w:val="24"/>
          <w:szCs w:val="24"/>
          <w:lang w:val="es-ES"/>
        </w:rPr>
        <w:t>RÁMITE</w:t>
      </w:r>
      <w:r w:rsidR="005D1825" w:rsidRPr="00DD7681">
        <w:rPr>
          <w:rFonts w:cs="Arial"/>
          <w:sz w:val="24"/>
          <w:szCs w:val="24"/>
        </w:rPr>
        <w:t xml:space="preserve"> DEL CONTRATO DE INTERCONEXIÓN Y EN SU CASO EL </w:t>
      </w:r>
      <w:r w:rsidR="00E536A1" w:rsidRPr="00DD7681">
        <w:rPr>
          <w:rFonts w:cs="Arial"/>
          <w:sz w:val="24"/>
          <w:szCs w:val="24"/>
        </w:rPr>
        <w:t>CONVENIO</w:t>
      </w:r>
      <w:r w:rsidR="00E536A1">
        <w:rPr>
          <w:rFonts w:cs="Arial"/>
          <w:sz w:val="24"/>
          <w:szCs w:val="24"/>
        </w:rPr>
        <w:t xml:space="preserve"> </w:t>
      </w:r>
      <w:r w:rsidR="005D1825" w:rsidRPr="00DD7681">
        <w:rPr>
          <w:rFonts w:cs="Arial"/>
          <w:sz w:val="24"/>
          <w:szCs w:val="24"/>
        </w:rPr>
        <w:t>DE</w:t>
      </w:r>
      <w:r w:rsidRPr="00DD7681">
        <w:rPr>
          <w:rFonts w:cs="Arial"/>
          <w:sz w:val="24"/>
          <w:szCs w:val="24"/>
        </w:rPr>
        <w:t xml:space="preserve"> </w:t>
      </w:r>
      <w:r w:rsidR="005D1825" w:rsidRPr="00DD7681">
        <w:rPr>
          <w:rFonts w:cs="Arial"/>
          <w:sz w:val="24"/>
          <w:szCs w:val="24"/>
        </w:rPr>
        <w:t>SERVICIOS DE TRAN</w:t>
      </w:r>
      <w:r w:rsidRPr="00DD7681">
        <w:rPr>
          <w:rFonts w:cs="Arial"/>
          <w:sz w:val="24"/>
          <w:szCs w:val="24"/>
        </w:rPr>
        <w:t>SMISIÓN</w:t>
      </w:r>
      <w:bookmarkEnd w:id="14"/>
    </w:p>
    <w:p w:rsidR="00AF23F4" w:rsidRDefault="00AF23F4">
      <w:pPr>
        <w:keepNext/>
        <w:jc w:val="both"/>
        <w:rPr>
          <w:rFonts w:ascii="Arial" w:hAnsi="Arial" w:cs="Arial"/>
          <w:b/>
          <w:sz w:val="24"/>
          <w:szCs w:val="24"/>
          <w:lang w:val="es-ES"/>
        </w:rPr>
      </w:pPr>
    </w:p>
    <w:p w:rsidR="002D059D" w:rsidRDefault="00307843" w:rsidP="000E2BAE">
      <w:pPr>
        <w:jc w:val="both"/>
        <w:rPr>
          <w:rFonts w:ascii="Arial" w:hAnsi="Arial" w:cs="Arial"/>
          <w:sz w:val="24"/>
          <w:szCs w:val="24"/>
          <w:lang w:val="es-ES"/>
        </w:rPr>
      </w:pPr>
      <w:r w:rsidRPr="00DD7681">
        <w:rPr>
          <w:rFonts w:ascii="Arial" w:hAnsi="Arial" w:cs="Arial"/>
          <w:sz w:val="24"/>
          <w:szCs w:val="24"/>
          <w:lang w:val="es-ES"/>
        </w:rPr>
        <w:t>La</w:t>
      </w:r>
      <w:r w:rsidR="00B17AE7" w:rsidRPr="00DD7681">
        <w:rPr>
          <w:rFonts w:ascii="Arial" w:hAnsi="Arial" w:cs="Arial"/>
          <w:sz w:val="24"/>
          <w:szCs w:val="24"/>
          <w:lang w:val="es-ES"/>
        </w:rPr>
        <w:t>s</w:t>
      </w:r>
      <w:r w:rsidRPr="00DD7681">
        <w:rPr>
          <w:rFonts w:ascii="Arial" w:hAnsi="Arial" w:cs="Arial"/>
          <w:sz w:val="24"/>
          <w:szCs w:val="24"/>
          <w:lang w:val="es-ES"/>
        </w:rPr>
        <w:t xml:space="preserve"> </w:t>
      </w:r>
      <w:r w:rsidR="00B17AE7" w:rsidRPr="00DD7681">
        <w:rPr>
          <w:rFonts w:ascii="Arial" w:hAnsi="Arial" w:cs="Arial"/>
          <w:sz w:val="24"/>
          <w:szCs w:val="24"/>
          <w:lang w:val="es-ES"/>
        </w:rPr>
        <w:t>á</w:t>
      </w:r>
      <w:r w:rsidRPr="00DD7681">
        <w:rPr>
          <w:rFonts w:ascii="Arial" w:hAnsi="Arial" w:cs="Arial"/>
          <w:sz w:val="24"/>
          <w:szCs w:val="24"/>
          <w:lang w:val="es-ES"/>
        </w:rPr>
        <w:t xml:space="preserve">reas de atención </w:t>
      </w:r>
      <w:r w:rsidR="00A074E5" w:rsidRPr="00DD7681">
        <w:rPr>
          <w:rFonts w:ascii="Arial" w:hAnsi="Arial" w:cs="Arial"/>
          <w:sz w:val="24"/>
          <w:szCs w:val="24"/>
          <w:lang w:val="es-ES"/>
        </w:rPr>
        <w:t xml:space="preserve">del </w:t>
      </w:r>
      <w:r w:rsidR="00A074E5" w:rsidRPr="00DD7681">
        <w:rPr>
          <w:rFonts w:ascii="Arial" w:hAnsi="Arial" w:cs="Arial"/>
          <w:b/>
          <w:sz w:val="24"/>
          <w:szCs w:val="24"/>
          <w:lang w:val="es-ES"/>
        </w:rPr>
        <w:t>Suministrador</w:t>
      </w:r>
      <w:r w:rsidR="00A074E5" w:rsidRPr="00DD7681">
        <w:rPr>
          <w:rFonts w:ascii="Arial" w:hAnsi="Arial" w:cs="Arial"/>
          <w:sz w:val="24"/>
          <w:szCs w:val="24"/>
          <w:lang w:val="es-ES"/>
        </w:rPr>
        <w:t xml:space="preserve"> </w:t>
      </w:r>
      <w:r w:rsidR="00B17AE7" w:rsidRPr="00DD7681">
        <w:rPr>
          <w:rFonts w:ascii="Arial" w:hAnsi="Arial" w:cs="Arial"/>
          <w:sz w:val="24"/>
          <w:szCs w:val="24"/>
          <w:lang w:val="es-ES"/>
        </w:rPr>
        <w:t xml:space="preserve">para el trámite del </w:t>
      </w:r>
      <w:r w:rsidR="00461B6B" w:rsidRPr="00DD7681">
        <w:rPr>
          <w:rFonts w:ascii="Arial" w:hAnsi="Arial" w:cs="Arial"/>
          <w:sz w:val="24"/>
          <w:szCs w:val="24"/>
          <w:lang w:val="es-ES"/>
        </w:rPr>
        <w:t>C</w:t>
      </w:r>
      <w:r w:rsidR="00B17AE7" w:rsidRPr="00DD7681">
        <w:rPr>
          <w:rFonts w:ascii="Arial" w:hAnsi="Arial" w:cs="Arial"/>
          <w:sz w:val="24"/>
          <w:szCs w:val="24"/>
          <w:lang w:val="es-ES"/>
        </w:rPr>
        <w:t xml:space="preserve">ontrato de </w:t>
      </w:r>
      <w:r w:rsidR="00461B6B" w:rsidRPr="00DD7681">
        <w:rPr>
          <w:rFonts w:ascii="Arial" w:hAnsi="Arial" w:cs="Arial"/>
          <w:sz w:val="24"/>
          <w:szCs w:val="24"/>
          <w:lang w:val="es-ES"/>
        </w:rPr>
        <w:t>I</w:t>
      </w:r>
      <w:r w:rsidR="00B17AE7" w:rsidRPr="00DD7681">
        <w:rPr>
          <w:rFonts w:ascii="Arial" w:hAnsi="Arial" w:cs="Arial"/>
          <w:sz w:val="24"/>
          <w:szCs w:val="24"/>
          <w:lang w:val="es-ES"/>
        </w:rPr>
        <w:t xml:space="preserve">nterconexión y </w:t>
      </w:r>
      <w:r w:rsidR="00A074E5" w:rsidRPr="00DD7681">
        <w:rPr>
          <w:rFonts w:ascii="Arial" w:hAnsi="Arial" w:cs="Arial"/>
          <w:sz w:val="24"/>
          <w:szCs w:val="24"/>
          <w:lang w:val="es-ES"/>
        </w:rPr>
        <w:t xml:space="preserve">en </w:t>
      </w:r>
      <w:r w:rsidR="00B17AE7" w:rsidRPr="00DD7681">
        <w:rPr>
          <w:rFonts w:ascii="Arial" w:hAnsi="Arial" w:cs="Arial"/>
          <w:sz w:val="24"/>
          <w:szCs w:val="24"/>
          <w:lang w:val="es-ES"/>
        </w:rPr>
        <w:t xml:space="preserve">su caso el convenio de servicios de transmisión </w:t>
      </w:r>
      <w:r w:rsidRPr="00DD7681">
        <w:rPr>
          <w:rFonts w:ascii="Arial" w:hAnsi="Arial" w:cs="Arial"/>
          <w:sz w:val="24"/>
          <w:szCs w:val="24"/>
          <w:lang w:val="es-ES"/>
        </w:rPr>
        <w:t xml:space="preserve">se </w:t>
      </w:r>
      <w:r w:rsidR="00A074E5" w:rsidRPr="00DD7681">
        <w:rPr>
          <w:rFonts w:ascii="Arial" w:hAnsi="Arial" w:cs="Arial"/>
          <w:sz w:val="24"/>
          <w:szCs w:val="24"/>
          <w:lang w:val="es-ES"/>
        </w:rPr>
        <w:t>indican</w:t>
      </w:r>
      <w:r w:rsidRPr="00DD7681">
        <w:rPr>
          <w:rFonts w:ascii="Arial" w:hAnsi="Arial" w:cs="Arial"/>
          <w:sz w:val="24"/>
          <w:szCs w:val="24"/>
          <w:lang w:val="es-ES"/>
        </w:rPr>
        <w:t xml:space="preserve"> en </w:t>
      </w:r>
      <w:r w:rsidR="00A074E5" w:rsidRPr="00DD7681">
        <w:rPr>
          <w:rFonts w:ascii="Arial" w:hAnsi="Arial" w:cs="Arial"/>
          <w:sz w:val="24"/>
          <w:szCs w:val="24"/>
          <w:lang w:val="es-ES"/>
        </w:rPr>
        <w:t>el A</w:t>
      </w:r>
      <w:r w:rsidR="00E55654" w:rsidRPr="00DD7681">
        <w:rPr>
          <w:rFonts w:ascii="Arial" w:hAnsi="Arial" w:cs="Arial"/>
          <w:sz w:val="24"/>
          <w:szCs w:val="24"/>
          <w:lang w:val="es-ES"/>
        </w:rPr>
        <w:t>NEXO</w:t>
      </w:r>
      <w:r w:rsidR="009800B1" w:rsidRPr="00DD7681">
        <w:rPr>
          <w:rFonts w:ascii="Arial" w:hAnsi="Arial" w:cs="Arial"/>
          <w:sz w:val="24"/>
          <w:szCs w:val="24"/>
          <w:lang w:val="es-ES"/>
        </w:rPr>
        <w:t xml:space="preserve"> 1</w:t>
      </w:r>
      <w:r w:rsidR="00FE756B" w:rsidRPr="00DD7681">
        <w:rPr>
          <w:rFonts w:ascii="Arial" w:hAnsi="Arial" w:cs="Arial"/>
          <w:sz w:val="24"/>
          <w:szCs w:val="24"/>
          <w:lang w:val="es-ES"/>
        </w:rPr>
        <w:t>.</w:t>
      </w:r>
    </w:p>
    <w:p w:rsidR="00B254AC" w:rsidRPr="00DD7681" w:rsidRDefault="00B254AC" w:rsidP="000E2BAE">
      <w:pPr>
        <w:jc w:val="both"/>
        <w:rPr>
          <w:rFonts w:ascii="Arial" w:hAnsi="Arial" w:cs="Arial"/>
          <w:sz w:val="24"/>
          <w:szCs w:val="24"/>
          <w:lang w:val="es-ES"/>
        </w:rPr>
      </w:pPr>
    </w:p>
    <w:p w:rsidR="00216329" w:rsidRPr="00DD7681" w:rsidRDefault="007D05B4" w:rsidP="000E2BAE">
      <w:pPr>
        <w:jc w:val="both"/>
        <w:rPr>
          <w:rFonts w:ascii="Arial" w:hAnsi="Arial" w:cs="Arial"/>
          <w:sz w:val="24"/>
          <w:szCs w:val="24"/>
          <w:lang w:val="es-ES"/>
        </w:rPr>
      </w:pPr>
      <w:r w:rsidRPr="00DD7681">
        <w:rPr>
          <w:rFonts w:ascii="Arial" w:hAnsi="Arial" w:cs="Arial"/>
          <w:sz w:val="24"/>
          <w:szCs w:val="24"/>
          <w:lang w:val="es-ES"/>
        </w:rPr>
        <w:t xml:space="preserve">El </w:t>
      </w:r>
      <w:r w:rsidRPr="00DD7681">
        <w:rPr>
          <w:rFonts w:ascii="Arial" w:hAnsi="Arial" w:cs="Arial"/>
          <w:b/>
          <w:sz w:val="24"/>
          <w:szCs w:val="24"/>
          <w:lang w:val="es-ES"/>
        </w:rPr>
        <w:t xml:space="preserve">Suministrador </w:t>
      </w:r>
      <w:r w:rsidRPr="00DD7681">
        <w:rPr>
          <w:rFonts w:ascii="Arial" w:hAnsi="Arial" w:cs="Arial"/>
          <w:sz w:val="24"/>
          <w:szCs w:val="24"/>
          <w:lang w:val="es-ES"/>
        </w:rPr>
        <w:t>conforme a sus facultades</w:t>
      </w:r>
      <w:r w:rsidR="00216329" w:rsidRPr="00DD7681">
        <w:rPr>
          <w:rFonts w:ascii="Arial" w:hAnsi="Arial" w:cs="Arial"/>
          <w:sz w:val="24"/>
          <w:szCs w:val="24"/>
          <w:lang w:val="es-ES"/>
        </w:rPr>
        <w:t xml:space="preserve">, le proporcionará al </w:t>
      </w:r>
      <w:r w:rsidR="00A074E5" w:rsidRPr="00DD7681">
        <w:rPr>
          <w:rFonts w:ascii="Arial" w:hAnsi="Arial" w:cs="Arial"/>
          <w:b/>
          <w:sz w:val="24"/>
          <w:szCs w:val="24"/>
          <w:lang w:val="es-ES"/>
        </w:rPr>
        <w:t xml:space="preserve">Solicitante, </w:t>
      </w:r>
      <w:r w:rsidR="00216329" w:rsidRPr="00DD7681">
        <w:rPr>
          <w:rFonts w:ascii="Arial" w:hAnsi="Arial" w:cs="Arial"/>
          <w:sz w:val="24"/>
          <w:szCs w:val="24"/>
          <w:lang w:val="es-ES"/>
        </w:rPr>
        <w:t xml:space="preserve">los requerimientos técnicos, administrativos y legales para cumplir con </w:t>
      </w:r>
      <w:r w:rsidR="00A074E5" w:rsidRPr="00DD7681">
        <w:rPr>
          <w:rFonts w:ascii="Arial" w:hAnsi="Arial" w:cs="Arial"/>
          <w:sz w:val="24"/>
          <w:szCs w:val="24"/>
          <w:lang w:val="es-ES"/>
        </w:rPr>
        <w:t>este</w:t>
      </w:r>
      <w:r w:rsidR="00216329" w:rsidRPr="00DD7681">
        <w:rPr>
          <w:rFonts w:ascii="Arial" w:hAnsi="Arial" w:cs="Arial"/>
          <w:sz w:val="24"/>
          <w:szCs w:val="24"/>
          <w:lang w:val="es-ES"/>
        </w:rPr>
        <w:t xml:space="preserve"> trámite</w:t>
      </w:r>
      <w:r w:rsidR="00A074E5" w:rsidRPr="00DD7681">
        <w:rPr>
          <w:rFonts w:ascii="Arial" w:hAnsi="Arial" w:cs="Arial"/>
          <w:sz w:val="24"/>
          <w:szCs w:val="24"/>
          <w:lang w:val="es-ES"/>
        </w:rPr>
        <w:t>.</w:t>
      </w:r>
    </w:p>
    <w:p w:rsidR="00A074E5" w:rsidRPr="00DD7681" w:rsidRDefault="00A074E5" w:rsidP="000E2BAE">
      <w:pPr>
        <w:jc w:val="both"/>
        <w:rPr>
          <w:rFonts w:ascii="Arial" w:hAnsi="Arial" w:cs="Arial"/>
          <w:sz w:val="24"/>
          <w:szCs w:val="24"/>
          <w:lang w:val="es-ES"/>
        </w:rPr>
      </w:pPr>
    </w:p>
    <w:p w:rsidR="00A074E5" w:rsidRPr="00DD7681" w:rsidRDefault="00A074E5" w:rsidP="000E2BAE">
      <w:pPr>
        <w:jc w:val="both"/>
        <w:rPr>
          <w:rFonts w:ascii="Arial" w:hAnsi="Arial" w:cs="Arial"/>
          <w:sz w:val="24"/>
          <w:szCs w:val="24"/>
          <w:lang w:val="es-ES"/>
        </w:rPr>
      </w:pPr>
      <w:r w:rsidRPr="00DD7681">
        <w:rPr>
          <w:rFonts w:ascii="Arial" w:hAnsi="Arial" w:cs="Arial"/>
          <w:sz w:val="24"/>
          <w:szCs w:val="24"/>
          <w:lang w:val="es-ES"/>
        </w:rPr>
        <w:t>Una vez solicitado el trámite del contrato de interconexión y en su caso el convenio de servicios de transmisión</w:t>
      </w:r>
      <w:r w:rsidR="009F2759" w:rsidRPr="00DD7681">
        <w:rPr>
          <w:rFonts w:ascii="Arial" w:hAnsi="Arial" w:cs="Arial"/>
          <w:sz w:val="24"/>
          <w:szCs w:val="24"/>
          <w:lang w:val="es-ES"/>
        </w:rPr>
        <w:t xml:space="preserve">, </w:t>
      </w:r>
      <w:r w:rsidRPr="00DD7681">
        <w:rPr>
          <w:rFonts w:ascii="Arial" w:hAnsi="Arial" w:cs="Arial"/>
          <w:sz w:val="24"/>
          <w:szCs w:val="24"/>
          <w:lang w:val="es-ES"/>
        </w:rPr>
        <w:t xml:space="preserve">el </w:t>
      </w:r>
      <w:r w:rsidRPr="00DD7681">
        <w:rPr>
          <w:rFonts w:ascii="Arial" w:hAnsi="Arial" w:cs="Arial"/>
          <w:b/>
          <w:sz w:val="24"/>
          <w:szCs w:val="24"/>
          <w:lang w:val="es-ES"/>
        </w:rPr>
        <w:t xml:space="preserve">Solicitante </w:t>
      </w:r>
      <w:r w:rsidRPr="00DD7681">
        <w:rPr>
          <w:rFonts w:ascii="Arial" w:hAnsi="Arial" w:cs="Arial"/>
          <w:sz w:val="24"/>
          <w:szCs w:val="24"/>
          <w:lang w:val="es-ES"/>
        </w:rPr>
        <w:t>se coordinará</w:t>
      </w:r>
      <w:r w:rsidR="00A954FD">
        <w:rPr>
          <w:rFonts w:ascii="Arial" w:hAnsi="Arial" w:cs="Arial"/>
          <w:sz w:val="24"/>
          <w:szCs w:val="24"/>
          <w:lang w:val="es-ES"/>
        </w:rPr>
        <w:t xml:space="preserve"> </w:t>
      </w:r>
      <w:r w:rsidRPr="00DD7681">
        <w:rPr>
          <w:rFonts w:ascii="Arial" w:hAnsi="Arial" w:cs="Arial"/>
          <w:sz w:val="24"/>
          <w:szCs w:val="24"/>
          <w:lang w:val="es-ES"/>
        </w:rPr>
        <w:t xml:space="preserve">con el </w:t>
      </w:r>
      <w:r w:rsidRPr="00DD7681">
        <w:rPr>
          <w:rFonts w:ascii="Arial" w:hAnsi="Arial" w:cs="Arial"/>
          <w:b/>
          <w:sz w:val="24"/>
          <w:szCs w:val="24"/>
          <w:lang w:val="es-ES"/>
        </w:rPr>
        <w:t xml:space="preserve">Suministrador </w:t>
      </w:r>
      <w:r w:rsidRPr="00DD7681">
        <w:rPr>
          <w:rFonts w:ascii="Arial" w:hAnsi="Arial" w:cs="Arial"/>
          <w:sz w:val="24"/>
          <w:szCs w:val="24"/>
          <w:lang w:val="es-ES"/>
        </w:rPr>
        <w:t xml:space="preserve">para la elaboración de los anexos asociados al </w:t>
      </w:r>
      <w:r w:rsidR="00461B6B" w:rsidRPr="00DD7681">
        <w:rPr>
          <w:rFonts w:ascii="Arial" w:hAnsi="Arial" w:cs="Arial"/>
          <w:sz w:val="24"/>
          <w:szCs w:val="24"/>
          <w:lang w:val="es-ES"/>
        </w:rPr>
        <w:t>C</w:t>
      </w:r>
      <w:r w:rsidRPr="00DD7681">
        <w:rPr>
          <w:rFonts w:ascii="Arial" w:hAnsi="Arial" w:cs="Arial"/>
          <w:sz w:val="24"/>
          <w:szCs w:val="24"/>
          <w:lang w:val="es-ES"/>
        </w:rPr>
        <w:t xml:space="preserve">ontrato de </w:t>
      </w:r>
      <w:r w:rsidR="00FE756B" w:rsidRPr="00DD7681">
        <w:rPr>
          <w:rFonts w:ascii="Arial" w:hAnsi="Arial" w:cs="Arial"/>
          <w:sz w:val="24"/>
          <w:szCs w:val="24"/>
          <w:lang w:val="es-ES"/>
        </w:rPr>
        <w:t>I</w:t>
      </w:r>
      <w:r w:rsidRPr="00DD7681">
        <w:rPr>
          <w:rFonts w:ascii="Arial" w:hAnsi="Arial" w:cs="Arial"/>
          <w:sz w:val="24"/>
          <w:szCs w:val="24"/>
          <w:lang w:val="es-ES"/>
        </w:rPr>
        <w:t>nterconexión en los casos que aplique y en los formatos</w:t>
      </w:r>
      <w:r w:rsidR="009F2759" w:rsidRPr="00DD7681">
        <w:rPr>
          <w:rFonts w:ascii="Arial" w:hAnsi="Arial" w:cs="Arial"/>
          <w:sz w:val="24"/>
          <w:szCs w:val="24"/>
          <w:lang w:val="es-ES"/>
        </w:rPr>
        <w:t xml:space="preserve"> que le sean</w:t>
      </w:r>
      <w:r w:rsidRPr="00DD7681">
        <w:rPr>
          <w:rFonts w:ascii="Arial" w:hAnsi="Arial" w:cs="Arial"/>
          <w:sz w:val="24"/>
          <w:szCs w:val="24"/>
          <w:lang w:val="es-ES"/>
        </w:rPr>
        <w:t xml:space="preserve"> proporcionado</w:t>
      </w:r>
      <w:r w:rsidR="009F2759" w:rsidRPr="00DD7681">
        <w:rPr>
          <w:rFonts w:ascii="Arial" w:hAnsi="Arial" w:cs="Arial"/>
          <w:sz w:val="24"/>
          <w:szCs w:val="24"/>
          <w:lang w:val="es-ES"/>
        </w:rPr>
        <w:t>s.</w:t>
      </w:r>
    </w:p>
    <w:p w:rsidR="00034BC6" w:rsidRPr="00DD7681" w:rsidRDefault="00034BC6" w:rsidP="000E2BAE">
      <w:pPr>
        <w:jc w:val="both"/>
        <w:rPr>
          <w:rFonts w:ascii="Arial" w:hAnsi="Arial" w:cs="Arial"/>
          <w:sz w:val="24"/>
          <w:szCs w:val="24"/>
          <w:lang w:val="es-ES"/>
        </w:rPr>
      </w:pPr>
    </w:p>
    <w:p w:rsidR="00DE2C1F" w:rsidRPr="00DD7681" w:rsidRDefault="00084FB5" w:rsidP="00E536A1">
      <w:pPr>
        <w:pStyle w:val="Ttulo1"/>
        <w:ind w:left="426" w:hanging="426"/>
        <w:jc w:val="both"/>
        <w:rPr>
          <w:rFonts w:cs="Arial"/>
          <w:sz w:val="24"/>
          <w:szCs w:val="24"/>
          <w:lang w:val="es-ES"/>
        </w:rPr>
      </w:pPr>
      <w:bookmarkStart w:id="15" w:name="_Toc307331079"/>
      <w:r w:rsidRPr="00DD7681">
        <w:rPr>
          <w:rFonts w:cs="Arial"/>
          <w:sz w:val="24"/>
          <w:szCs w:val="24"/>
          <w:lang w:val="es-ES"/>
        </w:rPr>
        <w:t>8.</w:t>
      </w:r>
      <w:r w:rsidR="00B31BBB">
        <w:rPr>
          <w:rFonts w:cs="Arial"/>
          <w:sz w:val="24"/>
          <w:szCs w:val="24"/>
          <w:lang w:val="es-ES"/>
        </w:rPr>
        <w:tab/>
      </w:r>
      <w:r w:rsidR="00DE2C1F" w:rsidRPr="00DD7681">
        <w:rPr>
          <w:rFonts w:cs="Arial"/>
          <w:sz w:val="24"/>
          <w:szCs w:val="24"/>
          <w:lang w:val="es-ES"/>
        </w:rPr>
        <w:t>A</w:t>
      </w:r>
      <w:r w:rsidR="005D1825" w:rsidRPr="00DD7681">
        <w:rPr>
          <w:rFonts w:cs="Arial"/>
          <w:sz w:val="24"/>
          <w:szCs w:val="24"/>
          <w:lang w:val="es-ES"/>
        </w:rPr>
        <w:t xml:space="preserve">UTORIZACIÓN DE </w:t>
      </w:r>
      <w:r w:rsidR="00B4236A" w:rsidRPr="00DD7681">
        <w:rPr>
          <w:rFonts w:cs="Arial"/>
          <w:sz w:val="24"/>
          <w:szCs w:val="24"/>
          <w:lang w:val="es-ES"/>
        </w:rPr>
        <w:t xml:space="preserve">LAS </w:t>
      </w:r>
      <w:r w:rsidR="005D1825" w:rsidRPr="00DD7681">
        <w:rPr>
          <w:rFonts w:cs="Arial"/>
          <w:sz w:val="24"/>
          <w:szCs w:val="24"/>
          <w:lang w:val="es-ES"/>
        </w:rPr>
        <w:t xml:space="preserve">PRUEBAS PARA LA </w:t>
      </w:r>
      <w:r w:rsidR="00B4236A" w:rsidRPr="00DD7681">
        <w:rPr>
          <w:rFonts w:cs="Arial"/>
          <w:sz w:val="24"/>
          <w:szCs w:val="24"/>
          <w:lang w:val="es-ES"/>
        </w:rPr>
        <w:t>SINCRONIZACIÓN</w:t>
      </w:r>
      <w:r w:rsidR="005D1825" w:rsidRPr="00DD7681">
        <w:rPr>
          <w:rFonts w:cs="Arial"/>
          <w:sz w:val="24"/>
          <w:szCs w:val="24"/>
          <w:lang w:val="es-ES"/>
        </w:rPr>
        <w:t xml:space="preserve"> </w:t>
      </w:r>
      <w:r w:rsidR="00216329" w:rsidRPr="00DD7681">
        <w:rPr>
          <w:rFonts w:cs="Arial"/>
          <w:sz w:val="24"/>
          <w:szCs w:val="24"/>
          <w:lang w:val="es-ES"/>
        </w:rPr>
        <w:t>DEL</w:t>
      </w:r>
      <w:r w:rsidR="00E536A1">
        <w:rPr>
          <w:rFonts w:cs="Arial"/>
          <w:sz w:val="24"/>
          <w:szCs w:val="24"/>
          <w:lang w:val="es-ES"/>
        </w:rPr>
        <w:t xml:space="preserve"> </w:t>
      </w:r>
      <w:r w:rsidR="005D1825" w:rsidRPr="00DD7681">
        <w:rPr>
          <w:rFonts w:cs="Arial"/>
          <w:sz w:val="24"/>
          <w:szCs w:val="24"/>
          <w:lang w:val="es-ES"/>
        </w:rPr>
        <w:t>GENERADOR</w:t>
      </w:r>
      <w:r w:rsidRPr="00DD7681">
        <w:rPr>
          <w:rFonts w:cs="Arial"/>
          <w:sz w:val="24"/>
          <w:szCs w:val="24"/>
          <w:lang w:val="es-ES"/>
        </w:rPr>
        <w:t xml:space="preserve"> </w:t>
      </w:r>
      <w:r w:rsidR="005D1825" w:rsidRPr="00DD7681">
        <w:rPr>
          <w:rFonts w:cs="Arial"/>
          <w:sz w:val="24"/>
          <w:szCs w:val="24"/>
          <w:lang w:val="es-ES"/>
        </w:rPr>
        <w:t>O PERMISIONARIO</w:t>
      </w:r>
      <w:bookmarkEnd w:id="15"/>
    </w:p>
    <w:p w:rsidR="00597DEC" w:rsidRPr="00DD7681" w:rsidRDefault="00597DEC" w:rsidP="00605977">
      <w:pPr>
        <w:keepNext/>
        <w:ind w:left="1440"/>
        <w:jc w:val="both"/>
        <w:rPr>
          <w:rFonts w:ascii="Arial" w:hAnsi="Arial" w:cs="Arial"/>
          <w:sz w:val="24"/>
          <w:szCs w:val="24"/>
          <w:lang w:val="es-ES"/>
        </w:rPr>
      </w:pPr>
    </w:p>
    <w:p w:rsidR="00597DEC" w:rsidRPr="00DD7681" w:rsidRDefault="00597DEC" w:rsidP="000E2BAE">
      <w:pPr>
        <w:jc w:val="both"/>
        <w:rPr>
          <w:rFonts w:ascii="Arial" w:hAnsi="Arial" w:cs="Arial"/>
          <w:sz w:val="24"/>
          <w:szCs w:val="24"/>
          <w:lang w:val="es-ES"/>
        </w:rPr>
      </w:pPr>
      <w:r w:rsidRPr="00DD7681">
        <w:rPr>
          <w:rFonts w:ascii="Arial" w:hAnsi="Arial" w:cs="Arial"/>
          <w:sz w:val="24"/>
          <w:szCs w:val="24"/>
          <w:lang w:val="es-ES"/>
        </w:rPr>
        <w:t>Una vez que el</w:t>
      </w:r>
      <w:r w:rsidR="00E536A1">
        <w:rPr>
          <w:rFonts w:ascii="Arial" w:hAnsi="Arial" w:cs="Arial"/>
          <w:sz w:val="24"/>
          <w:szCs w:val="24"/>
          <w:lang w:val="es-ES"/>
        </w:rPr>
        <w:t xml:space="preserve"> </w:t>
      </w:r>
      <w:r w:rsidR="00EA76CB" w:rsidRPr="00EA76CB">
        <w:rPr>
          <w:rFonts w:ascii="Arial" w:hAnsi="Arial" w:cs="Arial"/>
          <w:b/>
          <w:sz w:val="24"/>
          <w:szCs w:val="24"/>
          <w:lang w:val="es-ES"/>
        </w:rPr>
        <w:t>Solicitante</w:t>
      </w:r>
      <w:r w:rsidR="00EA76CB">
        <w:rPr>
          <w:rFonts w:ascii="Arial" w:hAnsi="Arial" w:cs="Arial"/>
          <w:sz w:val="24"/>
          <w:szCs w:val="24"/>
          <w:lang w:val="es-ES"/>
        </w:rPr>
        <w:t xml:space="preserve"> </w:t>
      </w:r>
      <w:r w:rsidR="00B4236A" w:rsidRPr="00DD7681">
        <w:rPr>
          <w:rFonts w:ascii="Arial" w:hAnsi="Arial" w:cs="Arial"/>
          <w:sz w:val="24"/>
          <w:szCs w:val="24"/>
          <w:lang w:val="es-ES"/>
        </w:rPr>
        <w:t>haya concluido y entregado</w:t>
      </w:r>
      <w:r w:rsidRPr="00DD7681">
        <w:rPr>
          <w:rFonts w:ascii="Arial" w:hAnsi="Arial" w:cs="Arial"/>
          <w:sz w:val="24"/>
          <w:szCs w:val="24"/>
          <w:lang w:val="es-ES"/>
        </w:rPr>
        <w:t xml:space="preserve"> los requerimientos </w:t>
      </w:r>
      <w:r w:rsidR="009F2759" w:rsidRPr="00DD7681">
        <w:rPr>
          <w:rFonts w:ascii="Arial" w:hAnsi="Arial" w:cs="Arial"/>
          <w:sz w:val="24"/>
          <w:szCs w:val="24"/>
          <w:lang w:val="es-ES"/>
        </w:rPr>
        <w:t xml:space="preserve">técnicos y contractuales </w:t>
      </w:r>
      <w:r w:rsidRPr="00DD7681">
        <w:rPr>
          <w:rFonts w:ascii="Arial" w:hAnsi="Arial" w:cs="Arial"/>
          <w:sz w:val="24"/>
          <w:szCs w:val="24"/>
          <w:lang w:val="es-ES"/>
        </w:rPr>
        <w:t xml:space="preserve">a satisfacción del </w:t>
      </w:r>
      <w:r w:rsidRPr="00DD7681">
        <w:rPr>
          <w:rFonts w:ascii="Arial" w:hAnsi="Arial" w:cs="Arial"/>
          <w:b/>
          <w:sz w:val="24"/>
          <w:szCs w:val="24"/>
          <w:lang w:val="es-ES"/>
        </w:rPr>
        <w:t>Suministrador,</w:t>
      </w:r>
      <w:r w:rsidRPr="00DD7681">
        <w:rPr>
          <w:rFonts w:ascii="Arial" w:hAnsi="Arial" w:cs="Arial"/>
          <w:sz w:val="24"/>
          <w:szCs w:val="24"/>
          <w:lang w:val="es-ES"/>
        </w:rPr>
        <w:t xml:space="preserve"> </w:t>
      </w:r>
      <w:r w:rsidR="00B4236A" w:rsidRPr="00DD7681">
        <w:rPr>
          <w:rFonts w:ascii="Arial" w:hAnsi="Arial" w:cs="Arial"/>
          <w:sz w:val="24"/>
          <w:szCs w:val="24"/>
          <w:lang w:val="es-ES"/>
        </w:rPr>
        <w:t>procederá a</w:t>
      </w:r>
      <w:r w:rsidRPr="00DD7681">
        <w:rPr>
          <w:rFonts w:ascii="Arial" w:hAnsi="Arial" w:cs="Arial"/>
          <w:b/>
          <w:sz w:val="24"/>
          <w:szCs w:val="24"/>
          <w:lang w:val="es-ES"/>
        </w:rPr>
        <w:t xml:space="preserve"> </w:t>
      </w:r>
      <w:r w:rsidR="00B4236A" w:rsidRPr="00DD7681">
        <w:rPr>
          <w:rFonts w:ascii="Arial" w:hAnsi="Arial" w:cs="Arial"/>
          <w:sz w:val="24"/>
          <w:szCs w:val="24"/>
          <w:lang w:val="es-ES"/>
        </w:rPr>
        <w:t>solicitar</w:t>
      </w:r>
      <w:r w:rsidRPr="00DD7681">
        <w:rPr>
          <w:rFonts w:ascii="Arial" w:hAnsi="Arial" w:cs="Arial"/>
          <w:sz w:val="24"/>
          <w:szCs w:val="24"/>
          <w:lang w:val="es-ES"/>
        </w:rPr>
        <w:t xml:space="preserve"> las pruebas para la </w:t>
      </w:r>
      <w:r w:rsidR="00B4236A" w:rsidRPr="00DD7681">
        <w:rPr>
          <w:rFonts w:ascii="Arial" w:hAnsi="Arial" w:cs="Arial"/>
          <w:sz w:val="24"/>
          <w:szCs w:val="24"/>
          <w:lang w:val="es-ES"/>
        </w:rPr>
        <w:t>sincronización</w:t>
      </w:r>
      <w:r w:rsidRPr="00DD7681">
        <w:rPr>
          <w:rFonts w:ascii="Arial" w:hAnsi="Arial" w:cs="Arial"/>
          <w:b/>
          <w:sz w:val="24"/>
          <w:szCs w:val="24"/>
          <w:lang w:val="es-ES"/>
        </w:rPr>
        <w:t xml:space="preserve">, </w:t>
      </w:r>
      <w:r w:rsidRPr="00DD7681">
        <w:rPr>
          <w:rFonts w:ascii="Arial" w:hAnsi="Arial" w:cs="Arial"/>
          <w:sz w:val="24"/>
          <w:szCs w:val="24"/>
          <w:lang w:val="es-ES"/>
        </w:rPr>
        <w:t>misma</w:t>
      </w:r>
      <w:r w:rsidR="009F2759" w:rsidRPr="00DD7681">
        <w:rPr>
          <w:rFonts w:ascii="Arial" w:hAnsi="Arial" w:cs="Arial"/>
          <w:sz w:val="24"/>
          <w:szCs w:val="24"/>
          <w:lang w:val="es-ES"/>
        </w:rPr>
        <w:t>s</w:t>
      </w:r>
      <w:r w:rsidRPr="00DD7681">
        <w:rPr>
          <w:rFonts w:ascii="Arial" w:hAnsi="Arial" w:cs="Arial"/>
          <w:sz w:val="24"/>
          <w:szCs w:val="24"/>
          <w:lang w:val="es-ES"/>
        </w:rPr>
        <w:t xml:space="preserve"> que se programará</w:t>
      </w:r>
      <w:r w:rsidR="009F2759" w:rsidRPr="00DD7681">
        <w:rPr>
          <w:rFonts w:ascii="Arial" w:hAnsi="Arial" w:cs="Arial"/>
          <w:sz w:val="24"/>
          <w:szCs w:val="24"/>
          <w:lang w:val="es-ES"/>
        </w:rPr>
        <w:t>n</w:t>
      </w:r>
      <w:r w:rsidRPr="00DD7681">
        <w:rPr>
          <w:rFonts w:ascii="Arial" w:hAnsi="Arial" w:cs="Arial"/>
          <w:sz w:val="24"/>
          <w:szCs w:val="24"/>
          <w:lang w:val="es-ES"/>
        </w:rPr>
        <w:t xml:space="preserve"> y se llevará</w:t>
      </w:r>
      <w:r w:rsidR="009F2759" w:rsidRPr="00DD7681">
        <w:rPr>
          <w:rFonts w:ascii="Arial" w:hAnsi="Arial" w:cs="Arial"/>
          <w:sz w:val="24"/>
          <w:szCs w:val="24"/>
          <w:lang w:val="es-ES"/>
        </w:rPr>
        <w:t>n</w:t>
      </w:r>
      <w:r w:rsidRPr="00DD7681">
        <w:rPr>
          <w:rFonts w:ascii="Arial" w:hAnsi="Arial" w:cs="Arial"/>
          <w:sz w:val="24"/>
          <w:szCs w:val="24"/>
          <w:lang w:val="es-ES"/>
        </w:rPr>
        <w:t xml:space="preserve"> a cabo conforme</w:t>
      </w:r>
      <w:r w:rsidR="00B4236A" w:rsidRPr="00DD7681">
        <w:rPr>
          <w:rFonts w:ascii="Arial" w:hAnsi="Arial" w:cs="Arial"/>
          <w:sz w:val="24"/>
          <w:szCs w:val="24"/>
          <w:lang w:val="es-ES"/>
        </w:rPr>
        <w:t xml:space="preserve"> a lo estipulado </w:t>
      </w:r>
      <w:r w:rsidR="00770CF9" w:rsidRPr="00DD7681">
        <w:rPr>
          <w:rFonts w:ascii="Arial" w:hAnsi="Arial" w:cs="Arial"/>
          <w:sz w:val="24"/>
          <w:szCs w:val="24"/>
          <w:lang w:val="es-ES"/>
        </w:rPr>
        <w:t xml:space="preserve">en el </w:t>
      </w:r>
      <w:r w:rsidR="00770CF9" w:rsidRPr="00DD7681">
        <w:rPr>
          <w:rFonts w:ascii="Arial" w:hAnsi="Arial" w:cs="Arial"/>
          <w:b/>
          <w:sz w:val="24"/>
          <w:szCs w:val="24"/>
          <w:lang w:val="es-ES"/>
        </w:rPr>
        <w:t>REDOSEN</w:t>
      </w:r>
      <w:r w:rsidR="00770CF9" w:rsidRPr="00DD7681">
        <w:rPr>
          <w:rFonts w:ascii="Arial" w:hAnsi="Arial" w:cs="Arial"/>
          <w:sz w:val="24"/>
          <w:szCs w:val="24"/>
          <w:lang w:val="es-ES"/>
        </w:rPr>
        <w:t xml:space="preserve"> así como en</w:t>
      </w:r>
      <w:r w:rsidR="00B4236A" w:rsidRPr="00DD7681">
        <w:rPr>
          <w:rFonts w:ascii="Arial" w:hAnsi="Arial" w:cs="Arial"/>
          <w:sz w:val="24"/>
          <w:szCs w:val="24"/>
          <w:lang w:val="es-ES"/>
        </w:rPr>
        <w:t xml:space="preserve"> el Contrato de Interconexión</w:t>
      </w:r>
      <w:r w:rsidR="00812182" w:rsidRPr="00DD7681">
        <w:rPr>
          <w:rFonts w:ascii="Arial" w:hAnsi="Arial" w:cs="Arial"/>
          <w:sz w:val="24"/>
          <w:szCs w:val="24"/>
          <w:lang w:val="es-ES"/>
        </w:rPr>
        <w:t xml:space="preserve"> respectivo</w:t>
      </w:r>
      <w:r w:rsidR="009F2759" w:rsidRPr="00DD7681">
        <w:rPr>
          <w:rFonts w:ascii="Arial" w:hAnsi="Arial" w:cs="Arial"/>
          <w:sz w:val="24"/>
          <w:szCs w:val="24"/>
          <w:lang w:val="es-ES"/>
        </w:rPr>
        <w:t>.</w:t>
      </w:r>
    </w:p>
    <w:p w:rsidR="00B4236A" w:rsidRPr="00DD7681" w:rsidRDefault="00B4236A" w:rsidP="000E2BAE">
      <w:pPr>
        <w:jc w:val="both"/>
        <w:rPr>
          <w:rFonts w:ascii="Arial" w:hAnsi="Arial" w:cs="Arial"/>
          <w:b/>
          <w:sz w:val="24"/>
          <w:szCs w:val="24"/>
          <w:lang w:val="es-ES"/>
        </w:rPr>
      </w:pPr>
    </w:p>
    <w:p w:rsidR="00597DEC" w:rsidRPr="00DD7681" w:rsidRDefault="00084FB5" w:rsidP="00B31BBB">
      <w:pPr>
        <w:pStyle w:val="Ttulo1"/>
        <w:ind w:left="426" w:hanging="426"/>
        <w:jc w:val="both"/>
        <w:rPr>
          <w:rFonts w:cs="Arial"/>
          <w:sz w:val="24"/>
          <w:szCs w:val="24"/>
          <w:lang w:val="es-ES"/>
        </w:rPr>
      </w:pPr>
      <w:bookmarkStart w:id="16" w:name="_Toc307331080"/>
      <w:r w:rsidRPr="00DD7681">
        <w:rPr>
          <w:rFonts w:cs="Arial"/>
          <w:sz w:val="24"/>
          <w:szCs w:val="24"/>
          <w:lang w:val="es-ES"/>
        </w:rPr>
        <w:t>9.</w:t>
      </w:r>
      <w:r w:rsidR="00B31BBB">
        <w:rPr>
          <w:rFonts w:cs="Arial"/>
          <w:sz w:val="24"/>
          <w:szCs w:val="24"/>
          <w:lang w:val="es-ES"/>
        </w:rPr>
        <w:tab/>
      </w:r>
      <w:r w:rsidR="005D1825" w:rsidRPr="00DD7681">
        <w:rPr>
          <w:rFonts w:cs="Arial"/>
          <w:sz w:val="24"/>
          <w:szCs w:val="24"/>
          <w:lang w:val="es-ES"/>
        </w:rPr>
        <w:t>DEFINICIÓN DE LA FECHA DE OPERACIÓN NORMAL</w:t>
      </w:r>
      <w:bookmarkEnd w:id="16"/>
    </w:p>
    <w:p w:rsidR="00A54D8E" w:rsidRPr="00605977" w:rsidRDefault="00A54D8E" w:rsidP="00605977">
      <w:pPr>
        <w:keepNext/>
        <w:ind w:left="1440"/>
        <w:jc w:val="both"/>
        <w:rPr>
          <w:rFonts w:ascii="Arial" w:hAnsi="Arial" w:cs="Arial"/>
          <w:sz w:val="24"/>
          <w:szCs w:val="24"/>
          <w:lang w:val="es-ES"/>
        </w:rPr>
      </w:pPr>
    </w:p>
    <w:p w:rsidR="00A54D8E" w:rsidRPr="00DD7681" w:rsidRDefault="00A54D8E" w:rsidP="000E2BAE">
      <w:pPr>
        <w:jc w:val="both"/>
        <w:rPr>
          <w:rFonts w:ascii="Arial" w:hAnsi="Arial" w:cs="Arial"/>
          <w:b/>
          <w:sz w:val="24"/>
          <w:szCs w:val="24"/>
          <w:lang w:val="es-ES"/>
        </w:rPr>
      </w:pPr>
      <w:r w:rsidRPr="00DD7681">
        <w:rPr>
          <w:rFonts w:ascii="Arial" w:hAnsi="Arial" w:cs="Arial"/>
          <w:sz w:val="24"/>
          <w:szCs w:val="24"/>
          <w:lang w:val="es-ES"/>
        </w:rPr>
        <w:t xml:space="preserve">El </w:t>
      </w:r>
      <w:r w:rsidR="00EA76CB">
        <w:rPr>
          <w:rFonts w:ascii="Arial" w:hAnsi="Arial" w:cs="Arial"/>
          <w:b/>
          <w:sz w:val="24"/>
          <w:szCs w:val="24"/>
          <w:lang w:val="es-ES"/>
        </w:rPr>
        <w:t xml:space="preserve">Solicitante </w:t>
      </w:r>
      <w:r w:rsidR="0030701F" w:rsidRPr="00DD7681">
        <w:rPr>
          <w:rFonts w:ascii="Arial" w:hAnsi="Arial" w:cs="Arial"/>
          <w:sz w:val="24"/>
          <w:szCs w:val="24"/>
          <w:lang w:val="es-ES"/>
        </w:rPr>
        <w:t xml:space="preserve">comunicará </w:t>
      </w:r>
      <w:r w:rsidRPr="00DD7681">
        <w:rPr>
          <w:rFonts w:ascii="Arial" w:hAnsi="Arial" w:cs="Arial"/>
          <w:sz w:val="24"/>
          <w:szCs w:val="24"/>
          <w:lang w:val="es-ES"/>
        </w:rPr>
        <w:t xml:space="preserve">por escrito al </w:t>
      </w:r>
      <w:r w:rsidRPr="00DD7681">
        <w:rPr>
          <w:rFonts w:ascii="Arial" w:hAnsi="Arial" w:cs="Arial"/>
          <w:b/>
          <w:sz w:val="24"/>
          <w:szCs w:val="24"/>
          <w:lang w:val="es-ES"/>
        </w:rPr>
        <w:t>Suministrador</w:t>
      </w:r>
      <w:r w:rsidRPr="00DD7681">
        <w:rPr>
          <w:rFonts w:ascii="Arial" w:hAnsi="Arial" w:cs="Arial"/>
          <w:sz w:val="24"/>
          <w:szCs w:val="24"/>
          <w:lang w:val="es-ES"/>
        </w:rPr>
        <w:t xml:space="preserve"> la f</w:t>
      </w:r>
      <w:r w:rsidR="00770CF9" w:rsidRPr="00DD7681">
        <w:rPr>
          <w:rFonts w:ascii="Arial" w:hAnsi="Arial" w:cs="Arial"/>
          <w:sz w:val="24"/>
          <w:szCs w:val="24"/>
          <w:lang w:val="es-ES"/>
        </w:rPr>
        <w:t>echa y hora de entrada en operación normal.</w:t>
      </w:r>
    </w:p>
    <w:p w:rsidR="00A54D8E" w:rsidRPr="00DD7681" w:rsidRDefault="00A54D8E" w:rsidP="000E2BAE">
      <w:pPr>
        <w:jc w:val="both"/>
        <w:rPr>
          <w:rFonts w:ascii="Arial" w:hAnsi="Arial" w:cs="Arial"/>
          <w:sz w:val="24"/>
          <w:szCs w:val="24"/>
          <w:lang w:val="es-ES"/>
        </w:rPr>
      </w:pPr>
    </w:p>
    <w:p w:rsidR="004E3C0A" w:rsidRPr="00DD7681" w:rsidRDefault="00A54D8E" w:rsidP="000E2BAE">
      <w:pPr>
        <w:jc w:val="both"/>
        <w:rPr>
          <w:rFonts w:ascii="Arial" w:hAnsi="Arial" w:cs="Arial"/>
          <w:sz w:val="24"/>
          <w:szCs w:val="24"/>
          <w:lang w:val="es-ES"/>
        </w:rPr>
      </w:pPr>
      <w:r w:rsidRPr="00DD7681">
        <w:rPr>
          <w:rFonts w:ascii="Arial" w:hAnsi="Arial" w:cs="Arial"/>
          <w:sz w:val="24"/>
          <w:szCs w:val="24"/>
          <w:lang w:val="es-ES"/>
        </w:rPr>
        <w:t xml:space="preserve">El </w:t>
      </w:r>
      <w:r w:rsidRPr="00DD7681">
        <w:rPr>
          <w:rFonts w:ascii="Arial" w:hAnsi="Arial" w:cs="Arial"/>
          <w:b/>
          <w:sz w:val="24"/>
          <w:szCs w:val="24"/>
          <w:lang w:val="es-ES"/>
        </w:rPr>
        <w:t xml:space="preserve">Suministrador </w:t>
      </w:r>
      <w:r w:rsidR="00770CF9" w:rsidRPr="00DD7681">
        <w:rPr>
          <w:rFonts w:ascii="Arial" w:hAnsi="Arial" w:cs="Arial"/>
          <w:sz w:val="24"/>
          <w:szCs w:val="24"/>
          <w:lang w:val="es-ES"/>
        </w:rPr>
        <w:t>confirmará por escrito, de no haber inconveniente,</w:t>
      </w:r>
      <w:r w:rsidRPr="00DD7681">
        <w:rPr>
          <w:rFonts w:ascii="Arial" w:hAnsi="Arial" w:cs="Arial"/>
          <w:sz w:val="24"/>
          <w:szCs w:val="24"/>
          <w:lang w:val="es-ES"/>
        </w:rPr>
        <w:t xml:space="preserve"> la fecha de entrada en operaci</w:t>
      </w:r>
      <w:r w:rsidR="00770CF9" w:rsidRPr="00DD7681">
        <w:rPr>
          <w:rFonts w:ascii="Arial" w:hAnsi="Arial" w:cs="Arial"/>
          <w:sz w:val="24"/>
          <w:szCs w:val="24"/>
          <w:lang w:val="es-ES"/>
        </w:rPr>
        <w:t>ón normal.</w:t>
      </w:r>
    </w:p>
    <w:p w:rsidR="009F2759" w:rsidRPr="00DD7681" w:rsidRDefault="009F2759" w:rsidP="000E2BAE">
      <w:pPr>
        <w:pStyle w:val="Ttulo1"/>
        <w:jc w:val="both"/>
        <w:rPr>
          <w:rFonts w:cs="Arial"/>
          <w:sz w:val="24"/>
          <w:szCs w:val="24"/>
          <w:lang w:val="es-ES"/>
        </w:rPr>
      </w:pPr>
    </w:p>
    <w:p w:rsidR="00DD58B5" w:rsidRPr="00DD7681" w:rsidRDefault="00B868F1" w:rsidP="00B31BBB">
      <w:pPr>
        <w:pStyle w:val="Ttulo1"/>
        <w:ind w:left="426" w:hanging="426"/>
        <w:jc w:val="both"/>
        <w:rPr>
          <w:rFonts w:cs="Arial"/>
          <w:sz w:val="24"/>
          <w:szCs w:val="24"/>
        </w:rPr>
      </w:pPr>
      <w:bookmarkStart w:id="17" w:name="_Toc307331081"/>
      <w:r w:rsidRPr="00DD7681">
        <w:rPr>
          <w:rFonts w:cs="Arial"/>
          <w:sz w:val="24"/>
          <w:szCs w:val="24"/>
        </w:rPr>
        <w:t>10.</w:t>
      </w:r>
      <w:r w:rsidR="00B31BBB">
        <w:rPr>
          <w:rFonts w:cs="Arial"/>
          <w:sz w:val="24"/>
          <w:szCs w:val="24"/>
        </w:rPr>
        <w:tab/>
      </w:r>
      <w:r w:rsidR="00DD58B5" w:rsidRPr="00B31BBB">
        <w:rPr>
          <w:rFonts w:cs="Arial"/>
          <w:sz w:val="24"/>
          <w:szCs w:val="24"/>
          <w:lang w:val="es-ES"/>
        </w:rPr>
        <w:t>CRITERIOS</w:t>
      </w:r>
      <w:r w:rsidR="00DD58B5" w:rsidRPr="00DD7681">
        <w:rPr>
          <w:rFonts w:cs="Arial"/>
          <w:sz w:val="24"/>
          <w:szCs w:val="24"/>
        </w:rPr>
        <w:t xml:space="preserve"> TÉCNICOS DE DESPACHO Y OPERACIÓN DE LA INTERCONEXIÓN</w:t>
      </w:r>
      <w:r w:rsidR="00D21102">
        <w:rPr>
          <w:rFonts w:cs="Arial"/>
          <w:sz w:val="24"/>
          <w:szCs w:val="24"/>
        </w:rPr>
        <w:t xml:space="preserve"> D</w:t>
      </w:r>
      <w:r w:rsidR="00DD58B5" w:rsidRPr="00DD7681">
        <w:rPr>
          <w:rFonts w:cs="Arial"/>
          <w:sz w:val="24"/>
          <w:szCs w:val="24"/>
        </w:rPr>
        <w:t>EL</w:t>
      </w:r>
      <w:r w:rsidR="001333D9" w:rsidRPr="00DD7681">
        <w:rPr>
          <w:rFonts w:cs="Arial"/>
          <w:sz w:val="24"/>
          <w:szCs w:val="24"/>
        </w:rPr>
        <w:t xml:space="preserve"> </w:t>
      </w:r>
      <w:r w:rsidR="00DD58B5" w:rsidRPr="00DD7681">
        <w:rPr>
          <w:rFonts w:cs="Arial"/>
          <w:sz w:val="24"/>
          <w:szCs w:val="24"/>
        </w:rPr>
        <w:t>GENERADOR O</w:t>
      </w:r>
      <w:r w:rsidR="00EF50EB">
        <w:rPr>
          <w:rFonts w:cs="Arial"/>
          <w:sz w:val="24"/>
          <w:szCs w:val="24"/>
        </w:rPr>
        <w:t xml:space="preserve"> </w:t>
      </w:r>
      <w:r w:rsidR="00DD58B5" w:rsidRPr="00DD7681">
        <w:rPr>
          <w:rFonts w:cs="Arial"/>
          <w:sz w:val="24"/>
          <w:szCs w:val="24"/>
        </w:rPr>
        <w:t>PERMISIONARIO CON EL SISTEMA</w:t>
      </w:r>
      <w:bookmarkEnd w:id="17"/>
    </w:p>
    <w:p w:rsidR="00DD58B5" w:rsidRPr="00605977" w:rsidRDefault="00DD58B5" w:rsidP="00605977">
      <w:pPr>
        <w:keepNext/>
        <w:ind w:left="1440"/>
        <w:jc w:val="both"/>
        <w:rPr>
          <w:rFonts w:ascii="Arial" w:hAnsi="Arial" w:cs="Arial"/>
          <w:sz w:val="24"/>
          <w:szCs w:val="24"/>
          <w:lang w:val="es-ES"/>
        </w:rPr>
      </w:pPr>
    </w:p>
    <w:p w:rsidR="00DE1749" w:rsidRDefault="00DD58B5" w:rsidP="001D5DCA">
      <w:pPr>
        <w:numPr>
          <w:ilvl w:val="0"/>
          <w:numId w:val="6"/>
        </w:numPr>
        <w:jc w:val="both"/>
        <w:rPr>
          <w:rFonts w:ascii="Arial" w:hAnsi="Arial" w:cs="Arial"/>
          <w:sz w:val="24"/>
          <w:szCs w:val="24"/>
          <w:lang w:val="es-ES"/>
        </w:rPr>
      </w:pPr>
      <w:r w:rsidRPr="00DD7681">
        <w:rPr>
          <w:rFonts w:ascii="Arial" w:hAnsi="Arial" w:cs="Arial"/>
          <w:sz w:val="24"/>
          <w:szCs w:val="24"/>
          <w:lang w:val="es-ES"/>
        </w:rPr>
        <w:t xml:space="preserve">Previo a la sincronización </w:t>
      </w:r>
      <w:r w:rsidR="00ED5ECA" w:rsidRPr="00DD7681">
        <w:rPr>
          <w:rFonts w:ascii="Arial" w:hAnsi="Arial" w:cs="Arial"/>
          <w:sz w:val="24"/>
          <w:szCs w:val="24"/>
          <w:lang w:val="es-ES"/>
        </w:rPr>
        <w:t xml:space="preserve">al </w:t>
      </w:r>
      <w:r w:rsidR="00ED5ECA" w:rsidRPr="00DD7681">
        <w:rPr>
          <w:rFonts w:ascii="Arial" w:hAnsi="Arial" w:cs="Arial"/>
          <w:b/>
          <w:sz w:val="24"/>
          <w:szCs w:val="24"/>
          <w:lang w:val="es-ES"/>
        </w:rPr>
        <w:t>Sistema</w:t>
      </w:r>
      <w:r w:rsidR="00ED5ECA" w:rsidRPr="00DD7681">
        <w:rPr>
          <w:rFonts w:ascii="Arial" w:hAnsi="Arial" w:cs="Arial"/>
          <w:sz w:val="24"/>
          <w:szCs w:val="24"/>
          <w:lang w:val="es-ES"/>
        </w:rPr>
        <w:t xml:space="preserve"> </w:t>
      </w:r>
      <w:r w:rsidRPr="00DD7681">
        <w:rPr>
          <w:rFonts w:ascii="Arial" w:hAnsi="Arial" w:cs="Arial"/>
          <w:sz w:val="24"/>
          <w:szCs w:val="24"/>
          <w:lang w:val="es-ES"/>
        </w:rPr>
        <w:t>de la central del</w:t>
      </w:r>
      <w:r w:rsidR="00D21102">
        <w:rPr>
          <w:rFonts w:ascii="Arial" w:hAnsi="Arial" w:cs="Arial"/>
          <w:sz w:val="24"/>
          <w:szCs w:val="24"/>
          <w:lang w:val="es-ES"/>
        </w:rPr>
        <w:t xml:space="preserve"> </w:t>
      </w:r>
      <w:r w:rsidR="00EA76CB">
        <w:rPr>
          <w:rFonts w:ascii="Arial" w:hAnsi="Arial" w:cs="Arial"/>
          <w:b/>
          <w:sz w:val="24"/>
          <w:szCs w:val="24"/>
          <w:lang w:val="es-ES"/>
        </w:rPr>
        <w:t>Solicitante</w:t>
      </w:r>
      <w:r w:rsidRPr="00DD7681">
        <w:rPr>
          <w:rFonts w:ascii="Arial" w:hAnsi="Arial" w:cs="Arial"/>
          <w:sz w:val="24"/>
          <w:szCs w:val="24"/>
          <w:lang w:val="es-ES"/>
        </w:rPr>
        <w:t xml:space="preserve">, </w:t>
      </w:r>
      <w:r w:rsidR="00EF50EB" w:rsidRPr="00DD7681">
        <w:rPr>
          <w:rFonts w:ascii="Arial" w:hAnsi="Arial" w:cs="Arial"/>
          <w:sz w:val="24"/>
          <w:szCs w:val="24"/>
          <w:lang w:val="es-ES"/>
        </w:rPr>
        <w:t xml:space="preserve">deberán estar definidos los lineamientos y criterios operativos para el </w:t>
      </w:r>
      <w:r w:rsidR="00EF50EB" w:rsidRPr="00EF50EB">
        <w:rPr>
          <w:rFonts w:ascii="Arial" w:hAnsi="Arial" w:cs="Arial"/>
          <w:b/>
          <w:sz w:val="24"/>
          <w:szCs w:val="24"/>
          <w:lang w:val="es-ES"/>
        </w:rPr>
        <w:t xml:space="preserve">Punto de </w:t>
      </w:r>
      <w:r w:rsidR="00EF50EB">
        <w:rPr>
          <w:rFonts w:ascii="Arial" w:hAnsi="Arial" w:cs="Arial"/>
          <w:b/>
          <w:sz w:val="24"/>
          <w:szCs w:val="24"/>
          <w:lang w:val="es-ES"/>
        </w:rPr>
        <w:t>I</w:t>
      </w:r>
      <w:r w:rsidR="00EF50EB" w:rsidRPr="00EF50EB">
        <w:rPr>
          <w:rFonts w:ascii="Arial" w:hAnsi="Arial" w:cs="Arial"/>
          <w:b/>
          <w:sz w:val="24"/>
          <w:szCs w:val="24"/>
          <w:lang w:val="es-ES"/>
        </w:rPr>
        <w:t>nterconexión</w:t>
      </w:r>
      <w:r w:rsidR="00EF50EB" w:rsidRPr="00DD7681">
        <w:rPr>
          <w:rFonts w:ascii="Arial" w:hAnsi="Arial" w:cs="Arial"/>
          <w:sz w:val="24"/>
          <w:szCs w:val="24"/>
          <w:lang w:val="es-ES"/>
        </w:rPr>
        <w:t xml:space="preserve"> que se trate</w:t>
      </w:r>
      <w:r w:rsidR="00EF50EB">
        <w:rPr>
          <w:rFonts w:ascii="Arial" w:hAnsi="Arial" w:cs="Arial"/>
          <w:sz w:val="24"/>
          <w:szCs w:val="24"/>
          <w:lang w:val="es-ES"/>
        </w:rPr>
        <w:t xml:space="preserve">. </w:t>
      </w:r>
    </w:p>
    <w:p w:rsidR="002A264B" w:rsidRPr="00457415" w:rsidRDefault="002A264B" w:rsidP="002A264B">
      <w:pPr>
        <w:ind w:left="360"/>
        <w:jc w:val="both"/>
        <w:rPr>
          <w:rFonts w:ascii="Arial" w:hAnsi="Arial" w:cs="Arial"/>
          <w:sz w:val="24"/>
          <w:szCs w:val="24"/>
          <w:lang w:val="es-ES"/>
        </w:rPr>
      </w:pPr>
    </w:p>
    <w:p w:rsidR="00DD58B5" w:rsidRPr="00DD7681" w:rsidRDefault="00EF50EB" w:rsidP="001D5DCA">
      <w:pPr>
        <w:numPr>
          <w:ilvl w:val="0"/>
          <w:numId w:val="6"/>
        </w:numPr>
        <w:jc w:val="both"/>
        <w:rPr>
          <w:rFonts w:ascii="Arial" w:hAnsi="Arial" w:cs="Arial"/>
          <w:sz w:val="24"/>
          <w:szCs w:val="24"/>
          <w:lang w:val="es-ES"/>
        </w:rPr>
      </w:pPr>
      <w:r>
        <w:rPr>
          <w:rFonts w:ascii="Arial" w:hAnsi="Arial" w:cs="Arial"/>
          <w:sz w:val="24"/>
          <w:szCs w:val="24"/>
          <w:lang w:val="es-ES"/>
        </w:rPr>
        <w:t>Para proyectos</w:t>
      </w:r>
      <w:r w:rsidR="00B0655D">
        <w:rPr>
          <w:rFonts w:ascii="Arial" w:hAnsi="Arial" w:cs="Arial"/>
          <w:sz w:val="24"/>
          <w:szCs w:val="24"/>
          <w:lang w:val="es-ES"/>
        </w:rPr>
        <w:t xml:space="preserve"> de interconexión que requieren hacer uso del </w:t>
      </w:r>
      <w:r w:rsidR="00B0655D" w:rsidRPr="00B0655D">
        <w:rPr>
          <w:rFonts w:ascii="Arial" w:hAnsi="Arial" w:cs="Arial"/>
          <w:b/>
          <w:sz w:val="24"/>
          <w:szCs w:val="24"/>
          <w:lang w:val="es-ES"/>
        </w:rPr>
        <w:t>Sistema</w:t>
      </w:r>
      <w:r w:rsidR="00B0655D">
        <w:rPr>
          <w:rFonts w:ascii="Arial" w:hAnsi="Arial" w:cs="Arial"/>
          <w:b/>
          <w:sz w:val="24"/>
          <w:szCs w:val="24"/>
          <w:lang w:val="es-ES"/>
        </w:rPr>
        <w:t xml:space="preserve"> </w:t>
      </w:r>
      <w:r w:rsidR="00B0655D" w:rsidRPr="00B0655D">
        <w:rPr>
          <w:rFonts w:ascii="Arial" w:hAnsi="Arial" w:cs="Arial"/>
          <w:sz w:val="24"/>
          <w:szCs w:val="24"/>
          <w:lang w:val="es-ES"/>
        </w:rPr>
        <w:t>para portear energía a</w:t>
      </w:r>
      <w:r w:rsidR="00B0655D">
        <w:rPr>
          <w:rFonts w:ascii="Arial" w:hAnsi="Arial" w:cs="Arial"/>
          <w:b/>
          <w:sz w:val="24"/>
          <w:szCs w:val="24"/>
          <w:lang w:val="es-ES"/>
        </w:rPr>
        <w:t xml:space="preserve"> Puntos de Carga</w:t>
      </w:r>
      <w:r>
        <w:rPr>
          <w:rFonts w:ascii="Arial" w:hAnsi="Arial" w:cs="Arial"/>
          <w:sz w:val="24"/>
          <w:szCs w:val="24"/>
          <w:lang w:val="es-ES"/>
        </w:rPr>
        <w:t xml:space="preserve">, </w:t>
      </w:r>
      <w:r w:rsidR="00F17BC5">
        <w:rPr>
          <w:rFonts w:ascii="Arial" w:hAnsi="Arial" w:cs="Arial"/>
          <w:sz w:val="24"/>
          <w:szCs w:val="24"/>
          <w:lang w:val="es-ES"/>
        </w:rPr>
        <w:t xml:space="preserve">el personal operativo de la </w:t>
      </w:r>
      <w:r w:rsidR="00B0655D" w:rsidRPr="00C72CFD">
        <w:rPr>
          <w:rFonts w:ascii="Arial" w:hAnsi="Arial" w:cs="Arial"/>
          <w:b/>
          <w:sz w:val="24"/>
          <w:szCs w:val="24"/>
          <w:lang w:val="es-ES"/>
        </w:rPr>
        <w:t>Fuentes de Energía</w:t>
      </w:r>
      <w:r w:rsidR="00B0655D">
        <w:rPr>
          <w:rFonts w:ascii="Arial" w:hAnsi="Arial" w:cs="Arial"/>
          <w:b/>
          <w:sz w:val="24"/>
          <w:szCs w:val="24"/>
          <w:lang w:val="es-ES"/>
        </w:rPr>
        <w:t xml:space="preserve"> </w:t>
      </w:r>
      <w:r w:rsidR="00F17BC5">
        <w:rPr>
          <w:rFonts w:ascii="Arial" w:hAnsi="Arial" w:cs="Arial"/>
          <w:sz w:val="24"/>
          <w:szCs w:val="24"/>
          <w:lang w:val="es-ES"/>
        </w:rPr>
        <w:t xml:space="preserve">del </w:t>
      </w:r>
      <w:r w:rsidR="00F17BC5" w:rsidRPr="00DD7681">
        <w:rPr>
          <w:rFonts w:ascii="Arial" w:hAnsi="Arial" w:cs="Arial"/>
          <w:b/>
          <w:sz w:val="24"/>
          <w:szCs w:val="24"/>
          <w:lang w:val="es-ES"/>
        </w:rPr>
        <w:t>Permisionario</w:t>
      </w:r>
      <w:r w:rsidR="00F17BC5">
        <w:rPr>
          <w:rFonts w:ascii="Arial" w:hAnsi="Arial" w:cs="Arial"/>
          <w:sz w:val="24"/>
          <w:szCs w:val="24"/>
          <w:lang w:val="es-ES"/>
        </w:rPr>
        <w:t xml:space="preserve"> </w:t>
      </w:r>
      <w:r w:rsidR="00F17BC5" w:rsidRPr="00DD7681">
        <w:rPr>
          <w:rFonts w:ascii="Arial" w:hAnsi="Arial" w:cs="Arial"/>
          <w:sz w:val="24"/>
          <w:szCs w:val="24"/>
          <w:lang w:val="es-ES"/>
        </w:rPr>
        <w:t xml:space="preserve">deberá obtener la </w:t>
      </w:r>
      <w:r w:rsidR="00F17BC5">
        <w:rPr>
          <w:rFonts w:ascii="Arial" w:hAnsi="Arial" w:cs="Arial"/>
          <w:sz w:val="24"/>
          <w:szCs w:val="24"/>
          <w:lang w:val="es-ES"/>
        </w:rPr>
        <w:t xml:space="preserve">constancia de </w:t>
      </w:r>
      <w:r w:rsidR="00F17BC5">
        <w:rPr>
          <w:rFonts w:ascii="Arial" w:hAnsi="Arial" w:cs="Arial"/>
          <w:b/>
          <w:sz w:val="24"/>
          <w:szCs w:val="24"/>
          <w:lang w:val="es-ES"/>
        </w:rPr>
        <w:t>A</w:t>
      </w:r>
      <w:r w:rsidR="00F17BC5" w:rsidRPr="00851E2C">
        <w:rPr>
          <w:rFonts w:ascii="Arial" w:hAnsi="Arial" w:cs="Arial"/>
          <w:b/>
          <w:sz w:val="24"/>
          <w:szCs w:val="24"/>
          <w:lang w:val="es-ES"/>
        </w:rPr>
        <w:t xml:space="preserve">creditación </w:t>
      </w:r>
      <w:r w:rsidR="00F17BC5">
        <w:rPr>
          <w:rFonts w:ascii="Arial" w:hAnsi="Arial" w:cs="Arial"/>
          <w:b/>
          <w:sz w:val="24"/>
          <w:szCs w:val="24"/>
          <w:lang w:val="es-ES"/>
        </w:rPr>
        <w:t>de la A</w:t>
      </w:r>
      <w:r w:rsidR="00F17BC5" w:rsidRPr="00851E2C">
        <w:rPr>
          <w:rFonts w:ascii="Arial" w:hAnsi="Arial" w:cs="Arial"/>
          <w:b/>
          <w:sz w:val="24"/>
          <w:szCs w:val="24"/>
          <w:lang w:val="es-ES"/>
        </w:rPr>
        <w:t xml:space="preserve">plicación </w:t>
      </w:r>
      <w:r w:rsidR="00F17BC5" w:rsidRPr="00851E2C">
        <w:rPr>
          <w:rFonts w:ascii="Arial" w:hAnsi="Arial" w:cs="Arial"/>
          <w:b/>
          <w:sz w:val="24"/>
          <w:szCs w:val="24"/>
          <w:lang w:val="es-ES"/>
        </w:rPr>
        <w:lastRenderedPageBreak/>
        <w:t>del</w:t>
      </w:r>
      <w:r w:rsidR="00F17BC5" w:rsidRPr="00DD7681">
        <w:rPr>
          <w:rFonts w:ascii="Arial" w:hAnsi="Arial" w:cs="Arial"/>
          <w:sz w:val="24"/>
          <w:szCs w:val="24"/>
          <w:lang w:val="es-ES"/>
        </w:rPr>
        <w:t xml:space="preserve"> </w:t>
      </w:r>
      <w:r w:rsidR="00F17BC5" w:rsidRPr="00DD7681">
        <w:rPr>
          <w:rFonts w:ascii="Arial" w:hAnsi="Arial" w:cs="Arial"/>
          <w:b/>
          <w:sz w:val="24"/>
          <w:szCs w:val="24"/>
          <w:lang w:val="es-ES"/>
        </w:rPr>
        <w:t>REDOSEN</w:t>
      </w:r>
      <w:r w:rsidR="00F17BC5">
        <w:rPr>
          <w:rFonts w:ascii="Arial" w:hAnsi="Arial" w:cs="Arial"/>
          <w:b/>
          <w:sz w:val="24"/>
          <w:szCs w:val="24"/>
          <w:lang w:val="es-ES"/>
        </w:rPr>
        <w:t xml:space="preserve"> </w:t>
      </w:r>
      <w:r w:rsidR="00F17BC5">
        <w:rPr>
          <w:rFonts w:ascii="Arial" w:hAnsi="Arial" w:cs="Arial"/>
          <w:sz w:val="24"/>
          <w:szCs w:val="24"/>
          <w:lang w:val="es-ES"/>
        </w:rPr>
        <w:t>de parte del</w:t>
      </w:r>
      <w:r w:rsidR="00F17BC5" w:rsidRPr="00F17BC5">
        <w:rPr>
          <w:rFonts w:ascii="Arial" w:hAnsi="Arial" w:cs="Arial"/>
          <w:b/>
          <w:sz w:val="24"/>
          <w:szCs w:val="24"/>
          <w:lang w:val="es-ES"/>
        </w:rPr>
        <w:t xml:space="preserve"> </w:t>
      </w:r>
      <w:r w:rsidR="00F17BC5" w:rsidRPr="00DD7681">
        <w:rPr>
          <w:rFonts w:ascii="Arial" w:hAnsi="Arial" w:cs="Arial"/>
          <w:b/>
          <w:sz w:val="24"/>
          <w:szCs w:val="24"/>
          <w:lang w:val="es-ES"/>
        </w:rPr>
        <w:t>Suministrador</w:t>
      </w:r>
      <w:r w:rsidR="00DD58B5" w:rsidRPr="00DD7681">
        <w:rPr>
          <w:rFonts w:ascii="Arial" w:hAnsi="Arial" w:cs="Arial"/>
          <w:sz w:val="24"/>
          <w:szCs w:val="24"/>
          <w:lang w:val="es-ES"/>
        </w:rPr>
        <w:t xml:space="preserve">. </w:t>
      </w:r>
      <w:r w:rsidR="00DD58B5" w:rsidRPr="00A15F4F">
        <w:rPr>
          <w:rFonts w:ascii="Arial" w:hAnsi="Arial" w:cs="Arial"/>
          <w:sz w:val="24"/>
          <w:szCs w:val="24"/>
          <w:lang w:val="es-ES"/>
        </w:rPr>
        <w:t>Los criterios para la interconexión al</w:t>
      </w:r>
      <w:r w:rsidR="00DD58B5" w:rsidRPr="00A15F4F">
        <w:rPr>
          <w:rFonts w:ascii="Arial" w:hAnsi="Arial" w:cs="Arial"/>
          <w:b/>
          <w:sz w:val="24"/>
          <w:szCs w:val="24"/>
          <w:lang w:val="es-ES"/>
        </w:rPr>
        <w:t xml:space="preserve"> Sistema </w:t>
      </w:r>
      <w:r w:rsidR="009C3D8B">
        <w:rPr>
          <w:rFonts w:ascii="Arial" w:hAnsi="Arial" w:cs="Arial"/>
          <w:sz w:val="24"/>
          <w:szCs w:val="24"/>
          <w:lang w:val="es-ES"/>
        </w:rPr>
        <w:t>de aerogeneradores están contenidos en el</w:t>
      </w:r>
      <w:r w:rsidR="00774BD2" w:rsidRPr="00A15F4F">
        <w:rPr>
          <w:rFonts w:ascii="Arial" w:hAnsi="Arial" w:cs="Arial"/>
          <w:b/>
          <w:sz w:val="24"/>
          <w:szCs w:val="24"/>
          <w:lang w:val="es-ES"/>
        </w:rPr>
        <w:t xml:space="preserve"> </w:t>
      </w:r>
      <w:r w:rsidR="00774BD2" w:rsidRPr="00605977">
        <w:rPr>
          <w:rFonts w:ascii="Arial" w:hAnsi="Arial" w:cs="Arial"/>
          <w:sz w:val="24"/>
          <w:szCs w:val="24"/>
          <w:lang w:val="es-ES"/>
        </w:rPr>
        <w:t>A</w:t>
      </w:r>
      <w:r w:rsidR="00E55654" w:rsidRPr="00605977">
        <w:rPr>
          <w:rFonts w:ascii="Arial" w:hAnsi="Arial" w:cs="Arial"/>
          <w:sz w:val="24"/>
          <w:szCs w:val="24"/>
          <w:lang w:val="es-ES"/>
        </w:rPr>
        <w:t>NEXO</w:t>
      </w:r>
      <w:r w:rsidR="00774BD2" w:rsidRPr="00605977">
        <w:rPr>
          <w:rFonts w:ascii="Arial" w:hAnsi="Arial" w:cs="Arial"/>
          <w:sz w:val="24"/>
          <w:szCs w:val="24"/>
          <w:lang w:val="es-ES"/>
        </w:rPr>
        <w:t xml:space="preserve"> </w:t>
      </w:r>
      <w:r w:rsidR="00774BD2" w:rsidRPr="00D21102">
        <w:rPr>
          <w:rFonts w:ascii="Arial" w:hAnsi="Arial" w:cs="Arial"/>
          <w:sz w:val="24"/>
          <w:szCs w:val="24"/>
          <w:lang w:val="es-ES"/>
        </w:rPr>
        <w:t>2</w:t>
      </w:r>
      <w:r w:rsidR="00774BD2" w:rsidRPr="00A15F4F">
        <w:rPr>
          <w:rFonts w:ascii="Arial" w:hAnsi="Arial" w:cs="Arial"/>
          <w:sz w:val="24"/>
          <w:szCs w:val="24"/>
          <w:lang w:val="es-ES"/>
        </w:rPr>
        <w:t xml:space="preserve"> </w:t>
      </w:r>
      <w:r w:rsidR="00774BD2" w:rsidRPr="00605977">
        <w:rPr>
          <w:rFonts w:ascii="Arial" w:hAnsi="Arial" w:cs="Arial"/>
          <w:sz w:val="24"/>
          <w:szCs w:val="24"/>
          <w:lang w:val="es-ES"/>
        </w:rPr>
        <w:t>d</w:t>
      </w:r>
      <w:r w:rsidR="00774BD2" w:rsidRPr="00C6154D">
        <w:rPr>
          <w:rFonts w:ascii="Arial" w:hAnsi="Arial" w:cs="Arial"/>
          <w:sz w:val="24"/>
          <w:szCs w:val="24"/>
          <w:lang w:val="es-ES"/>
        </w:rPr>
        <w:t>e</w:t>
      </w:r>
      <w:r w:rsidR="00774BD2" w:rsidRPr="00DD7681">
        <w:rPr>
          <w:rFonts w:ascii="Arial" w:hAnsi="Arial" w:cs="Arial"/>
          <w:sz w:val="24"/>
          <w:szCs w:val="24"/>
          <w:lang w:val="es-ES"/>
        </w:rPr>
        <w:t xml:space="preserve"> este documento, el cual </w:t>
      </w:r>
      <w:r w:rsidR="00DD58B5" w:rsidRPr="00DD7681">
        <w:rPr>
          <w:rFonts w:ascii="Arial" w:hAnsi="Arial" w:cs="Arial"/>
          <w:sz w:val="24"/>
          <w:szCs w:val="24"/>
          <w:lang w:val="es-ES"/>
        </w:rPr>
        <w:t xml:space="preserve">especifica el conjunto de requerimientos que deben cumplir </w:t>
      </w:r>
      <w:r w:rsidR="00ED5ECA" w:rsidRPr="00DD7681">
        <w:rPr>
          <w:rFonts w:ascii="Arial" w:hAnsi="Arial" w:cs="Arial"/>
          <w:sz w:val="24"/>
          <w:szCs w:val="24"/>
          <w:lang w:val="es-ES"/>
        </w:rPr>
        <w:t xml:space="preserve">los </w:t>
      </w:r>
      <w:r w:rsidR="00DD58B5" w:rsidRPr="00DD7681">
        <w:rPr>
          <w:rFonts w:ascii="Arial" w:hAnsi="Arial" w:cs="Arial"/>
          <w:sz w:val="24"/>
          <w:szCs w:val="24"/>
          <w:lang w:val="es-ES"/>
        </w:rPr>
        <w:t>generadores impulsados por el viento</w:t>
      </w:r>
      <w:r w:rsidR="00ED5ECA" w:rsidRPr="00DD7681">
        <w:rPr>
          <w:rFonts w:ascii="Arial" w:hAnsi="Arial" w:cs="Arial"/>
          <w:sz w:val="24"/>
          <w:szCs w:val="24"/>
          <w:lang w:val="es-ES"/>
        </w:rPr>
        <w:t xml:space="preserve"> </w:t>
      </w:r>
      <w:r w:rsidR="00DD58B5" w:rsidRPr="00DD7681">
        <w:rPr>
          <w:rFonts w:ascii="Arial" w:hAnsi="Arial" w:cs="Arial"/>
          <w:sz w:val="24"/>
          <w:szCs w:val="24"/>
          <w:lang w:val="es-ES"/>
        </w:rPr>
        <w:t xml:space="preserve">para interconectarse al </w:t>
      </w:r>
      <w:r w:rsidR="00DD58B5" w:rsidRPr="00DD7681">
        <w:rPr>
          <w:rFonts w:ascii="Arial" w:hAnsi="Arial" w:cs="Arial"/>
          <w:b/>
          <w:sz w:val="24"/>
          <w:szCs w:val="24"/>
          <w:lang w:val="es-ES"/>
        </w:rPr>
        <w:t>Sistema</w:t>
      </w:r>
      <w:r w:rsidR="00ED5ECA" w:rsidRPr="00DD7681">
        <w:rPr>
          <w:rFonts w:ascii="Arial" w:hAnsi="Arial" w:cs="Arial"/>
          <w:b/>
          <w:sz w:val="24"/>
          <w:szCs w:val="24"/>
          <w:lang w:val="es-ES"/>
        </w:rPr>
        <w:t>.</w:t>
      </w:r>
    </w:p>
    <w:p w:rsidR="00DD58B5" w:rsidRPr="00DD7681" w:rsidRDefault="00DD58B5" w:rsidP="000E2BAE">
      <w:pPr>
        <w:ind w:left="360"/>
        <w:jc w:val="both"/>
        <w:rPr>
          <w:rFonts w:ascii="Arial" w:hAnsi="Arial" w:cs="Arial"/>
          <w:b/>
          <w:sz w:val="24"/>
          <w:szCs w:val="24"/>
          <w:lang w:val="es-ES"/>
        </w:rPr>
      </w:pPr>
    </w:p>
    <w:p w:rsidR="003F15DB" w:rsidRDefault="00DD58B5" w:rsidP="003F15DB">
      <w:pPr>
        <w:numPr>
          <w:ilvl w:val="0"/>
          <w:numId w:val="6"/>
        </w:numPr>
        <w:jc w:val="both"/>
        <w:rPr>
          <w:rFonts w:ascii="Arial" w:hAnsi="Arial" w:cs="Arial"/>
          <w:b/>
          <w:sz w:val="24"/>
          <w:szCs w:val="24"/>
          <w:lang w:val="es-ES"/>
        </w:rPr>
      </w:pPr>
      <w:r w:rsidRPr="00DD7681">
        <w:rPr>
          <w:rFonts w:ascii="Arial" w:hAnsi="Arial" w:cs="Arial"/>
          <w:sz w:val="24"/>
          <w:szCs w:val="24"/>
          <w:lang w:val="es-ES"/>
        </w:rPr>
        <w:t xml:space="preserve">Los proyectos de interconexión de </w:t>
      </w:r>
      <w:r w:rsidR="0071239A" w:rsidRPr="00C72CFD">
        <w:rPr>
          <w:rFonts w:ascii="Arial" w:hAnsi="Arial" w:cs="Arial"/>
          <w:b/>
          <w:sz w:val="24"/>
          <w:szCs w:val="24"/>
          <w:lang w:val="es-ES"/>
        </w:rPr>
        <w:t>Fuentes de Energía</w:t>
      </w:r>
      <w:r w:rsidRPr="00DD7681">
        <w:rPr>
          <w:rFonts w:ascii="Arial" w:hAnsi="Arial" w:cs="Arial"/>
          <w:b/>
          <w:sz w:val="24"/>
          <w:szCs w:val="24"/>
          <w:lang w:val="es-ES"/>
        </w:rPr>
        <w:t xml:space="preserve">s Renovables </w:t>
      </w:r>
      <w:r w:rsidRPr="00605977">
        <w:rPr>
          <w:rFonts w:ascii="Arial" w:hAnsi="Arial" w:cs="Arial"/>
          <w:sz w:val="24"/>
          <w:szCs w:val="24"/>
          <w:lang w:val="es-ES"/>
        </w:rPr>
        <w:t>o</w:t>
      </w:r>
      <w:r w:rsidRPr="00DD7681">
        <w:rPr>
          <w:rFonts w:ascii="Arial" w:hAnsi="Arial" w:cs="Arial"/>
          <w:b/>
          <w:sz w:val="24"/>
          <w:szCs w:val="24"/>
          <w:lang w:val="es-ES"/>
        </w:rPr>
        <w:t xml:space="preserve"> Cogeneración Eficiente </w:t>
      </w:r>
      <w:r w:rsidRPr="00DD7681">
        <w:rPr>
          <w:rFonts w:ascii="Arial" w:hAnsi="Arial" w:cs="Arial"/>
          <w:sz w:val="24"/>
          <w:szCs w:val="24"/>
          <w:lang w:val="es-ES"/>
        </w:rPr>
        <w:t>deberán</w:t>
      </w:r>
      <w:r w:rsidRPr="00DD7681">
        <w:rPr>
          <w:rFonts w:ascii="Arial" w:hAnsi="Arial" w:cs="Arial"/>
          <w:b/>
          <w:sz w:val="24"/>
          <w:szCs w:val="24"/>
          <w:lang w:val="es-ES"/>
        </w:rPr>
        <w:t xml:space="preserve"> </w:t>
      </w:r>
      <w:r w:rsidRPr="00DD7681">
        <w:rPr>
          <w:rFonts w:ascii="Arial" w:hAnsi="Arial" w:cs="Arial"/>
          <w:sz w:val="24"/>
          <w:szCs w:val="24"/>
          <w:lang w:val="es-ES"/>
        </w:rPr>
        <w:t>operar dentro de los rangos permisibles</w:t>
      </w:r>
      <w:r w:rsidR="009E1FEA" w:rsidRPr="00DD7681">
        <w:rPr>
          <w:rFonts w:ascii="Arial" w:hAnsi="Arial" w:cs="Arial"/>
          <w:sz w:val="24"/>
          <w:szCs w:val="24"/>
          <w:lang w:val="es-ES"/>
        </w:rPr>
        <w:t xml:space="preserve"> </w:t>
      </w:r>
      <w:r w:rsidR="007B621E" w:rsidRPr="00DD7681">
        <w:rPr>
          <w:rFonts w:ascii="Arial" w:hAnsi="Arial" w:cs="Arial"/>
          <w:sz w:val="24"/>
          <w:szCs w:val="24"/>
          <w:lang w:val="es-ES"/>
        </w:rPr>
        <w:t>(indicados en el ANEXO 2)</w:t>
      </w:r>
      <w:r w:rsidR="0030701F" w:rsidRPr="00DD7681">
        <w:rPr>
          <w:rFonts w:ascii="Arial" w:hAnsi="Arial" w:cs="Arial"/>
          <w:sz w:val="24"/>
          <w:szCs w:val="24"/>
          <w:lang w:val="es-ES"/>
        </w:rPr>
        <w:t xml:space="preserve"> </w:t>
      </w:r>
      <w:r w:rsidRPr="00DD7681">
        <w:rPr>
          <w:rFonts w:ascii="Arial" w:hAnsi="Arial" w:cs="Arial"/>
          <w:sz w:val="24"/>
          <w:szCs w:val="24"/>
          <w:lang w:val="es-ES"/>
        </w:rPr>
        <w:t xml:space="preserve">de perturbaciones de </w:t>
      </w:r>
      <w:r w:rsidR="009E1FEA" w:rsidRPr="00DD7681">
        <w:rPr>
          <w:rFonts w:ascii="Arial" w:hAnsi="Arial" w:cs="Arial"/>
          <w:sz w:val="24"/>
          <w:szCs w:val="24"/>
          <w:lang w:val="es-ES"/>
        </w:rPr>
        <w:t>frecuencia,</w:t>
      </w:r>
      <w:r w:rsidR="00E536A1">
        <w:rPr>
          <w:rFonts w:ascii="Arial" w:hAnsi="Arial" w:cs="Arial"/>
          <w:sz w:val="24"/>
          <w:szCs w:val="24"/>
          <w:lang w:val="es-ES"/>
        </w:rPr>
        <w:t xml:space="preserve"> </w:t>
      </w:r>
      <w:r w:rsidR="003F15DB">
        <w:rPr>
          <w:rFonts w:ascii="Arial" w:hAnsi="Arial" w:cs="Arial"/>
          <w:sz w:val="24"/>
          <w:szCs w:val="24"/>
          <w:lang w:val="es-ES"/>
        </w:rPr>
        <w:t xml:space="preserve">tensión </w:t>
      </w:r>
      <w:r w:rsidRPr="00DD7681">
        <w:rPr>
          <w:rFonts w:ascii="Arial" w:hAnsi="Arial" w:cs="Arial"/>
          <w:sz w:val="24"/>
          <w:szCs w:val="24"/>
          <w:lang w:val="es-ES"/>
        </w:rPr>
        <w:t xml:space="preserve">y corriente para no afectar la calidad del suministro de la energía eléctrica del </w:t>
      </w:r>
      <w:r w:rsidRPr="00DD7681">
        <w:rPr>
          <w:rFonts w:ascii="Arial" w:hAnsi="Arial" w:cs="Arial"/>
          <w:b/>
          <w:sz w:val="24"/>
          <w:szCs w:val="24"/>
          <w:lang w:val="es-ES"/>
        </w:rPr>
        <w:t>Suministrador.</w:t>
      </w:r>
      <w:r w:rsidR="003F15DB">
        <w:rPr>
          <w:rFonts w:ascii="Arial" w:hAnsi="Arial" w:cs="Arial"/>
          <w:b/>
          <w:sz w:val="24"/>
          <w:szCs w:val="24"/>
          <w:lang w:val="es-ES"/>
        </w:rPr>
        <w:t xml:space="preserve"> </w:t>
      </w:r>
      <w:r w:rsidR="003F15DB" w:rsidRPr="003F15DB">
        <w:rPr>
          <w:rFonts w:ascii="Arial" w:hAnsi="Arial" w:cs="Arial"/>
          <w:sz w:val="24"/>
          <w:szCs w:val="24"/>
          <w:lang w:val="es-ES"/>
        </w:rPr>
        <w:t>Previo a la</w:t>
      </w:r>
      <w:r w:rsidR="003F15DB">
        <w:rPr>
          <w:rFonts w:ascii="Arial" w:hAnsi="Arial" w:cs="Arial"/>
          <w:b/>
          <w:sz w:val="24"/>
          <w:szCs w:val="24"/>
          <w:lang w:val="es-ES"/>
        </w:rPr>
        <w:t xml:space="preserve"> </w:t>
      </w:r>
      <w:r w:rsidR="003F15DB">
        <w:rPr>
          <w:rFonts w:ascii="Arial" w:hAnsi="Arial" w:cs="Arial"/>
          <w:sz w:val="24"/>
          <w:szCs w:val="24"/>
          <w:lang w:val="es-ES"/>
        </w:rPr>
        <w:t xml:space="preserve">puesta en servicio el </w:t>
      </w:r>
      <w:r w:rsidR="003F15DB" w:rsidRPr="003F15DB">
        <w:rPr>
          <w:rFonts w:ascii="Arial" w:hAnsi="Arial" w:cs="Arial"/>
          <w:b/>
          <w:sz w:val="24"/>
          <w:szCs w:val="24"/>
          <w:lang w:val="es-ES"/>
        </w:rPr>
        <w:t>Suministrador</w:t>
      </w:r>
      <w:r w:rsidR="003F15DB">
        <w:rPr>
          <w:rFonts w:ascii="Arial" w:hAnsi="Arial" w:cs="Arial"/>
          <w:sz w:val="24"/>
          <w:szCs w:val="24"/>
          <w:lang w:val="es-ES"/>
        </w:rPr>
        <w:t xml:space="preserve"> realizará al equipo de las </w:t>
      </w:r>
      <w:r w:rsidR="003F15DB" w:rsidRPr="003F15DB">
        <w:rPr>
          <w:rFonts w:ascii="Arial" w:hAnsi="Arial" w:cs="Arial"/>
          <w:b/>
          <w:sz w:val="24"/>
          <w:szCs w:val="24"/>
          <w:lang w:val="es-ES"/>
        </w:rPr>
        <w:t>Fuentes de Energía</w:t>
      </w:r>
      <w:r w:rsidR="003F15DB">
        <w:rPr>
          <w:rFonts w:ascii="Arial" w:hAnsi="Arial" w:cs="Arial"/>
          <w:sz w:val="24"/>
          <w:szCs w:val="24"/>
          <w:lang w:val="es-ES"/>
        </w:rPr>
        <w:t xml:space="preserve"> las siguientes pruebas:</w:t>
      </w:r>
    </w:p>
    <w:p w:rsidR="003F15DB" w:rsidRDefault="003F15DB" w:rsidP="003F15DB">
      <w:pPr>
        <w:pStyle w:val="Prrafodelista"/>
        <w:rPr>
          <w:rFonts w:ascii="Arial" w:hAnsi="Arial" w:cs="Arial"/>
          <w:b/>
          <w:sz w:val="24"/>
          <w:szCs w:val="24"/>
          <w:lang w:val="es-ES"/>
        </w:rPr>
      </w:pPr>
    </w:p>
    <w:p w:rsidR="003F15DB" w:rsidRDefault="003F15DB" w:rsidP="003F15DB">
      <w:pPr>
        <w:numPr>
          <w:ilvl w:val="0"/>
          <w:numId w:val="6"/>
        </w:numPr>
        <w:ind w:left="1134" w:hanging="141"/>
        <w:jc w:val="both"/>
        <w:rPr>
          <w:rFonts w:ascii="Arial" w:hAnsi="Arial" w:cs="Arial"/>
          <w:sz w:val="24"/>
          <w:szCs w:val="24"/>
          <w:lang w:val="es-ES"/>
        </w:rPr>
      </w:pPr>
      <w:r>
        <w:rPr>
          <w:rFonts w:ascii="Arial" w:hAnsi="Arial" w:cs="Arial"/>
          <w:b/>
          <w:sz w:val="24"/>
          <w:szCs w:val="24"/>
          <w:lang w:val="es-ES"/>
        </w:rPr>
        <w:t xml:space="preserve"> </w:t>
      </w:r>
      <w:r w:rsidRPr="003F15DB">
        <w:rPr>
          <w:rFonts w:ascii="Arial" w:hAnsi="Arial" w:cs="Arial"/>
          <w:sz w:val="24"/>
          <w:szCs w:val="24"/>
          <w:lang w:val="es-ES"/>
        </w:rPr>
        <w:t xml:space="preserve">Verificación </w:t>
      </w:r>
      <w:r>
        <w:rPr>
          <w:rFonts w:ascii="Arial" w:hAnsi="Arial" w:cs="Arial"/>
          <w:sz w:val="24"/>
          <w:szCs w:val="24"/>
          <w:lang w:val="es-ES"/>
        </w:rPr>
        <w:t xml:space="preserve">de parámetros de la salida de la generación como son, </w:t>
      </w:r>
      <w:r w:rsidR="00025800">
        <w:rPr>
          <w:rFonts w:ascii="Arial" w:hAnsi="Arial" w:cs="Arial"/>
          <w:sz w:val="24"/>
          <w:szCs w:val="24"/>
          <w:lang w:val="es-ES"/>
        </w:rPr>
        <w:t>frecuencia, tensión</w:t>
      </w:r>
      <w:r>
        <w:rPr>
          <w:rFonts w:ascii="Arial" w:hAnsi="Arial" w:cs="Arial"/>
          <w:sz w:val="24"/>
          <w:szCs w:val="24"/>
          <w:lang w:val="es-ES"/>
        </w:rPr>
        <w:t xml:space="preserve"> y corriente en condiciones dadas.</w:t>
      </w:r>
    </w:p>
    <w:p w:rsidR="003F15DB" w:rsidRDefault="003F15DB" w:rsidP="003F15DB">
      <w:pPr>
        <w:pStyle w:val="Prrafodelista"/>
        <w:rPr>
          <w:rFonts w:ascii="Arial" w:hAnsi="Arial" w:cs="Arial"/>
          <w:sz w:val="24"/>
          <w:szCs w:val="24"/>
          <w:lang w:val="es-ES"/>
        </w:rPr>
      </w:pPr>
    </w:p>
    <w:p w:rsidR="003F15DB" w:rsidRPr="003F15DB" w:rsidRDefault="003F15DB" w:rsidP="003F15DB">
      <w:pPr>
        <w:numPr>
          <w:ilvl w:val="0"/>
          <w:numId w:val="6"/>
        </w:numPr>
        <w:ind w:left="1134" w:hanging="141"/>
        <w:jc w:val="both"/>
        <w:rPr>
          <w:rFonts w:ascii="Arial" w:hAnsi="Arial" w:cs="Arial"/>
          <w:sz w:val="24"/>
          <w:szCs w:val="24"/>
          <w:lang w:val="es-ES"/>
        </w:rPr>
      </w:pPr>
      <w:r>
        <w:rPr>
          <w:rFonts w:ascii="Arial" w:hAnsi="Arial" w:cs="Arial"/>
          <w:sz w:val="24"/>
          <w:szCs w:val="24"/>
          <w:lang w:val="es-ES"/>
        </w:rPr>
        <w:t>Prueba de operación en Isla No Intencional</w:t>
      </w:r>
    </w:p>
    <w:p w:rsidR="00DD58B5" w:rsidRPr="00DD7681" w:rsidRDefault="00DD58B5" w:rsidP="00812182">
      <w:pPr>
        <w:jc w:val="both"/>
        <w:rPr>
          <w:rFonts w:ascii="Arial" w:hAnsi="Arial" w:cs="Arial"/>
          <w:b/>
          <w:sz w:val="24"/>
          <w:szCs w:val="24"/>
          <w:lang w:val="es-ES"/>
        </w:rPr>
      </w:pPr>
    </w:p>
    <w:p w:rsidR="00165226" w:rsidRPr="00DD7681" w:rsidRDefault="00B254AC" w:rsidP="00E03073">
      <w:pPr>
        <w:pStyle w:val="Ttulo1"/>
        <w:jc w:val="both"/>
        <w:rPr>
          <w:rFonts w:cs="Arial"/>
          <w:sz w:val="24"/>
          <w:szCs w:val="24"/>
        </w:rPr>
      </w:pPr>
      <w:r w:rsidRPr="00DD7681">
        <w:rPr>
          <w:rFonts w:cs="Arial"/>
          <w:sz w:val="24"/>
          <w:szCs w:val="24"/>
        </w:rPr>
        <w:br w:type="page"/>
      </w:r>
      <w:bookmarkStart w:id="18" w:name="_Toc307331082"/>
      <w:r w:rsidR="000E2BAE" w:rsidRPr="00DD7681">
        <w:rPr>
          <w:rFonts w:cs="Arial"/>
          <w:sz w:val="24"/>
          <w:szCs w:val="24"/>
        </w:rPr>
        <w:lastRenderedPageBreak/>
        <w:t xml:space="preserve">ANEXO </w:t>
      </w:r>
      <w:r w:rsidR="003E0CF4" w:rsidRPr="00DD7681">
        <w:rPr>
          <w:rFonts w:cs="Arial"/>
          <w:sz w:val="24"/>
          <w:szCs w:val="24"/>
        </w:rPr>
        <w:t>1</w:t>
      </w:r>
      <w:r w:rsidR="00C66D5C" w:rsidRPr="00DD7681">
        <w:rPr>
          <w:rFonts w:cs="Arial"/>
          <w:sz w:val="24"/>
          <w:szCs w:val="24"/>
        </w:rPr>
        <w:t xml:space="preserve">. </w:t>
      </w:r>
      <w:r w:rsidR="00165226" w:rsidRPr="00DD7681">
        <w:rPr>
          <w:rFonts w:cs="Arial"/>
          <w:sz w:val="24"/>
          <w:szCs w:val="24"/>
        </w:rPr>
        <w:t xml:space="preserve">Conceptos de aplicación de los </w:t>
      </w:r>
      <w:r w:rsidR="00E03073" w:rsidRPr="00DD7681">
        <w:rPr>
          <w:rFonts w:cs="Arial"/>
          <w:sz w:val="24"/>
          <w:szCs w:val="24"/>
        </w:rPr>
        <w:t xml:space="preserve">modelos de </w:t>
      </w:r>
      <w:r w:rsidR="00165226" w:rsidRPr="00DD7681">
        <w:rPr>
          <w:rFonts w:cs="Arial"/>
          <w:sz w:val="24"/>
          <w:szCs w:val="24"/>
        </w:rPr>
        <w:t>contratos de interconexión y</w:t>
      </w:r>
      <w:r w:rsidR="00E03073" w:rsidRPr="00DD7681">
        <w:rPr>
          <w:rFonts w:cs="Arial"/>
          <w:sz w:val="24"/>
          <w:szCs w:val="24"/>
        </w:rPr>
        <w:t xml:space="preserve"> de los</w:t>
      </w:r>
      <w:r w:rsidR="00165226" w:rsidRPr="00DD7681">
        <w:rPr>
          <w:rFonts w:cs="Arial"/>
          <w:sz w:val="24"/>
          <w:szCs w:val="24"/>
        </w:rPr>
        <w:t xml:space="preserve"> convenios de servicios de transmisión para </w:t>
      </w:r>
      <w:r w:rsidR="0071239A">
        <w:rPr>
          <w:rFonts w:cs="Arial"/>
          <w:sz w:val="24"/>
          <w:szCs w:val="24"/>
        </w:rPr>
        <w:t>Fuentes de Energía</w:t>
      </w:r>
      <w:r w:rsidR="00165226" w:rsidRPr="00DD7681">
        <w:rPr>
          <w:rFonts w:cs="Arial"/>
          <w:sz w:val="24"/>
          <w:szCs w:val="24"/>
        </w:rPr>
        <w:t>s Renovables o Cogeneración Eficiente</w:t>
      </w:r>
      <w:bookmarkEnd w:id="18"/>
    </w:p>
    <w:p w:rsidR="00C66D5C" w:rsidRPr="00DD7681" w:rsidRDefault="00C66D5C" w:rsidP="00165226">
      <w:pPr>
        <w:tabs>
          <w:tab w:val="left" w:pos="9781"/>
        </w:tabs>
        <w:ind w:left="-284"/>
        <w:jc w:val="both"/>
        <w:rPr>
          <w:rFonts w:ascii="Arial" w:hAnsi="Arial" w:cs="Arial"/>
          <w:b/>
          <w:sz w:val="24"/>
          <w:szCs w:val="24"/>
        </w:rPr>
      </w:pP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7"/>
        <w:gridCol w:w="1967"/>
        <w:gridCol w:w="1842"/>
        <w:gridCol w:w="2428"/>
      </w:tblGrid>
      <w:tr w:rsidR="00C66D5C" w:rsidRPr="00DD7681" w:rsidTr="00605977">
        <w:trPr>
          <w:jc w:val="center"/>
        </w:trPr>
        <w:tc>
          <w:tcPr>
            <w:tcW w:w="3137" w:type="dxa"/>
            <w:tcBorders>
              <w:top w:val="single" w:sz="4" w:space="0" w:color="auto"/>
            </w:tcBorders>
            <w:vAlign w:val="center"/>
          </w:tcPr>
          <w:p w:rsidR="00C66D5C" w:rsidRPr="00DD7681" w:rsidRDefault="00C66D5C" w:rsidP="00605977">
            <w:pPr>
              <w:pStyle w:val="Default"/>
              <w:spacing w:beforeLines="40" w:before="96" w:afterLines="40" w:after="96"/>
              <w:jc w:val="center"/>
              <w:rPr>
                <w:rFonts w:ascii="Arial" w:hAnsi="Arial" w:cs="Arial"/>
                <w:b/>
                <w:color w:val="auto"/>
                <w:sz w:val="16"/>
                <w:szCs w:val="16"/>
              </w:rPr>
            </w:pPr>
          </w:p>
        </w:tc>
        <w:tc>
          <w:tcPr>
            <w:tcW w:w="6237" w:type="dxa"/>
            <w:gridSpan w:val="3"/>
            <w:vAlign w:val="center"/>
          </w:tcPr>
          <w:p w:rsidR="00C66D5C" w:rsidRPr="00DD7681" w:rsidRDefault="00E03073"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 xml:space="preserve">MODELO </w:t>
            </w:r>
            <w:r w:rsidR="00C66D5C" w:rsidRPr="00DD7681">
              <w:rPr>
                <w:rFonts w:ascii="Arial" w:hAnsi="Arial" w:cs="Arial"/>
                <w:b/>
                <w:color w:val="auto"/>
                <w:sz w:val="16"/>
                <w:szCs w:val="16"/>
              </w:rPr>
              <w:t>DE CONTRATO DE INTERCONEXIÓN</w:t>
            </w:r>
          </w:p>
        </w:tc>
      </w:tr>
      <w:tr w:rsidR="007B621E" w:rsidRPr="00DD7681" w:rsidTr="00605977">
        <w:trPr>
          <w:jc w:val="center"/>
        </w:trPr>
        <w:tc>
          <w:tcPr>
            <w:tcW w:w="3137"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
                <w:color w:val="auto"/>
                <w:sz w:val="16"/>
                <w:szCs w:val="16"/>
              </w:rPr>
              <w:t>CONCEPTO</w:t>
            </w:r>
          </w:p>
        </w:tc>
        <w:tc>
          <w:tcPr>
            <w:tcW w:w="1967" w:type="dxa"/>
            <w:tcBorders>
              <w:top w:val="single" w:sz="4" w:space="0" w:color="auto"/>
            </w:tcBorders>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 xml:space="preserve">PARA FUENTE DE ENERGÍA RENOVABLE </w:t>
            </w:r>
            <w:r w:rsidRPr="00DD7681">
              <w:rPr>
                <w:rFonts w:ascii="Arial" w:hAnsi="Arial" w:cs="Arial"/>
                <w:color w:val="auto"/>
                <w:sz w:val="16"/>
                <w:szCs w:val="16"/>
              </w:rPr>
              <w:t xml:space="preserve">O </w:t>
            </w:r>
            <w:r w:rsidRPr="00DD7681">
              <w:rPr>
                <w:rFonts w:ascii="Arial" w:hAnsi="Arial" w:cs="Arial"/>
                <w:bCs/>
                <w:color w:val="auto"/>
                <w:sz w:val="16"/>
                <w:szCs w:val="16"/>
              </w:rPr>
              <w:t xml:space="preserve">SISTEMA DE COGENERACIÓN </w:t>
            </w:r>
            <w:r w:rsidRPr="00DD7681">
              <w:rPr>
                <w:rFonts w:ascii="Arial" w:hAnsi="Arial" w:cs="Arial"/>
                <w:color w:val="auto"/>
                <w:sz w:val="16"/>
                <w:szCs w:val="16"/>
              </w:rPr>
              <w:t xml:space="preserve">EN </w:t>
            </w:r>
            <w:r w:rsidRPr="00DD7681">
              <w:rPr>
                <w:rFonts w:ascii="Arial" w:hAnsi="Arial" w:cs="Arial"/>
                <w:b/>
                <w:color w:val="auto"/>
                <w:sz w:val="16"/>
                <w:szCs w:val="16"/>
              </w:rPr>
              <w:t>PEQUEÑA ESCALA</w:t>
            </w:r>
          </w:p>
        </w:tc>
        <w:tc>
          <w:tcPr>
            <w:tcW w:w="1842"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 xml:space="preserve">PARA FUENTE DE ENERGÍA RENOVABLE </w:t>
            </w:r>
            <w:r w:rsidRPr="00DD7681">
              <w:rPr>
                <w:rFonts w:ascii="Arial" w:hAnsi="Arial" w:cs="Arial"/>
                <w:color w:val="auto"/>
                <w:sz w:val="16"/>
                <w:szCs w:val="16"/>
              </w:rPr>
              <w:t xml:space="preserve">O </w:t>
            </w:r>
            <w:r w:rsidRPr="00DD7681">
              <w:rPr>
                <w:rFonts w:ascii="Arial" w:hAnsi="Arial" w:cs="Arial"/>
                <w:bCs/>
                <w:color w:val="auto"/>
                <w:sz w:val="16"/>
                <w:szCs w:val="16"/>
              </w:rPr>
              <w:t xml:space="preserve">SISTEMA DE COGENERACIÓN </w:t>
            </w:r>
            <w:r w:rsidRPr="00DD7681">
              <w:rPr>
                <w:rFonts w:ascii="Arial" w:hAnsi="Arial" w:cs="Arial"/>
                <w:color w:val="auto"/>
                <w:sz w:val="16"/>
                <w:szCs w:val="16"/>
              </w:rPr>
              <w:t xml:space="preserve">EN </w:t>
            </w:r>
            <w:r w:rsidRPr="00DD7681">
              <w:rPr>
                <w:rFonts w:ascii="Arial" w:hAnsi="Arial" w:cs="Arial"/>
                <w:b/>
                <w:color w:val="auto"/>
                <w:sz w:val="16"/>
                <w:szCs w:val="16"/>
              </w:rPr>
              <w:t>MEDIANA ESCALA</w:t>
            </w:r>
          </w:p>
        </w:tc>
        <w:tc>
          <w:tcPr>
            <w:tcW w:w="2428"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CENTRALES DE GENERACIÓN DE ENERGÍA ELÉCTRICA CON ENERGÍA RENOVABLE O COGENERACIÓN EFICIENTE</w:t>
            </w:r>
          </w:p>
        </w:tc>
      </w:tr>
      <w:tr w:rsidR="007B621E" w:rsidRPr="00DD7681" w:rsidTr="00605977">
        <w:trPr>
          <w:jc w:val="center"/>
        </w:trPr>
        <w:tc>
          <w:tcPr>
            <w:tcW w:w="3137" w:type="dxa"/>
            <w:vAlign w:val="center"/>
          </w:tcPr>
          <w:p w:rsidR="007B621E" w:rsidRPr="00DD7681" w:rsidRDefault="007B621E"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RESOLUCIÓN DE LA CRE</w:t>
            </w:r>
          </w:p>
        </w:tc>
        <w:tc>
          <w:tcPr>
            <w:tcW w:w="1967"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RES</w:t>
            </w:r>
            <w:r w:rsidR="00780845">
              <w:rPr>
                <w:rFonts w:ascii="Arial" w:hAnsi="Arial" w:cs="Arial"/>
                <w:bCs/>
                <w:color w:val="auto"/>
                <w:sz w:val="16"/>
                <w:szCs w:val="16"/>
              </w:rPr>
              <w:t>/</w:t>
            </w:r>
            <w:r w:rsidRPr="00DD7681">
              <w:rPr>
                <w:rFonts w:ascii="Arial" w:hAnsi="Arial" w:cs="Arial"/>
                <w:bCs/>
                <w:color w:val="auto"/>
                <w:sz w:val="16"/>
                <w:szCs w:val="16"/>
              </w:rPr>
              <w:t>054</w:t>
            </w:r>
            <w:r w:rsidR="00780845">
              <w:rPr>
                <w:rFonts w:ascii="Arial" w:hAnsi="Arial" w:cs="Arial"/>
                <w:bCs/>
                <w:color w:val="auto"/>
                <w:sz w:val="16"/>
                <w:szCs w:val="16"/>
              </w:rPr>
              <w:t>/</w:t>
            </w:r>
            <w:r w:rsidRPr="00DD7681">
              <w:rPr>
                <w:rFonts w:ascii="Arial" w:hAnsi="Arial" w:cs="Arial"/>
                <w:bCs/>
                <w:color w:val="auto"/>
                <w:sz w:val="16"/>
                <w:szCs w:val="16"/>
              </w:rPr>
              <w:t>2010</w:t>
            </w:r>
          </w:p>
        </w:tc>
        <w:tc>
          <w:tcPr>
            <w:tcW w:w="1842"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RES</w:t>
            </w:r>
            <w:r w:rsidR="00780845">
              <w:rPr>
                <w:rFonts w:ascii="Arial" w:hAnsi="Arial" w:cs="Arial"/>
                <w:bCs/>
                <w:color w:val="auto"/>
                <w:sz w:val="16"/>
                <w:szCs w:val="16"/>
              </w:rPr>
              <w:t>/</w:t>
            </w:r>
            <w:r w:rsidRPr="00DD7681">
              <w:rPr>
                <w:rFonts w:ascii="Arial" w:hAnsi="Arial" w:cs="Arial"/>
                <w:bCs/>
                <w:color w:val="auto"/>
                <w:sz w:val="16"/>
                <w:szCs w:val="16"/>
              </w:rPr>
              <w:t>054</w:t>
            </w:r>
            <w:r w:rsidR="00780845">
              <w:rPr>
                <w:rFonts w:ascii="Arial" w:hAnsi="Arial" w:cs="Arial"/>
                <w:bCs/>
                <w:color w:val="auto"/>
                <w:sz w:val="16"/>
                <w:szCs w:val="16"/>
              </w:rPr>
              <w:t>/</w:t>
            </w:r>
            <w:r w:rsidRPr="00DD7681">
              <w:rPr>
                <w:rFonts w:ascii="Arial" w:hAnsi="Arial" w:cs="Arial"/>
                <w:bCs/>
                <w:color w:val="auto"/>
                <w:sz w:val="16"/>
                <w:szCs w:val="16"/>
              </w:rPr>
              <w:t>2010</w:t>
            </w:r>
          </w:p>
        </w:tc>
        <w:tc>
          <w:tcPr>
            <w:tcW w:w="2428"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RES</w:t>
            </w:r>
            <w:r w:rsidR="00780845">
              <w:rPr>
                <w:rFonts w:ascii="Arial" w:hAnsi="Arial" w:cs="Arial"/>
                <w:bCs/>
                <w:color w:val="auto"/>
                <w:sz w:val="16"/>
                <w:szCs w:val="16"/>
              </w:rPr>
              <w:t>/</w:t>
            </w:r>
            <w:r w:rsidRPr="00DD7681">
              <w:rPr>
                <w:rFonts w:ascii="Arial" w:hAnsi="Arial" w:cs="Arial"/>
                <w:bCs/>
                <w:color w:val="auto"/>
                <w:sz w:val="16"/>
                <w:szCs w:val="16"/>
              </w:rPr>
              <w:t>067</w:t>
            </w:r>
            <w:r w:rsidR="00780845">
              <w:rPr>
                <w:rFonts w:ascii="Arial" w:hAnsi="Arial" w:cs="Arial"/>
                <w:bCs/>
                <w:color w:val="auto"/>
                <w:sz w:val="16"/>
                <w:szCs w:val="16"/>
              </w:rPr>
              <w:t>/</w:t>
            </w:r>
            <w:r w:rsidRPr="00DD7681">
              <w:rPr>
                <w:rFonts w:ascii="Arial" w:hAnsi="Arial" w:cs="Arial"/>
                <w:bCs/>
                <w:color w:val="auto"/>
                <w:sz w:val="16"/>
                <w:szCs w:val="16"/>
              </w:rPr>
              <w:t>2010</w:t>
            </w:r>
          </w:p>
        </w:tc>
      </w:tr>
      <w:tr w:rsidR="007B621E" w:rsidRPr="00DD7681" w:rsidTr="00605977">
        <w:trPr>
          <w:jc w:val="center"/>
        </w:trPr>
        <w:tc>
          <w:tcPr>
            <w:tcW w:w="3137" w:type="dxa"/>
            <w:vAlign w:val="center"/>
          </w:tcPr>
          <w:p w:rsidR="007B621E" w:rsidRPr="00DD7681" w:rsidRDefault="007B621E"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TENSIÓN DE SUMINISTRO</w:t>
            </w:r>
          </w:p>
        </w:tc>
        <w:tc>
          <w:tcPr>
            <w:tcW w:w="1967" w:type="dxa"/>
            <w:vAlign w:val="center"/>
          </w:tcPr>
          <w:p w:rsidR="007B621E" w:rsidRPr="00DD7681" w:rsidRDefault="007B621E" w:rsidP="00905578">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 xml:space="preserve">MENORES </w:t>
            </w:r>
            <w:r w:rsidR="00B45146">
              <w:rPr>
                <w:rFonts w:ascii="Arial" w:hAnsi="Arial" w:cs="Arial"/>
                <w:bCs/>
                <w:color w:val="auto"/>
                <w:sz w:val="16"/>
                <w:szCs w:val="16"/>
              </w:rPr>
              <w:t xml:space="preserve">O IGUALES </w:t>
            </w:r>
            <w:r w:rsidR="00905578">
              <w:rPr>
                <w:rFonts w:ascii="Arial" w:hAnsi="Arial" w:cs="Arial"/>
                <w:bCs/>
                <w:color w:val="auto"/>
                <w:sz w:val="16"/>
                <w:szCs w:val="16"/>
              </w:rPr>
              <w:t>A</w:t>
            </w:r>
            <w:r w:rsidRPr="00DD7681">
              <w:rPr>
                <w:rFonts w:ascii="Arial" w:hAnsi="Arial" w:cs="Arial"/>
                <w:bCs/>
                <w:color w:val="auto"/>
                <w:sz w:val="16"/>
                <w:szCs w:val="16"/>
              </w:rPr>
              <w:t xml:space="preserve"> 1 kV</w:t>
            </w:r>
          </w:p>
        </w:tc>
        <w:tc>
          <w:tcPr>
            <w:tcW w:w="1842"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MAYORES A 1 kV y MENORES A 69 kV</w:t>
            </w:r>
          </w:p>
        </w:tc>
        <w:tc>
          <w:tcPr>
            <w:tcW w:w="2428"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MAYORES A 1 kV y HASTA 400 kV</w:t>
            </w:r>
          </w:p>
        </w:tc>
      </w:tr>
      <w:tr w:rsidR="007B621E" w:rsidRPr="00DD7681" w:rsidTr="00605977">
        <w:trPr>
          <w:jc w:val="center"/>
        </w:trPr>
        <w:tc>
          <w:tcPr>
            <w:tcW w:w="3137" w:type="dxa"/>
            <w:vAlign w:val="center"/>
          </w:tcPr>
          <w:p w:rsidR="007B621E" w:rsidRPr="00DD7681" w:rsidRDefault="007B621E"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CAPACIDAD DE LA CENTRAL GENERADORA</w:t>
            </w:r>
          </w:p>
        </w:tc>
        <w:tc>
          <w:tcPr>
            <w:tcW w:w="1967" w:type="dxa"/>
            <w:vAlign w:val="center"/>
          </w:tcPr>
          <w:p w:rsidR="007B621E" w:rsidRPr="00DD7681" w:rsidRDefault="007B621E" w:rsidP="00605977">
            <w:pPr>
              <w:pStyle w:val="Default"/>
              <w:spacing w:beforeLines="40" w:before="96" w:afterLines="40" w:after="96"/>
              <w:jc w:val="center"/>
              <w:rPr>
                <w:rFonts w:ascii="Arial" w:hAnsi="Arial" w:cs="Arial"/>
                <w:bCs/>
                <w:color w:val="auto"/>
                <w:sz w:val="16"/>
                <w:szCs w:val="16"/>
              </w:rPr>
            </w:pPr>
            <w:r w:rsidRPr="00DD7681">
              <w:rPr>
                <w:rFonts w:ascii="Arial" w:hAnsi="Arial" w:cs="Arial"/>
                <w:bCs/>
                <w:color w:val="auto"/>
                <w:sz w:val="16"/>
                <w:szCs w:val="16"/>
              </w:rPr>
              <w:t>SERV. USO RESIDENCIAL HASTA 10 kW.</w:t>
            </w:r>
          </w:p>
          <w:p w:rsidR="007B621E" w:rsidRPr="00DD7681" w:rsidRDefault="007B621E" w:rsidP="00605977">
            <w:pPr>
              <w:pStyle w:val="Default"/>
              <w:spacing w:beforeLines="40" w:before="96" w:afterLines="40" w:after="96"/>
              <w:jc w:val="center"/>
              <w:rPr>
                <w:rFonts w:ascii="Arial" w:hAnsi="Arial" w:cs="Arial"/>
                <w:bCs/>
                <w:color w:val="auto"/>
                <w:sz w:val="16"/>
                <w:szCs w:val="16"/>
              </w:rPr>
            </w:pPr>
          </w:p>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SERV. USO GRAL. EN BAJA TENSIÓN HASTA 30 kW.</w:t>
            </w:r>
          </w:p>
        </w:tc>
        <w:tc>
          <w:tcPr>
            <w:tcW w:w="1842"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HASTA 500 kW</w:t>
            </w:r>
          </w:p>
        </w:tc>
        <w:tc>
          <w:tcPr>
            <w:tcW w:w="2428"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bCs/>
                <w:color w:val="auto"/>
                <w:sz w:val="16"/>
                <w:szCs w:val="16"/>
              </w:rPr>
              <w:t>CAPACIDAD MAYOR A 500 kW</w:t>
            </w:r>
            <w:r w:rsidR="00E536A1">
              <w:rPr>
                <w:rFonts w:ascii="Arial" w:hAnsi="Arial" w:cs="Arial"/>
                <w:bCs/>
                <w:color w:val="auto"/>
                <w:sz w:val="16"/>
                <w:szCs w:val="16"/>
              </w:rPr>
              <w:t xml:space="preserve"> </w:t>
            </w:r>
            <w:r w:rsidRPr="00DD7681">
              <w:rPr>
                <w:rFonts w:ascii="Arial" w:hAnsi="Arial" w:cs="Arial"/>
                <w:bCs/>
                <w:color w:val="auto"/>
                <w:sz w:val="16"/>
                <w:szCs w:val="16"/>
              </w:rPr>
              <w:t xml:space="preserve">Y EN HIDROELECTRICAS HASTA 30 MW </w:t>
            </w:r>
          </w:p>
        </w:tc>
      </w:tr>
      <w:tr w:rsidR="007B621E" w:rsidRPr="00DD7681" w:rsidTr="00605977">
        <w:trPr>
          <w:jc w:val="center"/>
        </w:trPr>
        <w:tc>
          <w:tcPr>
            <w:tcW w:w="3137" w:type="dxa"/>
            <w:vAlign w:val="center"/>
          </w:tcPr>
          <w:p w:rsidR="007B621E" w:rsidRPr="00DD7681" w:rsidRDefault="007B621E"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ESTUDIO DE FACTIBILIDAD</w:t>
            </w:r>
          </w:p>
        </w:tc>
        <w:tc>
          <w:tcPr>
            <w:tcW w:w="1967"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1842"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2428" w:type="dxa"/>
            <w:vAlign w:val="center"/>
          </w:tcPr>
          <w:p w:rsidR="007B621E" w:rsidRPr="00DD7681" w:rsidRDefault="007B621E" w:rsidP="00605977">
            <w:pPr>
              <w:pStyle w:val="Default"/>
              <w:spacing w:beforeLines="40" w:before="96" w:afterLines="40" w:after="96"/>
              <w:jc w:val="center"/>
              <w:rPr>
                <w:rFonts w:ascii="Arial" w:hAnsi="Arial" w:cs="Arial"/>
                <w:bCs/>
                <w:color w:val="auto"/>
                <w:sz w:val="16"/>
                <w:szCs w:val="16"/>
              </w:rPr>
            </w:pPr>
            <w:r w:rsidRPr="00DD7681">
              <w:rPr>
                <w:rFonts w:ascii="Arial" w:hAnsi="Arial" w:cs="Arial"/>
                <w:bCs/>
                <w:color w:val="auto"/>
                <w:sz w:val="16"/>
                <w:szCs w:val="16"/>
              </w:rPr>
              <w:t>SUBDIRECCIÓN DE PROGRAMACIÓN</w:t>
            </w:r>
          </w:p>
        </w:tc>
      </w:tr>
      <w:tr w:rsidR="00B52436" w:rsidRPr="00DD7681" w:rsidTr="00605977">
        <w:trPr>
          <w:jc w:val="center"/>
        </w:trPr>
        <w:tc>
          <w:tcPr>
            <w:tcW w:w="3137" w:type="dxa"/>
            <w:shd w:val="clear" w:color="auto" w:fill="FFFFFF"/>
            <w:vAlign w:val="center"/>
          </w:tcPr>
          <w:p w:rsidR="00B52436" w:rsidRPr="00DD7681" w:rsidRDefault="00EA76CB" w:rsidP="00605977">
            <w:pPr>
              <w:pStyle w:val="Default"/>
              <w:spacing w:beforeLines="40" w:before="96" w:afterLines="40" w:after="96"/>
              <w:jc w:val="center"/>
              <w:rPr>
                <w:rFonts w:ascii="Arial" w:hAnsi="Arial" w:cs="Arial"/>
                <w:b/>
                <w:color w:val="auto"/>
                <w:sz w:val="16"/>
                <w:szCs w:val="16"/>
              </w:rPr>
            </w:pPr>
            <w:r>
              <w:rPr>
                <w:rFonts w:ascii="Arial" w:hAnsi="Arial" w:cs="Arial"/>
                <w:b/>
                <w:color w:val="auto"/>
                <w:sz w:val="16"/>
                <w:szCs w:val="16"/>
              </w:rPr>
              <w:t>DETERMINACIÓN DE LOS CARGOS POR SERVICIOS DE TRANSMISIÓN</w:t>
            </w:r>
            <w:r w:rsidR="00E536A1">
              <w:rPr>
                <w:rFonts w:ascii="Arial" w:hAnsi="Arial" w:cs="Arial"/>
                <w:b/>
                <w:color w:val="auto"/>
                <w:sz w:val="16"/>
                <w:szCs w:val="16"/>
              </w:rPr>
              <w:t xml:space="preserve"> </w:t>
            </w:r>
          </w:p>
        </w:tc>
        <w:tc>
          <w:tcPr>
            <w:tcW w:w="1967" w:type="dxa"/>
            <w:vAlign w:val="center"/>
          </w:tcPr>
          <w:p w:rsidR="00B52436" w:rsidRPr="00DD7681" w:rsidRDefault="00AA3540" w:rsidP="00605977">
            <w:pPr>
              <w:pStyle w:val="Default"/>
              <w:spacing w:beforeLines="40" w:before="96" w:afterLines="40" w:after="96"/>
              <w:jc w:val="center"/>
              <w:rPr>
                <w:rFonts w:ascii="Arial" w:hAnsi="Arial" w:cs="Arial"/>
                <w:color w:val="auto"/>
                <w:sz w:val="16"/>
                <w:szCs w:val="16"/>
              </w:rPr>
            </w:pPr>
            <w:r>
              <w:rPr>
                <w:rFonts w:ascii="Arial" w:hAnsi="Arial" w:cs="Arial"/>
                <w:color w:val="auto"/>
                <w:sz w:val="16"/>
                <w:szCs w:val="16"/>
              </w:rPr>
              <w:t xml:space="preserve">NO APLICA </w:t>
            </w:r>
          </w:p>
        </w:tc>
        <w:tc>
          <w:tcPr>
            <w:tcW w:w="1842" w:type="dxa"/>
            <w:vAlign w:val="center"/>
          </w:tcPr>
          <w:p w:rsidR="00B52436" w:rsidRPr="00DD7681" w:rsidRDefault="00AA3540" w:rsidP="00605977">
            <w:pPr>
              <w:pStyle w:val="Default"/>
              <w:spacing w:beforeLines="40" w:before="96" w:afterLines="40" w:after="96"/>
              <w:jc w:val="center"/>
              <w:rPr>
                <w:rFonts w:ascii="Arial" w:hAnsi="Arial" w:cs="Arial"/>
                <w:color w:val="auto"/>
                <w:sz w:val="16"/>
                <w:szCs w:val="16"/>
              </w:rPr>
            </w:pPr>
            <w:r>
              <w:rPr>
                <w:rFonts w:ascii="Arial" w:hAnsi="Arial" w:cs="Arial"/>
                <w:color w:val="auto"/>
                <w:sz w:val="16"/>
                <w:szCs w:val="16"/>
              </w:rPr>
              <w:t xml:space="preserve">NO APLICA </w:t>
            </w:r>
          </w:p>
        </w:tc>
        <w:tc>
          <w:tcPr>
            <w:tcW w:w="2428" w:type="dxa"/>
            <w:vAlign w:val="center"/>
          </w:tcPr>
          <w:p w:rsidR="00B52436" w:rsidRPr="00DD7681" w:rsidRDefault="00AA3540" w:rsidP="00605977">
            <w:pPr>
              <w:pStyle w:val="Default"/>
              <w:spacing w:beforeLines="40" w:before="96" w:afterLines="40" w:after="96"/>
              <w:jc w:val="center"/>
              <w:rPr>
                <w:rFonts w:ascii="Arial" w:hAnsi="Arial" w:cs="Arial"/>
                <w:bCs/>
                <w:color w:val="auto"/>
                <w:sz w:val="16"/>
                <w:szCs w:val="16"/>
              </w:rPr>
            </w:pPr>
            <w:r>
              <w:rPr>
                <w:rFonts w:ascii="Arial" w:hAnsi="Arial" w:cs="Arial"/>
                <w:bCs/>
                <w:color w:val="auto"/>
                <w:sz w:val="16"/>
                <w:szCs w:val="16"/>
              </w:rPr>
              <w:t xml:space="preserve">SUBDIRECCIÓN DE PROGRAMACIÓN </w:t>
            </w:r>
          </w:p>
        </w:tc>
      </w:tr>
      <w:tr w:rsidR="007B621E" w:rsidRPr="00DD7681" w:rsidTr="00605977">
        <w:trPr>
          <w:jc w:val="center"/>
        </w:trPr>
        <w:tc>
          <w:tcPr>
            <w:tcW w:w="3137" w:type="dxa"/>
            <w:vAlign w:val="center"/>
          </w:tcPr>
          <w:p w:rsidR="007B621E" w:rsidRPr="00DD7681" w:rsidRDefault="007B621E"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OFICIO RESOLUTIVO</w:t>
            </w:r>
          </w:p>
        </w:tc>
        <w:tc>
          <w:tcPr>
            <w:tcW w:w="1967"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1842" w:type="dxa"/>
            <w:vAlign w:val="center"/>
          </w:tcPr>
          <w:p w:rsidR="007B621E" w:rsidRPr="00DD7681" w:rsidRDefault="007B621E"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2428" w:type="dxa"/>
            <w:vAlign w:val="center"/>
          </w:tcPr>
          <w:p w:rsidR="007B621E" w:rsidRPr="00DD7681" w:rsidRDefault="007B621E" w:rsidP="00605977">
            <w:pPr>
              <w:pStyle w:val="Default"/>
              <w:spacing w:beforeLines="40" w:before="96" w:afterLines="40" w:after="96"/>
              <w:jc w:val="center"/>
              <w:rPr>
                <w:rFonts w:ascii="Arial" w:hAnsi="Arial" w:cs="Arial"/>
                <w:bCs/>
                <w:color w:val="auto"/>
                <w:sz w:val="16"/>
                <w:szCs w:val="16"/>
              </w:rPr>
            </w:pPr>
            <w:r w:rsidRPr="00DD7681">
              <w:rPr>
                <w:rFonts w:ascii="Arial" w:hAnsi="Arial" w:cs="Arial"/>
                <w:bCs/>
                <w:color w:val="auto"/>
                <w:sz w:val="16"/>
                <w:szCs w:val="16"/>
              </w:rPr>
              <w:t>DIVISI</w:t>
            </w:r>
            <w:r w:rsidR="000D26C5" w:rsidRPr="00DD7681">
              <w:rPr>
                <w:rFonts w:ascii="Arial" w:hAnsi="Arial" w:cs="Arial"/>
                <w:bCs/>
                <w:color w:val="auto"/>
                <w:sz w:val="16"/>
                <w:szCs w:val="16"/>
              </w:rPr>
              <w:t>O</w:t>
            </w:r>
            <w:r w:rsidRPr="00DD7681">
              <w:rPr>
                <w:rFonts w:ascii="Arial" w:hAnsi="Arial" w:cs="Arial"/>
                <w:bCs/>
                <w:color w:val="auto"/>
                <w:sz w:val="16"/>
                <w:szCs w:val="16"/>
              </w:rPr>
              <w:t>N DE DISTRIBUCIÓN</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PERMISO DE LA CRE</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NO APLICA</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NO APLICA</w:t>
            </w:r>
          </w:p>
        </w:tc>
        <w:tc>
          <w:tcPr>
            <w:tcW w:w="2428"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REQUISITO</w:t>
            </w:r>
            <w:r w:rsidR="0077644B">
              <w:rPr>
                <w:rFonts w:ascii="Arial" w:hAnsi="Arial" w:cs="Arial"/>
                <w:color w:val="auto"/>
                <w:sz w:val="16"/>
                <w:szCs w:val="16"/>
              </w:rPr>
              <w:t xml:space="preserve"> (*)</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SOLICITUD CONTRATO DE INTERCONEXIÓN</w:t>
            </w:r>
            <w:r>
              <w:rPr>
                <w:rFonts w:ascii="Arial" w:hAnsi="Arial" w:cs="Arial"/>
                <w:b/>
                <w:color w:val="auto"/>
                <w:sz w:val="16"/>
                <w:szCs w:val="16"/>
              </w:rPr>
              <w:t xml:space="preserve"> </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2428" w:type="dxa"/>
            <w:vAlign w:val="center"/>
          </w:tcPr>
          <w:p w:rsidR="00711337" w:rsidRPr="00DD7681" w:rsidRDefault="00711337" w:rsidP="00605977">
            <w:pPr>
              <w:pStyle w:val="Default"/>
              <w:spacing w:beforeLines="40" w:before="96" w:afterLines="40" w:after="96"/>
              <w:jc w:val="center"/>
              <w:rPr>
                <w:rFonts w:ascii="Arial" w:hAnsi="Arial" w:cs="Arial"/>
                <w:bCs/>
                <w:color w:val="auto"/>
                <w:sz w:val="16"/>
                <w:szCs w:val="16"/>
              </w:rPr>
            </w:pPr>
            <w:r w:rsidRPr="00DD7681">
              <w:rPr>
                <w:rFonts w:ascii="Arial" w:hAnsi="Arial" w:cs="Arial"/>
                <w:bCs/>
                <w:color w:val="auto"/>
                <w:sz w:val="16"/>
                <w:szCs w:val="16"/>
              </w:rPr>
              <w:t>SUBDIRECCIÓN DE PROGRAMACIÓN</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CONTRATO DE INTERCONEXION</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MODELO DE CONTRATO</w:t>
            </w:r>
          </w:p>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 xml:space="preserve">ANEXO UNO DE LA </w:t>
            </w:r>
            <w:r w:rsidRPr="00DD7681">
              <w:rPr>
                <w:rFonts w:ascii="Arial" w:hAnsi="Arial" w:cs="Arial"/>
                <w:bCs/>
                <w:color w:val="auto"/>
                <w:sz w:val="16"/>
                <w:szCs w:val="16"/>
              </w:rPr>
              <w:t>RES</w:t>
            </w:r>
            <w:r w:rsidR="00780845">
              <w:rPr>
                <w:rFonts w:ascii="Arial" w:hAnsi="Arial" w:cs="Arial"/>
                <w:bCs/>
                <w:color w:val="auto"/>
                <w:sz w:val="16"/>
                <w:szCs w:val="16"/>
              </w:rPr>
              <w:t>/</w:t>
            </w:r>
            <w:r w:rsidRPr="00DD7681">
              <w:rPr>
                <w:rFonts w:ascii="Arial" w:hAnsi="Arial" w:cs="Arial"/>
                <w:bCs/>
                <w:color w:val="auto"/>
                <w:sz w:val="16"/>
                <w:szCs w:val="16"/>
              </w:rPr>
              <w:t>054</w:t>
            </w:r>
            <w:r w:rsidR="00780845">
              <w:rPr>
                <w:rFonts w:ascii="Arial" w:hAnsi="Arial" w:cs="Arial"/>
                <w:bCs/>
                <w:color w:val="auto"/>
                <w:sz w:val="16"/>
                <w:szCs w:val="16"/>
              </w:rPr>
              <w:t>/</w:t>
            </w:r>
            <w:r w:rsidRPr="00DD7681">
              <w:rPr>
                <w:rFonts w:ascii="Arial" w:hAnsi="Arial" w:cs="Arial"/>
                <w:bCs/>
                <w:color w:val="auto"/>
                <w:sz w:val="16"/>
                <w:szCs w:val="16"/>
              </w:rPr>
              <w:t>2010</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MODELO DE CONTRATO</w:t>
            </w:r>
          </w:p>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 xml:space="preserve">ANEXO DOS DE LA </w:t>
            </w:r>
            <w:r w:rsidRPr="00DD7681">
              <w:rPr>
                <w:rFonts w:ascii="Arial" w:hAnsi="Arial" w:cs="Arial"/>
                <w:bCs/>
                <w:color w:val="auto"/>
                <w:sz w:val="16"/>
                <w:szCs w:val="16"/>
              </w:rPr>
              <w:t>RES</w:t>
            </w:r>
            <w:r w:rsidR="00780845">
              <w:rPr>
                <w:rFonts w:ascii="Arial" w:hAnsi="Arial" w:cs="Arial"/>
                <w:bCs/>
                <w:color w:val="auto"/>
                <w:sz w:val="16"/>
                <w:szCs w:val="16"/>
              </w:rPr>
              <w:t>/</w:t>
            </w:r>
            <w:r w:rsidRPr="00DD7681">
              <w:rPr>
                <w:rFonts w:ascii="Arial" w:hAnsi="Arial" w:cs="Arial"/>
                <w:bCs/>
                <w:color w:val="auto"/>
                <w:sz w:val="16"/>
                <w:szCs w:val="16"/>
              </w:rPr>
              <w:t>054</w:t>
            </w:r>
            <w:r w:rsidR="00780845">
              <w:rPr>
                <w:rFonts w:ascii="Arial" w:hAnsi="Arial" w:cs="Arial"/>
                <w:bCs/>
                <w:color w:val="auto"/>
                <w:sz w:val="16"/>
                <w:szCs w:val="16"/>
              </w:rPr>
              <w:t>/</w:t>
            </w:r>
            <w:r w:rsidRPr="00DD7681">
              <w:rPr>
                <w:rFonts w:ascii="Arial" w:hAnsi="Arial" w:cs="Arial"/>
                <w:bCs/>
                <w:color w:val="auto"/>
                <w:sz w:val="16"/>
                <w:szCs w:val="16"/>
              </w:rPr>
              <w:t>2010</w:t>
            </w:r>
          </w:p>
        </w:tc>
        <w:tc>
          <w:tcPr>
            <w:tcW w:w="2428"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MODELO DE CONTRATO</w:t>
            </w:r>
          </w:p>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 xml:space="preserve">ANEXO DE LA </w:t>
            </w:r>
            <w:r w:rsidRPr="00DD7681">
              <w:rPr>
                <w:rFonts w:ascii="Arial" w:hAnsi="Arial" w:cs="Arial"/>
                <w:bCs/>
                <w:color w:val="auto"/>
                <w:sz w:val="16"/>
                <w:szCs w:val="16"/>
              </w:rPr>
              <w:t>RES</w:t>
            </w:r>
            <w:r w:rsidR="00780845">
              <w:rPr>
                <w:rFonts w:ascii="Arial" w:hAnsi="Arial" w:cs="Arial"/>
                <w:bCs/>
                <w:color w:val="auto"/>
                <w:sz w:val="16"/>
                <w:szCs w:val="16"/>
              </w:rPr>
              <w:t>/</w:t>
            </w:r>
            <w:r w:rsidRPr="00DD7681">
              <w:rPr>
                <w:rFonts w:ascii="Arial" w:hAnsi="Arial" w:cs="Arial"/>
                <w:bCs/>
                <w:color w:val="auto"/>
                <w:sz w:val="16"/>
                <w:szCs w:val="16"/>
              </w:rPr>
              <w:t>067</w:t>
            </w:r>
            <w:r w:rsidR="00780845">
              <w:rPr>
                <w:rFonts w:ascii="Arial" w:hAnsi="Arial" w:cs="Arial"/>
                <w:bCs/>
                <w:color w:val="auto"/>
                <w:sz w:val="16"/>
                <w:szCs w:val="16"/>
              </w:rPr>
              <w:t>/</w:t>
            </w:r>
            <w:r w:rsidRPr="00DD7681">
              <w:rPr>
                <w:rFonts w:ascii="Arial" w:hAnsi="Arial" w:cs="Arial"/>
                <w:bCs/>
                <w:color w:val="auto"/>
                <w:sz w:val="16"/>
                <w:szCs w:val="16"/>
              </w:rPr>
              <w:t>2010</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CONVENIO DE SERVICIOS DE TRANSMISIÓN</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NO APLICA</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NO APLICA</w:t>
            </w:r>
          </w:p>
        </w:tc>
        <w:tc>
          <w:tcPr>
            <w:tcW w:w="2428" w:type="dxa"/>
            <w:vAlign w:val="center"/>
          </w:tcPr>
          <w:p w:rsidR="00711337" w:rsidRPr="00DD7681" w:rsidRDefault="00711337" w:rsidP="00D46668">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REQUISITO</w:t>
            </w:r>
            <w:r w:rsidR="000A383E">
              <w:rPr>
                <w:rFonts w:ascii="Arial" w:hAnsi="Arial" w:cs="Arial"/>
                <w:color w:val="auto"/>
                <w:sz w:val="16"/>
                <w:szCs w:val="16"/>
              </w:rPr>
              <w:t xml:space="preserve"> </w:t>
            </w:r>
            <w:r w:rsidR="00B83421">
              <w:rPr>
                <w:rFonts w:ascii="Arial" w:hAnsi="Arial" w:cs="Arial"/>
                <w:color w:val="auto"/>
                <w:sz w:val="16"/>
                <w:szCs w:val="16"/>
              </w:rPr>
              <w:t>SI VA A PORTEAR</w:t>
            </w:r>
            <w:r w:rsidR="00655DED">
              <w:rPr>
                <w:rFonts w:ascii="Arial" w:hAnsi="Arial" w:cs="Arial"/>
                <w:color w:val="auto"/>
                <w:sz w:val="16"/>
                <w:szCs w:val="16"/>
              </w:rPr>
              <w:t>,</w:t>
            </w:r>
            <w:r w:rsidR="00D46668">
              <w:rPr>
                <w:rFonts w:ascii="Arial" w:hAnsi="Arial" w:cs="Arial"/>
                <w:color w:val="auto"/>
                <w:sz w:val="16"/>
                <w:szCs w:val="16"/>
              </w:rPr>
              <w:t xml:space="preserve"> </w:t>
            </w:r>
            <w:r w:rsidR="00655DED">
              <w:rPr>
                <w:rFonts w:ascii="Arial" w:hAnsi="Arial" w:cs="Arial"/>
                <w:color w:val="auto"/>
                <w:sz w:val="16"/>
                <w:szCs w:val="16"/>
              </w:rPr>
              <w:t xml:space="preserve">SOLICITAR A </w:t>
            </w:r>
            <w:r w:rsidR="00D21102">
              <w:rPr>
                <w:rFonts w:ascii="Arial" w:hAnsi="Arial" w:cs="Arial"/>
                <w:color w:val="auto"/>
                <w:sz w:val="16"/>
                <w:szCs w:val="16"/>
              </w:rPr>
              <w:t xml:space="preserve">SUBDIRECCIÓN DE </w:t>
            </w:r>
            <w:r w:rsidR="00B83421">
              <w:rPr>
                <w:rFonts w:ascii="Arial" w:hAnsi="Arial" w:cs="Arial"/>
                <w:color w:val="auto"/>
                <w:sz w:val="16"/>
                <w:szCs w:val="16"/>
              </w:rPr>
              <w:t>PROGRAMACIÓN</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ELABORACIÓN DEL CONTRATO DE INTERCONEXIÓN</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ZONA DE DISTRIBUCIÓN</w:t>
            </w:r>
          </w:p>
        </w:tc>
        <w:tc>
          <w:tcPr>
            <w:tcW w:w="2428"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SUBDIRECCIÓN DE PROGRAMACIÓN</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ELABORACIÓN DEL CONVENIO DE SERVICIOS DE TRANSMISIÓN</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NO APLICA</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NO APLICA</w:t>
            </w:r>
          </w:p>
        </w:tc>
        <w:tc>
          <w:tcPr>
            <w:tcW w:w="2428"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SUBDIRECCIÓN DE PROGRAMACIÓN</w:t>
            </w:r>
          </w:p>
        </w:tc>
      </w:tr>
      <w:tr w:rsidR="00711337" w:rsidRPr="00DD7681" w:rsidTr="00605977">
        <w:trPr>
          <w:jc w:val="center"/>
        </w:trPr>
        <w:tc>
          <w:tcPr>
            <w:tcW w:w="3137" w:type="dxa"/>
            <w:vAlign w:val="center"/>
          </w:tcPr>
          <w:p w:rsidR="00711337" w:rsidRPr="00DD7681" w:rsidRDefault="00711337" w:rsidP="00605977">
            <w:pPr>
              <w:pStyle w:val="Default"/>
              <w:spacing w:beforeLines="40" w:before="96" w:afterLines="40" w:after="96"/>
              <w:jc w:val="center"/>
              <w:rPr>
                <w:rFonts w:ascii="Arial" w:hAnsi="Arial" w:cs="Arial"/>
                <w:b/>
                <w:color w:val="auto"/>
                <w:sz w:val="16"/>
                <w:szCs w:val="16"/>
              </w:rPr>
            </w:pPr>
            <w:r w:rsidRPr="00DD7681">
              <w:rPr>
                <w:rFonts w:ascii="Arial" w:hAnsi="Arial" w:cs="Arial"/>
                <w:b/>
                <w:color w:val="auto"/>
                <w:sz w:val="16"/>
                <w:szCs w:val="16"/>
              </w:rPr>
              <w:t xml:space="preserve">COORDINACIÓN PARA LA INTERCONEXIÓN DEL PROYECTO </w:t>
            </w:r>
          </w:p>
        </w:tc>
        <w:tc>
          <w:tcPr>
            <w:tcW w:w="1967"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 xml:space="preserve">ZONA DE DISTRIBUCIÓN </w:t>
            </w:r>
          </w:p>
        </w:tc>
        <w:tc>
          <w:tcPr>
            <w:tcW w:w="1842" w:type="dxa"/>
            <w:vAlign w:val="center"/>
          </w:tcPr>
          <w:p w:rsidR="00711337" w:rsidRPr="00DD7681" w:rsidRDefault="00711337" w:rsidP="00605977">
            <w:pPr>
              <w:pStyle w:val="Default"/>
              <w:spacing w:beforeLines="40" w:before="96" w:afterLines="40" w:after="96"/>
              <w:jc w:val="center"/>
              <w:rPr>
                <w:rFonts w:ascii="Arial" w:hAnsi="Arial" w:cs="Arial"/>
                <w:color w:val="auto"/>
                <w:sz w:val="16"/>
                <w:szCs w:val="16"/>
              </w:rPr>
            </w:pPr>
            <w:r w:rsidRPr="00DD7681">
              <w:rPr>
                <w:rFonts w:ascii="Arial" w:hAnsi="Arial" w:cs="Arial"/>
                <w:color w:val="auto"/>
                <w:sz w:val="16"/>
                <w:szCs w:val="16"/>
              </w:rPr>
              <w:t xml:space="preserve">ZONA DE DISTRIBUCIÓN </w:t>
            </w:r>
          </w:p>
        </w:tc>
        <w:tc>
          <w:tcPr>
            <w:tcW w:w="2428" w:type="dxa"/>
            <w:vAlign w:val="center"/>
          </w:tcPr>
          <w:p w:rsidR="00711337" w:rsidRPr="00DD7681" w:rsidRDefault="00711337" w:rsidP="00605977">
            <w:pPr>
              <w:spacing w:beforeLines="40" w:before="96" w:afterLines="40" w:after="96"/>
              <w:jc w:val="center"/>
              <w:rPr>
                <w:rFonts w:ascii="Arial" w:hAnsi="Arial" w:cs="Arial"/>
                <w:sz w:val="16"/>
                <w:szCs w:val="16"/>
              </w:rPr>
            </w:pPr>
            <w:r w:rsidRPr="00DD7681">
              <w:rPr>
                <w:rFonts w:ascii="Arial" w:hAnsi="Arial" w:cs="Arial"/>
                <w:bCs/>
                <w:sz w:val="16"/>
                <w:szCs w:val="16"/>
              </w:rPr>
              <w:t>ÁREA DE CONTROL DEL CENACE</w:t>
            </w:r>
          </w:p>
        </w:tc>
      </w:tr>
    </w:tbl>
    <w:p w:rsidR="00C771FC" w:rsidRPr="00DD7681" w:rsidRDefault="00C771FC" w:rsidP="005D7D0D">
      <w:pPr>
        <w:pStyle w:val="Default"/>
        <w:jc w:val="both"/>
        <w:rPr>
          <w:rFonts w:ascii="Arial" w:hAnsi="Arial" w:cs="Arial"/>
          <w:b/>
          <w:color w:val="auto"/>
          <w:sz w:val="19"/>
          <w:szCs w:val="19"/>
        </w:rPr>
      </w:pPr>
    </w:p>
    <w:p w:rsidR="001E1CAE" w:rsidRPr="00DD7681" w:rsidRDefault="00E536A1" w:rsidP="00A84FD0">
      <w:pPr>
        <w:pStyle w:val="Default"/>
        <w:ind w:left="-284"/>
        <w:jc w:val="both"/>
        <w:rPr>
          <w:rFonts w:ascii="Arial" w:hAnsi="Arial" w:cs="Arial"/>
          <w:b/>
          <w:color w:val="auto"/>
          <w:sz w:val="16"/>
          <w:szCs w:val="16"/>
        </w:rPr>
      </w:pPr>
      <w:r w:rsidRPr="00DD7681" w:rsidDel="00E536A1">
        <w:rPr>
          <w:rFonts w:ascii="Arial" w:hAnsi="Arial" w:cs="Arial"/>
          <w:b/>
          <w:color w:val="auto"/>
          <w:sz w:val="16"/>
          <w:szCs w:val="16"/>
        </w:rPr>
        <w:t xml:space="preserve"> </w:t>
      </w:r>
      <w:r w:rsidR="00C66D5C" w:rsidRPr="00DD7681">
        <w:rPr>
          <w:rFonts w:ascii="Arial" w:hAnsi="Arial" w:cs="Arial"/>
          <w:b/>
          <w:color w:val="auto"/>
          <w:sz w:val="16"/>
          <w:szCs w:val="16"/>
        </w:rPr>
        <w:t xml:space="preserve">(*) SE REQUIERE PERMISO DE LA </w:t>
      </w:r>
      <w:r w:rsidR="00B16E6E" w:rsidRPr="00DD7681">
        <w:rPr>
          <w:rFonts w:ascii="Arial" w:hAnsi="Arial" w:cs="Arial"/>
          <w:b/>
          <w:color w:val="auto"/>
          <w:sz w:val="16"/>
          <w:szCs w:val="16"/>
        </w:rPr>
        <w:t>COMISIÓN</w:t>
      </w:r>
      <w:r>
        <w:rPr>
          <w:rFonts w:ascii="Arial" w:hAnsi="Arial" w:cs="Arial"/>
          <w:b/>
          <w:color w:val="auto"/>
          <w:sz w:val="16"/>
          <w:szCs w:val="16"/>
        </w:rPr>
        <w:t>,</w:t>
      </w:r>
      <w:r w:rsidR="00B16E6E" w:rsidRPr="00DD7681">
        <w:rPr>
          <w:rFonts w:ascii="Arial" w:hAnsi="Arial" w:cs="Arial"/>
          <w:b/>
          <w:color w:val="auto"/>
          <w:sz w:val="16"/>
          <w:szCs w:val="16"/>
        </w:rPr>
        <w:t xml:space="preserve"> </w:t>
      </w:r>
      <w:r w:rsidRPr="00DD7681">
        <w:rPr>
          <w:rFonts w:ascii="Arial" w:hAnsi="Arial" w:cs="Arial"/>
          <w:b/>
          <w:color w:val="auto"/>
          <w:sz w:val="16"/>
          <w:szCs w:val="16"/>
        </w:rPr>
        <w:t>A</w:t>
      </w:r>
      <w:r>
        <w:rPr>
          <w:rFonts w:ascii="Arial" w:hAnsi="Arial" w:cs="Arial"/>
          <w:b/>
          <w:color w:val="auto"/>
          <w:sz w:val="16"/>
          <w:szCs w:val="16"/>
        </w:rPr>
        <w:t>Ú</w:t>
      </w:r>
      <w:r w:rsidRPr="00DD7681">
        <w:rPr>
          <w:rFonts w:ascii="Arial" w:hAnsi="Arial" w:cs="Arial"/>
          <w:b/>
          <w:color w:val="auto"/>
          <w:sz w:val="16"/>
          <w:szCs w:val="16"/>
        </w:rPr>
        <w:t xml:space="preserve">N </w:t>
      </w:r>
      <w:r w:rsidR="00C66D5C" w:rsidRPr="00DD7681">
        <w:rPr>
          <w:rFonts w:ascii="Arial" w:hAnsi="Arial" w:cs="Arial"/>
          <w:b/>
          <w:color w:val="auto"/>
          <w:sz w:val="16"/>
          <w:szCs w:val="16"/>
        </w:rPr>
        <w:t xml:space="preserve">CUANDO LA CAPACIDAD DE LA </w:t>
      </w:r>
      <w:r w:rsidR="0026586A">
        <w:rPr>
          <w:rFonts w:ascii="Arial" w:hAnsi="Arial" w:cs="Arial"/>
          <w:b/>
          <w:color w:val="auto"/>
          <w:sz w:val="16"/>
          <w:szCs w:val="16"/>
        </w:rPr>
        <w:t>FUENTE DE ENERGÍA</w:t>
      </w:r>
      <w:r w:rsidR="00C66D5C" w:rsidRPr="00DD7681">
        <w:rPr>
          <w:rFonts w:ascii="Arial" w:hAnsi="Arial" w:cs="Arial"/>
          <w:b/>
          <w:color w:val="auto"/>
          <w:sz w:val="16"/>
          <w:szCs w:val="16"/>
        </w:rPr>
        <w:t xml:space="preserve"> SEA MENOR A </w:t>
      </w:r>
      <w:r w:rsidRPr="00DD7681">
        <w:rPr>
          <w:rFonts w:ascii="Arial" w:hAnsi="Arial" w:cs="Arial"/>
          <w:b/>
          <w:color w:val="auto"/>
          <w:sz w:val="16"/>
          <w:szCs w:val="16"/>
        </w:rPr>
        <w:t>500</w:t>
      </w:r>
      <w:r>
        <w:rPr>
          <w:rFonts w:ascii="Arial" w:hAnsi="Arial" w:cs="Arial"/>
          <w:b/>
          <w:color w:val="auto"/>
          <w:sz w:val="16"/>
          <w:szCs w:val="16"/>
        </w:rPr>
        <w:t> </w:t>
      </w:r>
      <w:r w:rsidR="00B16E6E" w:rsidRPr="00DD7681">
        <w:rPr>
          <w:rFonts w:ascii="Arial" w:hAnsi="Arial" w:cs="Arial"/>
          <w:b/>
          <w:color w:val="auto"/>
          <w:sz w:val="16"/>
          <w:szCs w:val="16"/>
        </w:rPr>
        <w:t xml:space="preserve">kW </w:t>
      </w:r>
      <w:r w:rsidR="00C66D5C" w:rsidRPr="00DD7681">
        <w:rPr>
          <w:rFonts w:ascii="Arial" w:hAnsi="Arial" w:cs="Arial"/>
          <w:b/>
          <w:color w:val="auto"/>
          <w:sz w:val="16"/>
          <w:szCs w:val="16"/>
        </w:rPr>
        <w:t xml:space="preserve">, SIEMPRE Y CUANDO EL PERMISIONARIO </w:t>
      </w:r>
      <w:r>
        <w:rPr>
          <w:rFonts w:ascii="Arial" w:hAnsi="Arial" w:cs="Arial"/>
          <w:b/>
          <w:color w:val="auto"/>
          <w:sz w:val="16"/>
          <w:szCs w:val="16"/>
        </w:rPr>
        <w:t xml:space="preserve">REQUIERA HACER </w:t>
      </w:r>
      <w:r w:rsidR="00C66D5C" w:rsidRPr="00DD7681">
        <w:rPr>
          <w:rFonts w:ascii="Arial" w:hAnsi="Arial" w:cs="Arial"/>
          <w:b/>
          <w:color w:val="auto"/>
          <w:sz w:val="16"/>
          <w:szCs w:val="16"/>
        </w:rPr>
        <w:t xml:space="preserve">USO DEL SISTEMA DEL SUMINISTRADOR PARA PORTEAR ENERGÍÁ A SUS </w:t>
      </w:r>
      <w:r w:rsidR="005D7D0D" w:rsidRPr="00DD7681">
        <w:rPr>
          <w:rFonts w:ascii="Arial" w:hAnsi="Arial" w:cs="Arial"/>
          <w:b/>
          <w:color w:val="auto"/>
          <w:sz w:val="16"/>
          <w:szCs w:val="16"/>
        </w:rPr>
        <w:t>CARGA</w:t>
      </w:r>
      <w:r w:rsidR="00D95F08" w:rsidRPr="00DD7681">
        <w:rPr>
          <w:rFonts w:ascii="Arial" w:hAnsi="Arial" w:cs="Arial"/>
          <w:b/>
          <w:color w:val="auto"/>
          <w:sz w:val="16"/>
          <w:szCs w:val="16"/>
        </w:rPr>
        <w:t>S</w:t>
      </w:r>
      <w:r w:rsidR="00C66D5C" w:rsidRPr="00DD7681">
        <w:rPr>
          <w:rFonts w:ascii="Arial" w:hAnsi="Arial" w:cs="Arial"/>
          <w:b/>
          <w:color w:val="auto"/>
          <w:sz w:val="16"/>
          <w:szCs w:val="16"/>
        </w:rPr>
        <w:t xml:space="preserve">. </w:t>
      </w:r>
    </w:p>
    <w:p w:rsidR="0075299F" w:rsidRDefault="0075299F" w:rsidP="00A84FD0">
      <w:pPr>
        <w:pStyle w:val="Default"/>
        <w:ind w:left="-284"/>
        <w:jc w:val="both"/>
        <w:rPr>
          <w:rFonts w:ascii="Arial" w:hAnsi="Arial" w:cs="Arial"/>
          <w:b/>
          <w:color w:val="auto"/>
        </w:rPr>
      </w:pPr>
    </w:p>
    <w:p w:rsidR="00124BF2" w:rsidRDefault="00124BF2" w:rsidP="00A84FD0">
      <w:pPr>
        <w:pStyle w:val="Default"/>
        <w:ind w:left="-284"/>
        <w:jc w:val="both"/>
        <w:rPr>
          <w:rFonts w:ascii="Arial" w:hAnsi="Arial" w:cs="Arial"/>
          <w:b/>
          <w:color w:val="auto"/>
        </w:rPr>
      </w:pPr>
    </w:p>
    <w:p w:rsidR="00124BF2" w:rsidRDefault="00124BF2" w:rsidP="00124BF2">
      <w:pPr>
        <w:pStyle w:val="Default"/>
        <w:jc w:val="both"/>
        <w:rPr>
          <w:rFonts w:ascii="Arial" w:hAnsi="Arial" w:cs="Arial"/>
          <w:b/>
          <w:color w:val="auto"/>
        </w:rPr>
      </w:pPr>
      <w:r>
        <w:rPr>
          <w:rFonts w:ascii="Arial" w:hAnsi="Arial" w:cs="Arial"/>
          <w:b/>
          <w:color w:val="auto"/>
        </w:rPr>
        <w:lastRenderedPageBreak/>
        <w:t>DIAGRAMA DE FLUJO PARA LA ATENCIÓN DE SOLICITUDES DE INTERCONEXIÓN</w:t>
      </w:r>
    </w:p>
    <w:p w:rsidR="00124BF2" w:rsidRPr="00DB2460" w:rsidRDefault="00124BF2" w:rsidP="00124BF2">
      <w:pPr>
        <w:pStyle w:val="Default"/>
        <w:jc w:val="both"/>
        <w:rPr>
          <w:rFonts w:ascii="Arial" w:hAnsi="Arial" w:cs="Arial"/>
          <w:b/>
          <w:color w:val="auto"/>
          <w:sz w:val="20"/>
        </w:rPr>
      </w:pPr>
    </w:p>
    <w:p w:rsidR="00124BF2" w:rsidRPr="00DB2460" w:rsidRDefault="00DB2460" w:rsidP="00124BF2">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59264" behindDoc="0" locked="0" layoutInCell="1" allowOverlap="1" wp14:anchorId="56251210" wp14:editId="6732D723">
                <wp:simplePos x="0" y="0"/>
                <wp:positionH relativeFrom="column">
                  <wp:posOffset>3049506</wp:posOffset>
                </wp:positionH>
                <wp:positionV relativeFrom="paragraph">
                  <wp:posOffset>341314</wp:posOffset>
                </wp:positionV>
                <wp:extent cx="3399" cy="166988"/>
                <wp:effectExtent l="76200" t="0" r="73025" b="62230"/>
                <wp:wrapNone/>
                <wp:docPr id="19" name="19 Conector recto de flecha"/>
                <wp:cNvGraphicFramePr/>
                <a:graphic xmlns:a="http://schemas.openxmlformats.org/drawingml/2006/main">
                  <a:graphicData uri="http://schemas.microsoft.com/office/word/2010/wordprocessingShape">
                    <wps:wsp>
                      <wps:cNvCnPr/>
                      <wps:spPr>
                        <a:xfrm>
                          <a:off x="0" y="0"/>
                          <a:ext cx="3399" cy="1669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9 Conector recto de flecha" o:spid="_x0000_s1026" type="#_x0000_t32" style="position:absolute;margin-left:240.1pt;margin-top:26.9pt;width:.25pt;height:1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" strokecolor="black [3213]">
                <v:stroke endarrow="block"/>
              </v:shape>
            </w:pict>
          </mc:Fallback>
        </mc:AlternateContent>
      </w:r>
      <w:r w:rsidR="00124BF2" w:rsidRPr="00DB2460">
        <w:rPr>
          <w:rFonts w:ascii="Arial" w:hAnsi="Arial" w:cs="Arial"/>
          <w:b/>
          <w:noProof/>
          <w:color w:val="auto"/>
          <w:sz w:val="20"/>
        </w:rPr>
        <mc:AlternateContent>
          <mc:Choice Requires="wps">
            <w:drawing>
              <wp:inline distT="0" distB="0" distL="0" distR="0" wp14:anchorId="24744610" wp14:editId="1BB0A051">
                <wp:extent cx="990600" cy="342900"/>
                <wp:effectExtent l="0" t="0" r="19050" b="19050"/>
                <wp:docPr id="1" name="1 Terminador"/>
                <wp:cNvGraphicFramePr/>
                <a:graphic xmlns:a="http://schemas.openxmlformats.org/drawingml/2006/main">
                  <a:graphicData uri="http://schemas.microsoft.com/office/word/2010/wordprocessingShape">
                    <wps:wsp>
                      <wps:cNvSpPr/>
                      <wps:spPr>
                        <a:xfrm>
                          <a:off x="0" y="0"/>
                          <a:ext cx="990600" cy="34290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124BF2" w:rsidRDefault="00B31BBB" w:rsidP="00124BF2">
                            <w:pPr>
                              <w:jc w:val="center"/>
                              <w:rPr>
                                <w:rFonts w:ascii="Arial" w:hAnsi="Arial" w:cs="Arial"/>
                                <w:color w:val="000000" w:themeColor="text1"/>
                                <w:sz w:val="22"/>
                              </w:rPr>
                            </w:pPr>
                            <w:r w:rsidRPr="00124BF2">
                              <w:rPr>
                                <w:rFonts w:ascii="Arial" w:hAnsi="Arial" w:cs="Arial"/>
                                <w:color w:val="000000" w:themeColor="text1"/>
                                <w:sz w:val="22"/>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16" coordsize="21600,21600" o:spt="116" path="m3475,qx,10800,3475,21600l18125,21600qx21600,10800,18125,xe">
                <v:stroke joinstyle="miter"/>
                <v:path gradientshapeok="t" o:connecttype="rect" textboxrect="1018,3163,20582,18437"/>
              </v:shapetype>
              <v:shape id="1 Terminador" o:spid="_x0000_s1026" type="#_x0000_t116" style="width:78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" filled="f" strokecolor="black [3213]" strokeweight="1pt">
                <v:textbox>
                  <w:txbxContent>
                    <w:p w:rsidR="00B31BBB" w:rsidRPr="00124BF2" w:rsidRDefault="00B31BBB" w:rsidP="00124BF2">
                      <w:pPr>
                        <w:jc w:val="center"/>
                        <w:rPr>
                          <w:rFonts w:ascii="Arial" w:hAnsi="Arial" w:cs="Arial"/>
                          <w:color w:val="000000" w:themeColor="text1"/>
                          <w:sz w:val="22"/>
                        </w:rPr>
                      </w:pPr>
                      <w:r w:rsidRPr="00124BF2">
                        <w:rPr>
                          <w:rFonts w:ascii="Arial" w:hAnsi="Arial" w:cs="Arial"/>
                          <w:color w:val="000000" w:themeColor="text1"/>
                          <w:sz w:val="22"/>
                        </w:rPr>
                        <w:t>Inicio</w:t>
                      </w:r>
                    </w:p>
                  </w:txbxContent>
                </v:textbox>
                <w10:anchorlock/>
              </v:shape>
            </w:pict>
          </mc:Fallback>
        </mc:AlternateContent>
      </w:r>
    </w:p>
    <w:p w:rsidR="00124BF2" w:rsidRPr="00DB2460" w:rsidRDefault="00124BF2" w:rsidP="00124BF2">
      <w:pPr>
        <w:pStyle w:val="Default"/>
        <w:jc w:val="center"/>
        <w:rPr>
          <w:rFonts w:ascii="Arial" w:hAnsi="Arial" w:cs="Arial"/>
          <w:b/>
          <w:color w:val="auto"/>
          <w:sz w:val="20"/>
        </w:rPr>
      </w:pPr>
    </w:p>
    <w:p w:rsidR="00124BF2" w:rsidRPr="00DB2460" w:rsidRDefault="00DB2460" w:rsidP="00124BF2">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61312" behindDoc="0" locked="0" layoutInCell="1" allowOverlap="1" wp14:anchorId="6203085C" wp14:editId="29648F75">
                <wp:simplePos x="0" y="0"/>
                <wp:positionH relativeFrom="column">
                  <wp:posOffset>3049506</wp:posOffset>
                </wp:positionH>
                <wp:positionV relativeFrom="paragraph">
                  <wp:posOffset>618967</wp:posOffset>
                </wp:positionV>
                <wp:extent cx="3175" cy="214153"/>
                <wp:effectExtent l="76200" t="0" r="73025" b="52705"/>
                <wp:wrapNone/>
                <wp:docPr id="20" name="20 Conector recto de flecha"/>
                <wp:cNvGraphicFramePr/>
                <a:graphic xmlns:a="http://schemas.openxmlformats.org/drawingml/2006/main">
                  <a:graphicData uri="http://schemas.microsoft.com/office/word/2010/wordprocessingShape">
                    <wps:wsp>
                      <wps:cNvCnPr/>
                      <wps:spPr>
                        <a:xfrm>
                          <a:off x="0" y="0"/>
                          <a:ext cx="3175" cy="214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0 Conector recto de flecha" o:spid="_x0000_s1026" type="#_x0000_t32" style="position:absolute;margin-left:240.1pt;margin-top:48.75pt;width:.25pt;height:1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" strokecolor="black [3213]">
                <v:stroke endarrow="block"/>
              </v:shape>
            </w:pict>
          </mc:Fallback>
        </mc:AlternateContent>
      </w:r>
      <w:r w:rsidR="00124BF2" w:rsidRPr="00DB2460">
        <w:rPr>
          <w:rFonts w:ascii="Arial" w:hAnsi="Arial" w:cs="Arial"/>
          <w:b/>
          <w:noProof/>
          <w:color w:val="auto"/>
          <w:sz w:val="20"/>
        </w:rPr>
        <mc:AlternateContent>
          <mc:Choice Requires="wps">
            <w:drawing>
              <wp:inline distT="0" distB="0" distL="0" distR="0" wp14:anchorId="11E053C6" wp14:editId="65FA855B">
                <wp:extent cx="5198863" cy="669851"/>
                <wp:effectExtent l="0" t="0" r="20955" b="16510"/>
                <wp:docPr id="3" name="3 Documento"/>
                <wp:cNvGraphicFramePr/>
                <a:graphic xmlns:a="http://schemas.openxmlformats.org/drawingml/2006/main">
                  <a:graphicData uri="http://schemas.microsoft.com/office/word/2010/wordprocessingShape">
                    <wps:wsp>
                      <wps:cNvSpPr/>
                      <wps:spPr>
                        <a:xfrm>
                          <a:off x="0" y="0"/>
                          <a:ext cx="5198863" cy="669851"/>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tramita y obtiene del </w:t>
                            </w:r>
                            <w:r w:rsidRPr="00DB2460">
                              <w:rPr>
                                <w:rFonts w:ascii="Arial" w:hAnsi="Arial" w:cs="Arial"/>
                                <w:b/>
                                <w:color w:val="000000" w:themeColor="text1"/>
                              </w:rPr>
                              <w:t>Suministrador</w:t>
                            </w:r>
                            <w:r w:rsidRPr="00DB2460">
                              <w:rPr>
                                <w:rFonts w:ascii="Arial" w:hAnsi="Arial" w:cs="Arial"/>
                                <w:color w:val="000000" w:themeColor="text1"/>
                              </w:rPr>
                              <w:t xml:space="preserve"> el estudio de </w:t>
                            </w:r>
                            <w:r w:rsidRPr="00DB2460">
                              <w:rPr>
                                <w:rFonts w:ascii="Arial" w:hAnsi="Arial" w:cs="Arial"/>
                                <w:b/>
                                <w:color w:val="000000" w:themeColor="text1"/>
                              </w:rPr>
                              <w:t>Factibilidad</w:t>
                            </w:r>
                            <w:r w:rsidRPr="00DB2460">
                              <w:rPr>
                                <w:rFonts w:ascii="Arial" w:hAnsi="Arial" w:cs="Arial"/>
                                <w:color w:val="000000" w:themeColor="text1"/>
                              </w:rPr>
                              <w:t xml:space="preserve"> del proyecto de interconexión. Si requiere hacer uso del </w:t>
                            </w:r>
                            <w:r w:rsidRPr="00DB2460">
                              <w:rPr>
                                <w:rFonts w:ascii="Arial" w:hAnsi="Arial" w:cs="Arial"/>
                                <w:b/>
                                <w:color w:val="000000" w:themeColor="text1"/>
                              </w:rPr>
                              <w:t>Sistema</w:t>
                            </w:r>
                            <w:r w:rsidRPr="00DB2460">
                              <w:rPr>
                                <w:rFonts w:ascii="Arial" w:hAnsi="Arial" w:cs="Arial"/>
                                <w:color w:val="000000" w:themeColor="text1"/>
                              </w:rPr>
                              <w:t xml:space="preserve"> para portear energía a sus cargas solicita el estudio para la Determinación de los Cargos.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3 Documento" o:spid="_x0000_s1027" type="#_x0000_t114" style="width:409.3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tramita y obtiene del </w:t>
                      </w:r>
                      <w:r w:rsidRPr="00DB2460">
                        <w:rPr>
                          <w:rFonts w:ascii="Arial" w:hAnsi="Arial" w:cs="Arial"/>
                          <w:b/>
                          <w:color w:val="000000" w:themeColor="text1"/>
                        </w:rPr>
                        <w:t>Suministrador</w:t>
                      </w:r>
                      <w:r w:rsidRPr="00DB2460">
                        <w:rPr>
                          <w:rFonts w:ascii="Arial" w:hAnsi="Arial" w:cs="Arial"/>
                          <w:color w:val="000000" w:themeColor="text1"/>
                        </w:rPr>
                        <w:t xml:space="preserve"> el estudio de </w:t>
                      </w:r>
                      <w:r w:rsidRPr="00DB2460">
                        <w:rPr>
                          <w:rFonts w:ascii="Arial" w:hAnsi="Arial" w:cs="Arial"/>
                          <w:b/>
                          <w:color w:val="000000" w:themeColor="text1"/>
                        </w:rPr>
                        <w:t>Factibilidad</w:t>
                      </w:r>
                      <w:r w:rsidRPr="00DB2460">
                        <w:rPr>
                          <w:rFonts w:ascii="Arial" w:hAnsi="Arial" w:cs="Arial"/>
                          <w:color w:val="000000" w:themeColor="text1"/>
                        </w:rPr>
                        <w:t xml:space="preserve"> del proyecto de interconexión. Si requiere hacer uso del </w:t>
                      </w:r>
                      <w:r w:rsidRPr="00DB2460">
                        <w:rPr>
                          <w:rFonts w:ascii="Arial" w:hAnsi="Arial" w:cs="Arial"/>
                          <w:b/>
                          <w:color w:val="000000" w:themeColor="text1"/>
                        </w:rPr>
                        <w:t>Sistema</w:t>
                      </w:r>
                      <w:r w:rsidRPr="00DB2460">
                        <w:rPr>
                          <w:rFonts w:ascii="Arial" w:hAnsi="Arial" w:cs="Arial"/>
                          <w:color w:val="000000" w:themeColor="text1"/>
                        </w:rPr>
                        <w:t xml:space="preserve"> para portear energía a sus cargas solicita el estudio para la Determinación de los Cargos.</w:t>
                      </w:r>
                    </w:p>
                  </w:txbxContent>
                </v:textbox>
                <w10:anchorlock/>
              </v:shape>
            </w:pict>
          </mc:Fallback>
        </mc:AlternateContent>
      </w:r>
    </w:p>
    <w:p w:rsidR="00F01D7D" w:rsidRPr="00DB2460" w:rsidRDefault="00F01D7D" w:rsidP="00124BF2">
      <w:pPr>
        <w:pStyle w:val="Default"/>
        <w:jc w:val="center"/>
        <w:rPr>
          <w:rFonts w:ascii="Arial" w:hAnsi="Arial" w:cs="Arial"/>
          <w:b/>
          <w:color w:val="auto"/>
          <w:sz w:val="20"/>
        </w:rPr>
      </w:pPr>
    </w:p>
    <w:p w:rsidR="00F01D7D" w:rsidRPr="00DB2460" w:rsidRDefault="00DB2460" w:rsidP="00124BF2">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63360" behindDoc="0" locked="0" layoutInCell="1" allowOverlap="1" wp14:anchorId="56DAD743" wp14:editId="24811210">
                <wp:simplePos x="0" y="0"/>
                <wp:positionH relativeFrom="column">
                  <wp:posOffset>3042471</wp:posOffset>
                </wp:positionH>
                <wp:positionV relativeFrom="paragraph">
                  <wp:posOffset>962782</wp:posOffset>
                </wp:positionV>
                <wp:extent cx="3175" cy="214153"/>
                <wp:effectExtent l="76200" t="0" r="73025" b="52705"/>
                <wp:wrapNone/>
                <wp:docPr id="21" name="21 Conector recto de flecha"/>
                <wp:cNvGraphicFramePr/>
                <a:graphic xmlns:a="http://schemas.openxmlformats.org/drawingml/2006/main">
                  <a:graphicData uri="http://schemas.microsoft.com/office/word/2010/wordprocessingShape">
                    <wps:wsp>
                      <wps:cNvCnPr/>
                      <wps:spPr>
                        <a:xfrm>
                          <a:off x="0" y="0"/>
                          <a:ext cx="3175" cy="214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1 Conector recto de flecha" o:spid="_x0000_s1026" type="#_x0000_t32" style="position:absolute;margin-left:239.55pt;margin-top:75.8pt;width:.25pt;height:1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069EB8CC" wp14:editId="12241A71">
                <wp:extent cx="5198863" cy="1020725"/>
                <wp:effectExtent l="0" t="0" r="20955" b="27305"/>
                <wp:docPr id="4" name="4 Documento"/>
                <wp:cNvGraphicFramePr/>
                <a:graphic xmlns:a="http://schemas.openxmlformats.org/drawingml/2006/main">
                  <a:graphicData uri="http://schemas.microsoft.com/office/word/2010/wordprocessingShape">
                    <wps:wsp>
                      <wps:cNvSpPr/>
                      <wps:spPr>
                        <a:xfrm>
                          <a:off x="0" y="0"/>
                          <a:ext cx="5198863" cy="102072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Para Generación en Pequeña y Mediana Escala con la Factibilidad aprobada deberá firmar Contrato con la División de Distribución correspondiente.</w:t>
                            </w:r>
                          </w:p>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Si requiere hacer uso del </w:t>
                            </w:r>
                            <w:r w:rsidRPr="00DB2460">
                              <w:rPr>
                                <w:rFonts w:ascii="Arial" w:hAnsi="Arial" w:cs="Arial"/>
                                <w:b/>
                                <w:color w:val="000000" w:themeColor="text1"/>
                              </w:rPr>
                              <w:t>Sistema</w:t>
                            </w:r>
                            <w:r w:rsidRPr="00DB2460">
                              <w:rPr>
                                <w:rFonts w:ascii="Arial" w:hAnsi="Arial" w:cs="Arial"/>
                                <w:color w:val="000000" w:themeColor="text1"/>
                              </w:rPr>
                              <w:t xml:space="preserve"> para portear energía a sus cargas y acepta la Determinación de los Cargos por Servicios de Transmisión, el </w:t>
                            </w:r>
                            <w:r w:rsidRPr="00DB2460">
                              <w:rPr>
                                <w:rFonts w:ascii="Arial" w:hAnsi="Arial" w:cs="Arial"/>
                                <w:b/>
                                <w:color w:val="000000" w:themeColor="text1"/>
                              </w:rPr>
                              <w:t>Solicitante</w:t>
                            </w:r>
                            <w:r w:rsidRPr="00DB2460">
                              <w:rPr>
                                <w:rFonts w:ascii="Arial" w:hAnsi="Arial" w:cs="Arial"/>
                                <w:color w:val="000000" w:themeColor="text1"/>
                              </w:rPr>
                              <w:t xml:space="preserve"> tramita y obtiene de la </w:t>
                            </w:r>
                            <w:r w:rsidRPr="00DB2460">
                              <w:rPr>
                                <w:rFonts w:ascii="Arial" w:hAnsi="Arial" w:cs="Arial"/>
                                <w:b/>
                                <w:color w:val="000000" w:themeColor="text1"/>
                              </w:rPr>
                              <w:t>Comisión</w:t>
                            </w:r>
                            <w:r w:rsidRPr="00DB2460">
                              <w:rPr>
                                <w:rFonts w:ascii="Arial" w:hAnsi="Arial" w:cs="Arial"/>
                                <w:color w:val="000000" w:themeColor="text1"/>
                              </w:rPr>
                              <w:t xml:space="preserve"> el Título de Permiso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4 Documento" o:spid="_x0000_s1028" type="#_x0000_t114" style="width:409.35pt;height:8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Para Generación en Pequeña y Mediana Escala con la Factibilidad aprobada deberá firmar Contrato con la División de Distribución correspondiente.</w:t>
                      </w:r>
                    </w:p>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Si requiere hacer uso del </w:t>
                      </w:r>
                      <w:r w:rsidRPr="00DB2460">
                        <w:rPr>
                          <w:rFonts w:ascii="Arial" w:hAnsi="Arial" w:cs="Arial"/>
                          <w:b/>
                          <w:color w:val="000000" w:themeColor="text1"/>
                        </w:rPr>
                        <w:t>Sistema</w:t>
                      </w:r>
                      <w:r w:rsidRPr="00DB2460">
                        <w:rPr>
                          <w:rFonts w:ascii="Arial" w:hAnsi="Arial" w:cs="Arial"/>
                          <w:color w:val="000000" w:themeColor="text1"/>
                        </w:rPr>
                        <w:t xml:space="preserve"> para portear energía a sus cargas y acepta la Determinación de los Cargos por Servicios de Transmisión, el </w:t>
                      </w:r>
                      <w:r w:rsidRPr="00DB2460">
                        <w:rPr>
                          <w:rFonts w:ascii="Arial" w:hAnsi="Arial" w:cs="Arial"/>
                          <w:b/>
                          <w:color w:val="000000" w:themeColor="text1"/>
                        </w:rPr>
                        <w:t>Solicitante</w:t>
                      </w:r>
                      <w:r w:rsidRPr="00DB2460">
                        <w:rPr>
                          <w:rFonts w:ascii="Arial" w:hAnsi="Arial" w:cs="Arial"/>
                          <w:color w:val="000000" w:themeColor="text1"/>
                        </w:rPr>
                        <w:t xml:space="preserve"> tramita y obtiene de la </w:t>
                      </w:r>
                      <w:r w:rsidRPr="00DB2460">
                        <w:rPr>
                          <w:rFonts w:ascii="Arial" w:hAnsi="Arial" w:cs="Arial"/>
                          <w:b/>
                          <w:color w:val="000000" w:themeColor="text1"/>
                        </w:rPr>
                        <w:t>Comisión</w:t>
                      </w:r>
                      <w:r w:rsidRPr="00DB2460">
                        <w:rPr>
                          <w:rFonts w:ascii="Arial" w:hAnsi="Arial" w:cs="Arial"/>
                          <w:color w:val="000000" w:themeColor="text1"/>
                        </w:rPr>
                        <w:t xml:space="preserve"> el Título de Permiso correspondiente.</w:t>
                      </w:r>
                    </w:p>
                  </w:txbxContent>
                </v:textbox>
                <w10:anchorlock/>
              </v:shape>
            </w:pict>
          </mc:Fallback>
        </mc:AlternateContent>
      </w:r>
    </w:p>
    <w:p w:rsidR="00F01D7D" w:rsidRPr="00DB2460" w:rsidRDefault="00F01D7D" w:rsidP="00124BF2">
      <w:pPr>
        <w:pStyle w:val="Default"/>
        <w:jc w:val="center"/>
        <w:rPr>
          <w:rFonts w:ascii="Arial" w:hAnsi="Arial" w:cs="Arial"/>
          <w:b/>
          <w:color w:val="auto"/>
          <w:sz w:val="20"/>
        </w:rPr>
      </w:pPr>
    </w:p>
    <w:p w:rsidR="00F01D7D" w:rsidRPr="00DB2460" w:rsidRDefault="00DB2460" w:rsidP="00124BF2">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65408" behindDoc="0" locked="0" layoutInCell="1" allowOverlap="1" wp14:anchorId="0E171A99" wp14:editId="2764263E">
                <wp:simplePos x="0" y="0"/>
                <wp:positionH relativeFrom="column">
                  <wp:posOffset>3059057</wp:posOffset>
                </wp:positionH>
                <wp:positionV relativeFrom="paragraph">
                  <wp:posOffset>503257</wp:posOffset>
                </wp:positionV>
                <wp:extent cx="3175" cy="214153"/>
                <wp:effectExtent l="76200" t="0" r="73025" b="52705"/>
                <wp:wrapNone/>
                <wp:docPr id="22" name="22 Conector recto de flecha"/>
                <wp:cNvGraphicFramePr/>
                <a:graphic xmlns:a="http://schemas.openxmlformats.org/drawingml/2006/main">
                  <a:graphicData uri="http://schemas.microsoft.com/office/word/2010/wordprocessingShape">
                    <wps:wsp>
                      <wps:cNvCnPr/>
                      <wps:spPr>
                        <a:xfrm>
                          <a:off x="0" y="0"/>
                          <a:ext cx="3175" cy="214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2 Conector recto de flecha" o:spid="_x0000_s1026" type="#_x0000_t32" style="position:absolute;margin-left:240.85pt;margin-top:39.65pt;width:.25pt;height:16.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481BD703" wp14:editId="6F147AA9">
                <wp:extent cx="5198863" cy="552893"/>
                <wp:effectExtent l="0" t="0" r="20955" b="19050"/>
                <wp:docPr id="5" name="5 Documento"/>
                <wp:cNvGraphicFramePr/>
                <a:graphic xmlns:a="http://schemas.openxmlformats.org/drawingml/2006/main">
                  <a:graphicData uri="http://schemas.microsoft.com/office/word/2010/wordprocessingShape">
                    <wps:wsp>
                      <wps:cNvSpPr/>
                      <wps:spPr>
                        <a:xfrm>
                          <a:off x="0" y="0"/>
                          <a:ext cx="5198863" cy="552893"/>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tramita y obtiene del </w:t>
                            </w:r>
                            <w:r w:rsidRPr="00DB2460">
                              <w:rPr>
                                <w:rFonts w:ascii="Arial" w:hAnsi="Arial" w:cs="Arial"/>
                                <w:b/>
                                <w:color w:val="000000" w:themeColor="text1"/>
                              </w:rPr>
                              <w:t>Suministrador</w:t>
                            </w:r>
                            <w:r w:rsidRPr="00DB2460">
                              <w:rPr>
                                <w:rFonts w:ascii="Arial" w:hAnsi="Arial" w:cs="Arial"/>
                                <w:color w:val="000000" w:themeColor="text1"/>
                              </w:rPr>
                              <w:t xml:space="preserve"> el </w:t>
                            </w:r>
                            <w:r w:rsidRPr="00DB2460">
                              <w:rPr>
                                <w:rFonts w:ascii="Arial" w:hAnsi="Arial" w:cs="Arial"/>
                                <w:b/>
                                <w:color w:val="000000" w:themeColor="text1"/>
                              </w:rPr>
                              <w:t>Oficio Resolutivo</w:t>
                            </w:r>
                            <w:r w:rsidRPr="00DB2460">
                              <w:rPr>
                                <w:rFonts w:ascii="Arial" w:hAnsi="Arial" w:cs="Arial"/>
                                <w:color w:val="000000" w:themeColor="text1"/>
                              </w:rPr>
                              <w:t xml:space="preserve"> del proyecto de interconexión (Obras Necesarias y los Requerimientos Técnicos de Interconexión).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5 Documento" o:spid="_x0000_s1029" type="#_x0000_t114" style="width:409.35pt;height:4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tramita y obtiene del </w:t>
                      </w:r>
                      <w:r w:rsidRPr="00DB2460">
                        <w:rPr>
                          <w:rFonts w:ascii="Arial" w:hAnsi="Arial" w:cs="Arial"/>
                          <w:b/>
                          <w:color w:val="000000" w:themeColor="text1"/>
                        </w:rPr>
                        <w:t>Suministrador</w:t>
                      </w:r>
                      <w:r w:rsidRPr="00DB2460">
                        <w:rPr>
                          <w:rFonts w:ascii="Arial" w:hAnsi="Arial" w:cs="Arial"/>
                          <w:color w:val="000000" w:themeColor="text1"/>
                        </w:rPr>
                        <w:t xml:space="preserve"> el </w:t>
                      </w:r>
                      <w:r w:rsidRPr="00DB2460">
                        <w:rPr>
                          <w:rFonts w:ascii="Arial" w:hAnsi="Arial" w:cs="Arial"/>
                          <w:b/>
                          <w:color w:val="000000" w:themeColor="text1"/>
                        </w:rPr>
                        <w:t>Oficio Resolutivo</w:t>
                      </w:r>
                      <w:r w:rsidRPr="00DB2460">
                        <w:rPr>
                          <w:rFonts w:ascii="Arial" w:hAnsi="Arial" w:cs="Arial"/>
                          <w:color w:val="000000" w:themeColor="text1"/>
                        </w:rPr>
                        <w:t xml:space="preserve"> del proyecto de interconexión (Obras Necesarias y los Requerimientos Técnicos de Interconexión).</w:t>
                      </w:r>
                    </w:p>
                  </w:txbxContent>
                </v:textbox>
                <w10:anchorlock/>
              </v:shape>
            </w:pict>
          </mc:Fallback>
        </mc:AlternateContent>
      </w:r>
    </w:p>
    <w:p w:rsidR="00F01D7D" w:rsidRPr="00DB2460" w:rsidRDefault="00F01D7D" w:rsidP="00124BF2">
      <w:pPr>
        <w:pStyle w:val="Default"/>
        <w:jc w:val="center"/>
        <w:rPr>
          <w:rFonts w:ascii="Arial" w:hAnsi="Arial" w:cs="Arial"/>
          <w:b/>
          <w:color w:val="auto"/>
          <w:sz w:val="20"/>
        </w:rPr>
      </w:pPr>
    </w:p>
    <w:p w:rsidR="00F01D7D" w:rsidRPr="00DB2460" w:rsidRDefault="00DB2460" w:rsidP="00124BF2">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67456" behindDoc="0" locked="0" layoutInCell="1" allowOverlap="1" wp14:anchorId="7FB286CC" wp14:editId="7EEA4567">
                <wp:simplePos x="0" y="0"/>
                <wp:positionH relativeFrom="column">
                  <wp:posOffset>3061970</wp:posOffset>
                </wp:positionH>
                <wp:positionV relativeFrom="paragraph">
                  <wp:posOffset>577555</wp:posOffset>
                </wp:positionV>
                <wp:extent cx="3175" cy="214153"/>
                <wp:effectExtent l="76200" t="0" r="73025" b="52705"/>
                <wp:wrapNone/>
                <wp:docPr id="23" name="23 Conector recto de flecha"/>
                <wp:cNvGraphicFramePr/>
                <a:graphic xmlns:a="http://schemas.openxmlformats.org/drawingml/2006/main">
                  <a:graphicData uri="http://schemas.microsoft.com/office/word/2010/wordprocessingShape">
                    <wps:wsp>
                      <wps:cNvCnPr/>
                      <wps:spPr>
                        <a:xfrm>
                          <a:off x="0" y="0"/>
                          <a:ext cx="3175" cy="214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3 Conector recto de flecha" o:spid="_x0000_s1026" type="#_x0000_t32" style="position:absolute;margin-left:241.1pt;margin-top:45.5pt;width:.25pt;height:1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7C758603" wp14:editId="43A31C32">
                <wp:extent cx="5198863" cy="637953"/>
                <wp:effectExtent l="0" t="0" r="20955" b="10160"/>
                <wp:docPr id="6" name="6 Documento"/>
                <wp:cNvGraphicFramePr/>
                <a:graphic xmlns:a="http://schemas.openxmlformats.org/drawingml/2006/main">
                  <a:graphicData uri="http://schemas.microsoft.com/office/word/2010/wordprocessingShape">
                    <wps:wsp>
                      <wps:cNvSpPr/>
                      <wps:spPr>
                        <a:xfrm>
                          <a:off x="0" y="0"/>
                          <a:ext cx="5198863" cy="637953"/>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acepta el </w:t>
                            </w:r>
                            <w:r w:rsidRPr="00DB2460">
                              <w:rPr>
                                <w:rFonts w:ascii="Arial" w:hAnsi="Arial" w:cs="Arial"/>
                                <w:b/>
                                <w:color w:val="000000" w:themeColor="text1"/>
                              </w:rPr>
                              <w:t>Oficio Resolutivo</w:t>
                            </w:r>
                            <w:r w:rsidRPr="00DB2460">
                              <w:rPr>
                                <w:rFonts w:ascii="Arial" w:hAnsi="Arial" w:cs="Arial"/>
                                <w:color w:val="000000" w:themeColor="text1"/>
                              </w:rPr>
                              <w:t xml:space="preserve">, tramita y formaliza con el </w:t>
                            </w:r>
                            <w:r w:rsidRPr="00DB2460">
                              <w:rPr>
                                <w:rFonts w:ascii="Arial" w:hAnsi="Arial" w:cs="Arial"/>
                                <w:b/>
                                <w:color w:val="000000" w:themeColor="text1"/>
                              </w:rPr>
                              <w:t>Suministrador</w:t>
                            </w:r>
                            <w:r w:rsidRPr="00DB2460">
                              <w:rPr>
                                <w:rFonts w:ascii="Arial" w:hAnsi="Arial" w:cs="Arial"/>
                                <w:color w:val="000000" w:themeColor="text1"/>
                              </w:rPr>
                              <w:t xml:space="preserve"> el Contrato de Interconexión, el </w:t>
                            </w:r>
                            <w:r w:rsidRPr="00B45146">
                              <w:rPr>
                                <w:rFonts w:ascii="Arial" w:hAnsi="Arial" w:cs="Arial"/>
                                <w:color w:val="000000" w:themeColor="text1"/>
                              </w:rPr>
                              <w:t xml:space="preserve">Convenio de </w:t>
                            </w:r>
                            <w:r>
                              <w:rPr>
                                <w:rFonts w:ascii="Arial" w:hAnsi="Arial" w:cs="Arial"/>
                                <w:color w:val="000000" w:themeColor="text1"/>
                              </w:rPr>
                              <w:t>Instalaciones y Cesión</w:t>
                            </w:r>
                            <w:r w:rsidRPr="00DB2460">
                              <w:rPr>
                                <w:rFonts w:ascii="Arial" w:hAnsi="Arial" w:cs="Arial"/>
                                <w:color w:val="000000" w:themeColor="text1"/>
                              </w:rPr>
                              <w:t xml:space="preserve"> y en su caso el Convenio de Servicios de Transmisión.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6 Documento" o:spid="_x0000_s1030" type="#_x0000_t114" style="width:409.35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acepta el </w:t>
                      </w:r>
                      <w:r w:rsidRPr="00DB2460">
                        <w:rPr>
                          <w:rFonts w:ascii="Arial" w:hAnsi="Arial" w:cs="Arial"/>
                          <w:b/>
                          <w:color w:val="000000" w:themeColor="text1"/>
                        </w:rPr>
                        <w:t>Oficio Resolutivo</w:t>
                      </w:r>
                      <w:r w:rsidRPr="00DB2460">
                        <w:rPr>
                          <w:rFonts w:ascii="Arial" w:hAnsi="Arial" w:cs="Arial"/>
                          <w:color w:val="000000" w:themeColor="text1"/>
                        </w:rPr>
                        <w:t xml:space="preserve">, tramita y formaliza con el </w:t>
                      </w:r>
                      <w:r w:rsidRPr="00DB2460">
                        <w:rPr>
                          <w:rFonts w:ascii="Arial" w:hAnsi="Arial" w:cs="Arial"/>
                          <w:b/>
                          <w:color w:val="000000" w:themeColor="text1"/>
                        </w:rPr>
                        <w:t>Suministrador</w:t>
                      </w:r>
                      <w:r w:rsidRPr="00DB2460">
                        <w:rPr>
                          <w:rFonts w:ascii="Arial" w:hAnsi="Arial" w:cs="Arial"/>
                          <w:color w:val="000000" w:themeColor="text1"/>
                        </w:rPr>
                        <w:t xml:space="preserve"> el Contrato de Interconexión, el </w:t>
                      </w:r>
                      <w:r w:rsidRPr="00B45146">
                        <w:rPr>
                          <w:rFonts w:ascii="Arial" w:hAnsi="Arial" w:cs="Arial"/>
                          <w:color w:val="000000" w:themeColor="text1"/>
                        </w:rPr>
                        <w:t xml:space="preserve">Convenio de </w:t>
                      </w:r>
                      <w:r>
                        <w:rPr>
                          <w:rFonts w:ascii="Arial" w:hAnsi="Arial" w:cs="Arial"/>
                          <w:color w:val="000000" w:themeColor="text1"/>
                        </w:rPr>
                        <w:t>Instalaciones y Cesión</w:t>
                      </w:r>
                      <w:r w:rsidRPr="00DB2460">
                        <w:rPr>
                          <w:rFonts w:ascii="Arial" w:hAnsi="Arial" w:cs="Arial"/>
                          <w:color w:val="000000" w:themeColor="text1"/>
                        </w:rPr>
                        <w:t xml:space="preserve"> y en su caso el Convenio de Servicios de Transmisión.</w:t>
                      </w:r>
                    </w:p>
                  </w:txbxContent>
                </v:textbox>
                <w10:anchorlock/>
              </v:shape>
            </w:pict>
          </mc:Fallback>
        </mc:AlternateContent>
      </w:r>
    </w:p>
    <w:p w:rsidR="00F01D7D" w:rsidRPr="00DB2460" w:rsidRDefault="00F01D7D" w:rsidP="00F01D7D">
      <w:pPr>
        <w:pStyle w:val="Default"/>
        <w:jc w:val="center"/>
        <w:rPr>
          <w:rFonts w:ascii="Arial" w:hAnsi="Arial" w:cs="Arial"/>
          <w:b/>
          <w:color w:val="auto"/>
          <w:sz w:val="20"/>
        </w:rPr>
      </w:pPr>
    </w:p>
    <w:p w:rsidR="00F01D7D" w:rsidRPr="00DB2460" w:rsidRDefault="00DB2460" w:rsidP="00F01D7D">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71552" behindDoc="0" locked="0" layoutInCell="1" allowOverlap="1" wp14:anchorId="637D94C9" wp14:editId="63C1CF10">
                <wp:simplePos x="0" y="0"/>
                <wp:positionH relativeFrom="column">
                  <wp:posOffset>3047775</wp:posOffset>
                </wp:positionH>
                <wp:positionV relativeFrom="paragraph">
                  <wp:posOffset>428533</wp:posOffset>
                </wp:positionV>
                <wp:extent cx="3175" cy="213995"/>
                <wp:effectExtent l="76200" t="0" r="73025" b="52705"/>
                <wp:wrapNone/>
                <wp:docPr id="25" name="25 Conector recto de flecha"/>
                <wp:cNvGraphicFramePr/>
                <a:graphic xmlns:a="http://schemas.openxmlformats.org/drawingml/2006/main">
                  <a:graphicData uri="http://schemas.microsoft.com/office/word/2010/wordprocessingShape">
                    <wps:wsp>
                      <wps:cNvCnPr/>
                      <wps:spPr>
                        <a:xfrm>
                          <a:off x="0" y="0"/>
                          <a:ext cx="317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5 Conector recto de flecha" o:spid="_x0000_s1026" type="#_x0000_t32" style="position:absolute;margin-left:240pt;margin-top:33.75pt;width:.25pt;height:16.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1D31962C" wp14:editId="125AC50B">
                <wp:extent cx="5198863" cy="478465"/>
                <wp:effectExtent l="0" t="0" r="20955" b="17145"/>
                <wp:docPr id="9" name="9 Documento"/>
                <wp:cNvGraphicFramePr/>
                <a:graphic xmlns:a="http://schemas.openxmlformats.org/drawingml/2006/main">
                  <a:graphicData uri="http://schemas.microsoft.com/office/word/2010/wordprocessingShape">
                    <wps:wsp>
                      <wps:cNvSpPr/>
                      <wps:spPr>
                        <a:xfrm>
                          <a:off x="0" y="0"/>
                          <a:ext cx="5198863" cy="47846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presenta y el </w:t>
                            </w:r>
                            <w:r w:rsidRPr="00DB2460">
                              <w:rPr>
                                <w:rFonts w:ascii="Arial" w:hAnsi="Arial" w:cs="Arial"/>
                                <w:b/>
                                <w:color w:val="000000" w:themeColor="text1"/>
                              </w:rPr>
                              <w:t>Suministrador</w:t>
                            </w:r>
                            <w:r w:rsidRPr="00DB2460">
                              <w:rPr>
                                <w:rFonts w:ascii="Arial" w:hAnsi="Arial" w:cs="Arial"/>
                                <w:color w:val="000000" w:themeColor="text1"/>
                              </w:rPr>
                              <w:t xml:space="preserve"> aprueba, los proyectos de las Obras Necesarias y los Requerimientos Técnicos de Interconexión.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9 Documento" o:spid="_x0000_s1031" type="#_x0000_t114" style="width:409.35pt;height:3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presenta y el </w:t>
                      </w:r>
                      <w:r w:rsidRPr="00DB2460">
                        <w:rPr>
                          <w:rFonts w:ascii="Arial" w:hAnsi="Arial" w:cs="Arial"/>
                          <w:b/>
                          <w:color w:val="000000" w:themeColor="text1"/>
                        </w:rPr>
                        <w:t>Suministrador</w:t>
                      </w:r>
                      <w:r w:rsidRPr="00DB2460">
                        <w:rPr>
                          <w:rFonts w:ascii="Arial" w:hAnsi="Arial" w:cs="Arial"/>
                          <w:color w:val="000000" w:themeColor="text1"/>
                        </w:rPr>
                        <w:t xml:space="preserve"> aprueba, los proyectos de las Obras Necesarias y los Requerimientos Técnicos de Interconexión.</w:t>
                      </w:r>
                    </w:p>
                  </w:txbxContent>
                </v:textbox>
                <w10:anchorlock/>
              </v:shape>
            </w:pict>
          </mc:Fallback>
        </mc:AlternateContent>
      </w:r>
    </w:p>
    <w:p w:rsidR="00F01D7D" w:rsidRPr="00DB2460" w:rsidRDefault="00F01D7D" w:rsidP="00F01D7D">
      <w:pPr>
        <w:pStyle w:val="Default"/>
        <w:jc w:val="center"/>
        <w:rPr>
          <w:rFonts w:ascii="Arial" w:hAnsi="Arial" w:cs="Arial"/>
          <w:b/>
          <w:color w:val="auto"/>
          <w:sz w:val="20"/>
        </w:rPr>
      </w:pPr>
    </w:p>
    <w:p w:rsidR="00F01D7D" w:rsidRPr="00DB2460" w:rsidRDefault="00DB2460" w:rsidP="00F01D7D">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69504" behindDoc="0" locked="0" layoutInCell="1" allowOverlap="1" wp14:anchorId="3F45ED2B" wp14:editId="78A870F8">
                <wp:simplePos x="0" y="0"/>
                <wp:positionH relativeFrom="column">
                  <wp:posOffset>3051175</wp:posOffset>
                </wp:positionH>
                <wp:positionV relativeFrom="paragraph">
                  <wp:posOffset>426085</wp:posOffset>
                </wp:positionV>
                <wp:extent cx="3175" cy="213995"/>
                <wp:effectExtent l="76200" t="0" r="73025" b="52705"/>
                <wp:wrapNone/>
                <wp:docPr id="24" name="24 Conector recto de flecha"/>
                <wp:cNvGraphicFramePr/>
                <a:graphic xmlns:a="http://schemas.openxmlformats.org/drawingml/2006/main">
                  <a:graphicData uri="http://schemas.microsoft.com/office/word/2010/wordprocessingShape">
                    <wps:wsp>
                      <wps:cNvCnPr/>
                      <wps:spPr>
                        <a:xfrm>
                          <a:off x="0" y="0"/>
                          <a:ext cx="317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4 Conector recto de flecha" o:spid="_x0000_s1026" type="#_x0000_t32" style="position:absolute;margin-left:240.25pt;margin-top:33.55pt;width:.25pt;height:16.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7102DEF0" wp14:editId="162F9F57">
                <wp:extent cx="5198863" cy="467833"/>
                <wp:effectExtent l="0" t="0" r="20955" b="27940"/>
                <wp:docPr id="10" name="10 Documento"/>
                <wp:cNvGraphicFramePr/>
                <a:graphic xmlns:a="http://schemas.openxmlformats.org/drawingml/2006/main">
                  <a:graphicData uri="http://schemas.microsoft.com/office/word/2010/wordprocessingShape">
                    <wps:wsp>
                      <wps:cNvSpPr/>
                      <wps:spPr>
                        <a:xfrm>
                          <a:off x="0" y="0"/>
                          <a:ext cx="5198863" cy="467833"/>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 xml:space="preserve">Solicitante </w:t>
                            </w:r>
                            <w:r w:rsidRPr="00DB2460">
                              <w:rPr>
                                <w:rFonts w:ascii="Arial" w:hAnsi="Arial" w:cs="Arial"/>
                                <w:color w:val="000000" w:themeColor="text1"/>
                              </w:rPr>
                              <w:t xml:space="preserve">ejecuta las Obras y solicita al </w:t>
                            </w:r>
                            <w:r w:rsidRPr="00DB2460">
                              <w:rPr>
                                <w:rFonts w:ascii="Arial" w:hAnsi="Arial" w:cs="Arial"/>
                                <w:b/>
                                <w:color w:val="000000" w:themeColor="text1"/>
                              </w:rPr>
                              <w:t>Suministrador</w:t>
                            </w:r>
                            <w:r w:rsidRPr="00DB2460">
                              <w:rPr>
                                <w:rFonts w:ascii="Arial" w:hAnsi="Arial" w:cs="Arial"/>
                                <w:color w:val="000000" w:themeColor="text1"/>
                              </w:rPr>
                              <w:t xml:space="preserve"> la Aprobación de las mismas y de los Requerimientos Técnicos de Interconexión.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10 Documento" o:spid="_x0000_s1032" type="#_x0000_t114" style="width:409.35pt;height:3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 xml:space="preserve">Solicitante </w:t>
                      </w:r>
                      <w:r w:rsidRPr="00DB2460">
                        <w:rPr>
                          <w:rFonts w:ascii="Arial" w:hAnsi="Arial" w:cs="Arial"/>
                          <w:color w:val="000000" w:themeColor="text1"/>
                        </w:rPr>
                        <w:t xml:space="preserve">ejecuta las Obras y solicita al </w:t>
                      </w:r>
                      <w:r w:rsidRPr="00DB2460">
                        <w:rPr>
                          <w:rFonts w:ascii="Arial" w:hAnsi="Arial" w:cs="Arial"/>
                          <w:b/>
                          <w:color w:val="000000" w:themeColor="text1"/>
                        </w:rPr>
                        <w:t>Suministrador</w:t>
                      </w:r>
                      <w:r w:rsidRPr="00DB2460">
                        <w:rPr>
                          <w:rFonts w:ascii="Arial" w:hAnsi="Arial" w:cs="Arial"/>
                          <w:color w:val="000000" w:themeColor="text1"/>
                        </w:rPr>
                        <w:t xml:space="preserve"> la Aprobación de las mismas y de los Requerimientos Técnicos de Interconexión.</w:t>
                      </w:r>
                    </w:p>
                  </w:txbxContent>
                </v:textbox>
                <w10:anchorlock/>
              </v:shape>
            </w:pict>
          </mc:Fallback>
        </mc:AlternateContent>
      </w:r>
    </w:p>
    <w:p w:rsidR="00F01D7D" w:rsidRPr="00DB2460" w:rsidRDefault="00F01D7D" w:rsidP="00F01D7D">
      <w:pPr>
        <w:pStyle w:val="Default"/>
        <w:jc w:val="center"/>
        <w:rPr>
          <w:rFonts w:ascii="Arial" w:hAnsi="Arial" w:cs="Arial"/>
          <w:b/>
          <w:color w:val="auto"/>
          <w:sz w:val="20"/>
        </w:rPr>
      </w:pPr>
    </w:p>
    <w:p w:rsidR="00F01D7D" w:rsidRPr="00DB2460" w:rsidRDefault="00DB2460" w:rsidP="00F01D7D">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73600" behindDoc="0" locked="0" layoutInCell="1" allowOverlap="1" wp14:anchorId="3C0093B7" wp14:editId="7D2F956A">
                <wp:simplePos x="0" y="0"/>
                <wp:positionH relativeFrom="column">
                  <wp:posOffset>3054350</wp:posOffset>
                </wp:positionH>
                <wp:positionV relativeFrom="paragraph">
                  <wp:posOffset>410357</wp:posOffset>
                </wp:positionV>
                <wp:extent cx="3175" cy="213995"/>
                <wp:effectExtent l="76200" t="0" r="73025" b="52705"/>
                <wp:wrapNone/>
                <wp:docPr id="26" name="26 Conector recto de flecha"/>
                <wp:cNvGraphicFramePr/>
                <a:graphic xmlns:a="http://schemas.openxmlformats.org/drawingml/2006/main">
                  <a:graphicData uri="http://schemas.microsoft.com/office/word/2010/wordprocessingShape">
                    <wps:wsp>
                      <wps:cNvCnPr/>
                      <wps:spPr>
                        <a:xfrm>
                          <a:off x="0" y="0"/>
                          <a:ext cx="317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6 Conector recto de flecha" o:spid="_x0000_s1026" type="#_x0000_t32" style="position:absolute;margin-left:240.5pt;margin-top:32.3pt;width:.25pt;height:16.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2583FDB8" wp14:editId="53A93936">
                <wp:extent cx="5198863" cy="457200"/>
                <wp:effectExtent l="0" t="0" r="20955" b="19050"/>
                <wp:docPr id="11" name="11 Documento"/>
                <wp:cNvGraphicFramePr/>
                <a:graphic xmlns:a="http://schemas.openxmlformats.org/drawingml/2006/main">
                  <a:graphicData uri="http://schemas.microsoft.com/office/word/2010/wordprocessingShape">
                    <wps:wsp>
                      <wps:cNvSpPr/>
                      <wps:spPr>
                        <a:xfrm>
                          <a:off x="0" y="0"/>
                          <a:ext cx="5198863" cy="45720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requiere autorización al </w:t>
                            </w:r>
                            <w:r w:rsidRPr="00DB2460">
                              <w:rPr>
                                <w:rFonts w:ascii="Arial" w:hAnsi="Arial" w:cs="Arial"/>
                                <w:b/>
                                <w:color w:val="000000" w:themeColor="text1"/>
                              </w:rPr>
                              <w:t>Suministrador</w:t>
                            </w:r>
                            <w:r w:rsidRPr="00DB2460">
                              <w:rPr>
                                <w:rFonts w:ascii="Arial" w:hAnsi="Arial" w:cs="Arial"/>
                                <w:color w:val="000000" w:themeColor="text1"/>
                              </w:rPr>
                              <w:t xml:space="preserve"> para realizar las Pruebas de Interconexión y, en su caso, el </w:t>
                            </w:r>
                            <w:r w:rsidRPr="00DB2460">
                              <w:rPr>
                                <w:rFonts w:ascii="Arial" w:hAnsi="Arial" w:cs="Arial"/>
                                <w:b/>
                                <w:color w:val="000000" w:themeColor="text1"/>
                              </w:rPr>
                              <w:t>Suministrador</w:t>
                            </w:r>
                            <w:r w:rsidRPr="00DB2460">
                              <w:rPr>
                                <w:rFonts w:ascii="Arial" w:hAnsi="Arial" w:cs="Arial"/>
                                <w:color w:val="000000" w:themeColor="text1"/>
                              </w:rPr>
                              <w:t xml:space="preserve"> aprueba la interconexión.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11 Documento" o:spid="_x0000_s1033" type="#_x0000_t114" style="width:409.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requiere autorización al </w:t>
                      </w:r>
                      <w:r w:rsidRPr="00DB2460">
                        <w:rPr>
                          <w:rFonts w:ascii="Arial" w:hAnsi="Arial" w:cs="Arial"/>
                          <w:b/>
                          <w:color w:val="000000" w:themeColor="text1"/>
                        </w:rPr>
                        <w:t>Suministrador</w:t>
                      </w:r>
                      <w:r w:rsidRPr="00DB2460">
                        <w:rPr>
                          <w:rFonts w:ascii="Arial" w:hAnsi="Arial" w:cs="Arial"/>
                          <w:color w:val="000000" w:themeColor="text1"/>
                        </w:rPr>
                        <w:t xml:space="preserve"> para realizar las Pruebas de Interconexión y, en su caso, el </w:t>
                      </w:r>
                      <w:r w:rsidRPr="00DB2460">
                        <w:rPr>
                          <w:rFonts w:ascii="Arial" w:hAnsi="Arial" w:cs="Arial"/>
                          <w:b/>
                          <w:color w:val="000000" w:themeColor="text1"/>
                        </w:rPr>
                        <w:t>Suministrador</w:t>
                      </w:r>
                      <w:r w:rsidRPr="00DB2460">
                        <w:rPr>
                          <w:rFonts w:ascii="Arial" w:hAnsi="Arial" w:cs="Arial"/>
                          <w:color w:val="000000" w:themeColor="text1"/>
                        </w:rPr>
                        <w:t xml:space="preserve"> aprueba la interconexión.</w:t>
                      </w:r>
                    </w:p>
                  </w:txbxContent>
                </v:textbox>
                <w10:anchorlock/>
              </v:shape>
            </w:pict>
          </mc:Fallback>
        </mc:AlternateContent>
      </w:r>
    </w:p>
    <w:p w:rsidR="00F01D7D" w:rsidRPr="00DB2460" w:rsidRDefault="00F01D7D" w:rsidP="00F01D7D">
      <w:pPr>
        <w:pStyle w:val="Default"/>
        <w:jc w:val="center"/>
        <w:rPr>
          <w:rFonts w:ascii="Arial" w:hAnsi="Arial" w:cs="Arial"/>
          <w:b/>
          <w:color w:val="auto"/>
          <w:sz w:val="20"/>
        </w:rPr>
      </w:pPr>
    </w:p>
    <w:p w:rsidR="00F01D7D" w:rsidRPr="00DB2460" w:rsidRDefault="00DB2460" w:rsidP="00F01D7D">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75648" behindDoc="0" locked="0" layoutInCell="1" allowOverlap="1" wp14:anchorId="1E049D64" wp14:editId="3216D7D3">
                <wp:simplePos x="0" y="0"/>
                <wp:positionH relativeFrom="column">
                  <wp:posOffset>3057750</wp:posOffset>
                </wp:positionH>
                <wp:positionV relativeFrom="paragraph">
                  <wp:posOffset>600490</wp:posOffset>
                </wp:positionV>
                <wp:extent cx="3175" cy="213995"/>
                <wp:effectExtent l="76200" t="0" r="73025" b="52705"/>
                <wp:wrapNone/>
                <wp:docPr id="27" name="27 Conector recto de flecha"/>
                <wp:cNvGraphicFramePr/>
                <a:graphic xmlns:a="http://schemas.openxmlformats.org/drawingml/2006/main">
                  <a:graphicData uri="http://schemas.microsoft.com/office/word/2010/wordprocessingShape">
                    <wps:wsp>
                      <wps:cNvCnPr/>
                      <wps:spPr>
                        <a:xfrm>
                          <a:off x="0" y="0"/>
                          <a:ext cx="317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7 Conector recto de flecha" o:spid="_x0000_s1026" type="#_x0000_t32" style="position:absolute;margin-left:240.75pt;margin-top:47.3pt;width:.25pt;height:1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316292F8" wp14:editId="2DACFB5A">
                <wp:extent cx="5198863" cy="648586"/>
                <wp:effectExtent l="0" t="0" r="20955" b="18415"/>
                <wp:docPr id="12" name="12 Documento"/>
                <wp:cNvGraphicFramePr/>
                <a:graphic xmlns:a="http://schemas.openxmlformats.org/drawingml/2006/main">
                  <a:graphicData uri="http://schemas.microsoft.com/office/word/2010/wordprocessingShape">
                    <wps:wsp>
                      <wps:cNvSpPr/>
                      <wps:spPr>
                        <a:xfrm>
                          <a:off x="0" y="0"/>
                          <a:ext cx="5198863" cy="648586"/>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declara por escrito al </w:t>
                            </w:r>
                            <w:r w:rsidRPr="00DB2460">
                              <w:rPr>
                                <w:rFonts w:ascii="Arial" w:hAnsi="Arial" w:cs="Arial"/>
                                <w:b/>
                                <w:color w:val="000000" w:themeColor="text1"/>
                              </w:rPr>
                              <w:t>Suministrador</w:t>
                            </w:r>
                            <w:r w:rsidRPr="00DB2460">
                              <w:rPr>
                                <w:rFonts w:ascii="Arial" w:hAnsi="Arial" w:cs="Arial"/>
                                <w:color w:val="000000" w:themeColor="text1"/>
                              </w:rPr>
                              <w:t xml:space="preserve"> la Fecha de Operación Normal, que por su parte autoriza el inicio de la operación del Contrato de Interconexión y, en su caso, el Convenio de Servicios de Transmisión.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12 Documento" o:spid="_x0000_s1034" type="#_x0000_t114" style="width:409.35pt;height:5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Solicitante</w:t>
                      </w:r>
                      <w:r w:rsidRPr="00DB2460">
                        <w:rPr>
                          <w:rFonts w:ascii="Arial" w:hAnsi="Arial" w:cs="Arial"/>
                          <w:color w:val="000000" w:themeColor="text1"/>
                        </w:rPr>
                        <w:t xml:space="preserve"> declara por escrito al </w:t>
                      </w:r>
                      <w:r w:rsidRPr="00DB2460">
                        <w:rPr>
                          <w:rFonts w:ascii="Arial" w:hAnsi="Arial" w:cs="Arial"/>
                          <w:b/>
                          <w:color w:val="000000" w:themeColor="text1"/>
                        </w:rPr>
                        <w:t>Suministrador</w:t>
                      </w:r>
                      <w:r w:rsidRPr="00DB2460">
                        <w:rPr>
                          <w:rFonts w:ascii="Arial" w:hAnsi="Arial" w:cs="Arial"/>
                          <w:color w:val="000000" w:themeColor="text1"/>
                        </w:rPr>
                        <w:t xml:space="preserve"> la Fecha de Operación Normal, que por su parte autoriza el inicio de la operación del Contrato de Interconexión y, en su caso, el Convenio de Servicios de Transmisión.</w:t>
                      </w:r>
                    </w:p>
                  </w:txbxContent>
                </v:textbox>
                <w10:anchorlock/>
              </v:shape>
            </w:pict>
          </mc:Fallback>
        </mc:AlternateContent>
      </w:r>
    </w:p>
    <w:p w:rsidR="00F01D7D" w:rsidRPr="00DB2460" w:rsidRDefault="00F01D7D" w:rsidP="00746120">
      <w:pPr>
        <w:pStyle w:val="Default"/>
        <w:jc w:val="center"/>
        <w:rPr>
          <w:rFonts w:ascii="Arial" w:hAnsi="Arial" w:cs="Arial"/>
          <w:b/>
          <w:color w:val="auto"/>
          <w:sz w:val="20"/>
        </w:rPr>
      </w:pPr>
    </w:p>
    <w:p w:rsidR="00F01D7D" w:rsidRPr="00DB2460" w:rsidRDefault="00DB2460" w:rsidP="00746120">
      <w:pPr>
        <w:pStyle w:val="Default"/>
        <w:jc w:val="center"/>
        <w:rPr>
          <w:rFonts w:ascii="Arial" w:hAnsi="Arial" w:cs="Arial"/>
          <w:b/>
          <w:color w:val="auto"/>
          <w:sz w:val="20"/>
        </w:rPr>
      </w:pPr>
      <w:r>
        <w:rPr>
          <w:rFonts w:ascii="Arial" w:hAnsi="Arial" w:cs="Arial"/>
          <w:b/>
          <w:noProof/>
          <w:color w:val="auto"/>
          <w:sz w:val="20"/>
        </w:rPr>
        <mc:AlternateContent>
          <mc:Choice Requires="wps">
            <w:drawing>
              <wp:anchor distT="0" distB="0" distL="114300" distR="114300" simplePos="0" relativeHeight="251677696" behindDoc="0" locked="0" layoutInCell="1" allowOverlap="1" wp14:anchorId="60337B91" wp14:editId="32185BA5">
                <wp:simplePos x="0" y="0"/>
                <wp:positionH relativeFrom="column">
                  <wp:posOffset>3036864</wp:posOffset>
                </wp:positionH>
                <wp:positionV relativeFrom="paragraph">
                  <wp:posOffset>446405</wp:posOffset>
                </wp:positionV>
                <wp:extent cx="3175" cy="213995"/>
                <wp:effectExtent l="76200" t="0" r="73025" b="52705"/>
                <wp:wrapNone/>
                <wp:docPr id="28" name="28 Conector recto de flecha"/>
                <wp:cNvGraphicFramePr/>
                <a:graphic xmlns:a="http://schemas.openxmlformats.org/drawingml/2006/main">
                  <a:graphicData uri="http://schemas.microsoft.com/office/word/2010/wordprocessingShape">
                    <wps:wsp>
                      <wps:cNvCnPr/>
                      <wps:spPr>
                        <a:xfrm>
                          <a:off x="0" y="0"/>
                          <a:ext cx="3175"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28 Conector recto de flecha" o:spid="_x0000_s1026" type="#_x0000_t32" style="position:absolute;margin-left:239.1pt;margin-top:35.15pt;width:.25pt;height:1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" strokecolor="black [3213]">
                <v:stroke endarrow="block"/>
              </v:shape>
            </w:pict>
          </mc:Fallback>
        </mc:AlternateContent>
      </w:r>
      <w:r w:rsidR="00F01D7D" w:rsidRPr="00DB2460">
        <w:rPr>
          <w:rFonts w:ascii="Arial" w:hAnsi="Arial" w:cs="Arial"/>
          <w:b/>
          <w:noProof/>
          <w:color w:val="auto"/>
          <w:sz w:val="20"/>
        </w:rPr>
        <mc:AlternateContent>
          <mc:Choice Requires="wps">
            <w:drawing>
              <wp:inline distT="0" distB="0" distL="0" distR="0" wp14:anchorId="6B8086FB" wp14:editId="3CC7344F">
                <wp:extent cx="5198863" cy="477672"/>
                <wp:effectExtent l="0" t="0" r="20955" b="17780"/>
                <wp:docPr id="13" name="13 Documento"/>
                <wp:cNvGraphicFramePr/>
                <a:graphic xmlns:a="http://schemas.openxmlformats.org/drawingml/2006/main">
                  <a:graphicData uri="http://schemas.microsoft.com/office/word/2010/wordprocessingShape">
                    <wps:wsp>
                      <wps:cNvSpPr/>
                      <wps:spPr>
                        <a:xfrm>
                          <a:off x="0" y="0"/>
                          <a:ext cx="5198863" cy="477672"/>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Suministrador</w:t>
                            </w:r>
                            <w:r w:rsidRPr="00DB2460">
                              <w:rPr>
                                <w:rFonts w:ascii="Arial" w:hAnsi="Arial" w:cs="Arial"/>
                                <w:color w:val="000000" w:themeColor="text1"/>
                              </w:rPr>
                              <w:t xml:space="preserve"> procede a la administración del contrato de interconexión y, en su caso, el Convenio de Servicios de Transmisión.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13 Documento" o:spid="_x0000_s1035" type="#_x0000_t114" style="width:409.35pt;height:3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" filled="f" strokecolor="black [3213]" strokeweight="1pt">
                <v:textbox>
                  <w:txbxContent>
                    <w:p w:rsidR="00B31BBB" w:rsidRPr="00DB2460" w:rsidRDefault="00B31BBB" w:rsidP="00F01D7D">
                      <w:pPr>
                        <w:jc w:val="both"/>
                        <w:rPr>
                          <w:rFonts w:ascii="Arial" w:hAnsi="Arial" w:cs="Arial"/>
                          <w:color w:val="000000" w:themeColor="text1"/>
                        </w:rPr>
                      </w:pPr>
                      <w:r w:rsidRPr="00DB2460">
                        <w:rPr>
                          <w:rFonts w:ascii="Arial" w:hAnsi="Arial" w:cs="Arial"/>
                          <w:color w:val="000000" w:themeColor="text1"/>
                        </w:rPr>
                        <w:t xml:space="preserve">El </w:t>
                      </w:r>
                      <w:r w:rsidRPr="00DB2460">
                        <w:rPr>
                          <w:rFonts w:ascii="Arial" w:hAnsi="Arial" w:cs="Arial"/>
                          <w:b/>
                          <w:color w:val="000000" w:themeColor="text1"/>
                        </w:rPr>
                        <w:t>Suministrador</w:t>
                      </w:r>
                      <w:r w:rsidRPr="00DB2460">
                        <w:rPr>
                          <w:rFonts w:ascii="Arial" w:hAnsi="Arial" w:cs="Arial"/>
                          <w:color w:val="000000" w:themeColor="text1"/>
                        </w:rPr>
                        <w:t xml:space="preserve"> procede a la administración del contrato de interconexión y, en su caso, el Convenio de Servicios de Transmisión.</w:t>
                      </w:r>
                    </w:p>
                  </w:txbxContent>
                </v:textbox>
                <w10:anchorlock/>
              </v:shape>
            </w:pict>
          </mc:Fallback>
        </mc:AlternateContent>
      </w:r>
    </w:p>
    <w:p w:rsidR="00DB2460" w:rsidRPr="00DB2460" w:rsidRDefault="00DB2460" w:rsidP="00746120">
      <w:pPr>
        <w:pStyle w:val="Default"/>
        <w:jc w:val="center"/>
        <w:rPr>
          <w:rFonts w:ascii="Arial" w:hAnsi="Arial" w:cs="Arial"/>
          <w:b/>
          <w:color w:val="auto"/>
          <w:sz w:val="20"/>
        </w:rPr>
      </w:pPr>
    </w:p>
    <w:p w:rsidR="00DB2460" w:rsidRPr="00DB2460" w:rsidRDefault="00DB2460" w:rsidP="00746120">
      <w:pPr>
        <w:pStyle w:val="Default"/>
        <w:jc w:val="center"/>
        <w:rPr>
          <w:rFonts w:ascii="Arial" w:hAnsi="Arial" w:cs="Arial"/>
          <w:b/>
          <w:color w:val="auto"/>
          <w:sz w:val="20"/>
        </w:rPr>
      </w:pPr>
      <w:r w:rsidRPr="00DB2460">
        <w:rPr>
          <w:rFonts w:ascii="Arial" w:hAnsi="Arial" w:cs="Arial"/>
          <w:b/>
          <w:noProof/>
          <w:color w:val="auto"/>
          <w:sz w:val="20"/>
        </w:rPr>
        <mc:AlternateContent>
          <mc:Choice Requires="wps">
            <w:drawing>
              <wp:inline distT="0" distB="0" distL="0" distR="0" wp14:anchorId="412E8E8B" wp14:editId="321F4E27">
                <wp:extent cx="990600" cy="342900"/>
                <wp:effectExtent l="0" t="0" r="19050" b="19050"/>
                <wp:docPr id="16" name="16 Terminador"/>
                <wp:cNvGraphicFramePr/>
                <a:graphic xmlns:a="http://schemas.openxmlformats.org/drawingml/2006/main">
                  <a:graphicData uri="http://schemas.microsoft.com/office/word/2010/wordprocessingShape">
                    <wps:wsp>
                      <wps:cNvSpPr/>
                      <wps:spPr>
                        <a:xfrm>
                          <a:off x="0" y="0"/>
                          <a:ext cx="990600" cy="34290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BBB" w:rsidRPr="00DB2460" w:rsidRDefault="00B31BBB" w:rsidP="00DB2460">
                            <w:pPr>
                              <w:jc w:val="center"/>
                              <w:rPr>
                                <w:rFonts w:ascii="Arial" w:hAnsi="Arial" w:cs="Arial"/>
                                <w:color w:val="000000" w:themeColor="text1"/>
                              </w:rPr>
                            </w:pPr>
                            <w:r w:rsidRPr="00DB2460">
                              <w:rPr>
                                <w:rFonts w:ascii="Arial" w:hAnsi="Arial" w:cs="Arial"/>
                                <w:color w:val="000000" w:themeColor="text1"/>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16 Terminador" o:spid="_x0000_s1036" type="#_x0000_t116" style="width:78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" filled="f" strokecolor="black [3213]" strokeweight="1pt">
                <v:textbox>
                  <w:txbxContent>
                    <w:p w:rsidR="00B31BBB" w:rsidRPr="00DB2460" w:rsidRDefault="00B31BBB" w:rsidP="00DB2460">
                      <w:pPr>
                        <w:jc w:val="center"/>
                        <w:rPr>
                          <w:rFonts w:ascii="Arial" w:hAnsi="Arial" w:cs="Arial"/>
                          <w:color w:val="000000" w:themeColor="text1"/>
                        </w:rPr>
                      </w:pPr>
                      <w:r w:rsidRPr="00DB2460">
                        <w:rPr>
                          <w:rFonts w:ascii="Arial" w:hAnsi="Arial" w:cs="Arial"/>
                          <w:color w:val="000000" w:themeColor="text1"/>
                        </w:rPr>
                        <w:t>Fin</w:t>
                      </w:r>
                    </w:p>
                  </w:txbxContent>
                </v:textbox>
                <w10:anchorlock/>
              </v:shape>
            </w:pict>
          </mc:Fallback>
        </mc:AlternateContent>
      </w:r>
    </w:p>
    <w:p w:rsidR="00000381" w:rsidRPr="00965D2E" w:rsidRDefault="00000381" w:rsidP="003C3464">
      <w:pPr>
        <w:pStyle w:val="Default"/>
        <w:ind w:left="-284"/>
        <w:jc w:val="center"/>
        <w:rPr>
          <w:rFonts w:ascii="Arial" w:hAnsi="Arial" w:cs="Arial"/>
          <w:color w:val="auto"/>
          <w:sz w:val="10"/>
        </w:rPr>
      </w:pPr>
    </w:p>
    <w:p w:rsidR="00000381" w:rsidRPr="00965D2E" w:rsidRDefault="00000381">
      <w:pPr>
        <w:rPr>
          <w:rFonts w:ascii="Arial" w:eastAsia="Calibri" w:hAnsi="Arial" w:cs="Arial"/>
          <w:sz w:val="12"/>
          <w:szCs w:val="24"/>
          <w:lang w:eastAsia="es-MX"/>
        </w:rPr>
      </w:pPr>
      <w:r w:rsidRPr="00965D2E">
        <w:rPr>
          <w:rFonts w:ascii="Arial" w:hAnsi="Arial" w:cs="Arial"/>
          <w:sz w:val="8"/>
        </w:rPr>
        <w:br w:type="page"/>
      </w:r>
    </w:p>
    <w:p w:rsidR="0075299F" w:rsidRPr="00DD7681" w:rsidRDefault="0075299F" w:rsidP="0075299F">
      <w:pPr>
        <w:pStyle w:val="Ttulo1"/>
        <w:jc w:val="both"/>
        <w:rPr>
          <w:rFonts w:cs="Arial"/>
          <w:sz w:val="24"/>
          <w:szCs w:val="24"/>
        </w:rPr>
      </w:pPr>
      <w:bookmarkStart w:id="19" w:name="_Toc307331083"/>
      <w:r w:rsidRPr="00DD7681">
        <w:rPr>
          <w:rFonts w:cs="Arial"/>
          <w:sz w:val="24"/>
          <w:szCs w:val="24"/>
        </w:rPr>
        <w:lastRenderedPageBreak/>
        <w:t>ANEXO 2. REQUERIMIENTOS TÉCNICOS DE INTERCONEXIÓN AL SISTEMA ELÉCTRICO NACIONAL</w:t>
      </w:r>
      <w:bookmarkEnd w:id="19"/>
    </w:p>
    <w:p w:rsidR="0075299F" w:rsidRPr="00DD7681" w:rsidRDefault="0075299F" w:rsidP="00A84FD0">
      <w:pPr>
        <w:pStyle w:val="Default"/>
        <w:ind w:left="-284"/>
        <w:jc w:val="both"/>
        <w:rPr>
          <w:rFonts w:ascii="Arial" w:hAnsi="Arial" w:cs="Arial"/>
          <w:color w:val="auto"/>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Los proyectos de interconexión serán atendidos por el </w:t>
      </w:r>
      <w:r w:rsidRPr="00DD7681">
        <w:rPr>
          <w:rFonts w:ascii="Arial" w:hAnsi="Arial" w:cs="Arial"/>
          <w:b/>
          <w:sz w:val="24"/>
          <w:szCs w:val="24"/>
        </w:rPr>
        <w:t xml:space="preserve">Suministrador </w:t>
      </w:r>
      <w:r w:rsidRPr="00DD7681">
        <w:rPr>
          <w:rFonts w:ascii="Arial" w:hAnsi="Arial" w:cs="Arial"/>
          <w:sz w:val="24"/>
          <w:szCs w:val="24"/>
        </w:rPr>
        <w:t xml:space="preserve">en las Zonas de Distribución, donde se validará la información del proyecto proporcionado por el </w:t>
      </w:r>
      <w:r w:rsidRPr="00DD7681">
        <w:rPr>
          <w:rFonts w:ascii="Arial" w:hAnsi="Arial" w:cs="Arial"/>
          <w:b/>
          <w:sz w:val="24"/>
          <w:szCs w:val="24"/>
        </w:rPr>
        <w:t xml:space="preserve">Solicitante, </w:t>
      </w:r>
      <w:r w:rsidRPr="00DD7681">
        <w:rPr>
          <w:rFonts w:ascii="Arial" w:hAnsi="Arial" w:cs="Arial"/>
          <w:sz w:val="24"/>
          <w:szCs w:val="24"/>
        </w:rPr>
        <w:t>el cual deberá contener el equipo básico que se indica en los siguientes capítulos.</w:t>
      </w:r>
    </w:p>
    <w:p w:rsidR="0075299F" w:rsidRPr="00DD7681" w:rsidRDefault="0075299F" w:rsidP="0075299F">
      <w:pPr>
        <w:jc w:val="both"/>
        <w:rPr>
          <w:rFonts w:ascii="Arial" w:hAnsi="Arial" w:cs="Arial"/>
          <w:sz w:val="24"/>
          <w:szCs w:val="24"/>
        </w:rPr>
      </w:pPr>
    </w:p>
    <w:p w:rsidR="0075299F" w:rsidRPr="00DD7681" w:rsidRDefault="0075299F" w:rsidP="0075299F">
      <w:pPr>
        <w:pStyle w:val="Ttulo1"/>
        <w:rPr>
          <w:rFonts w:cs="Arial"/>
          <w:sz w:val="24"/>
          <w:szCs w:val="24"/>
          <w:lang w:val="es-ES"/>
        </w:rPr>
      </w:pPr>
      <w:bookmarkStart w:id="20" w:name="_Toc275339546"/>
      <w:bookmarkStart w:id="21" w:name="_Toc307331084"/>
      <w:r w:rsidRPr="00DD7681">
        <w:rPr>
          <w:rFonts w:cs="Arial"/>
          <w:sz w:val="24"/>
          <w:szCs w:val="24"/>
        </w:rPr>
        <w:t>1. REQUERIMIENTOS PARA BAJA TENSIÓN (BT).</w:t>
      </w:r>
      <w:bookmarkEnd w:id="20"/>
      <w:bookmarkEnd w:id="21"/>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pStyle w:val="Default"/>
        <w:jc w:val="both"/>
        <w:rPr>
          <w:rFonts w:ascii="Arial" w:hAnsi="Arial" w:cs="Arial"/>
          <w:color w:val="auto"/>
          <w:lang w:val="es-ES"/>
        </w:rPr>
      </w:pPr>
      <w:r w:rsidRPr="00DD7681">
        <w:rPr>
          <w:rFonts w:ascii="Arial" w:hAnsi="Arial" w:cs="Arial"/>
          <w:color w:val="auto"/>
          <w:lang w:val="es-ES"/>
        </w:rPr>
        <w:t>Descripción:</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Las plantas pueden estar constituidas por una o varias unidades de generación por ejemplo: eólicas o fotovoltaicas en pequeña escala.</w:t>
      </w:r>
    </w:p>
    <w:p w:rsidR="0075299F" w:rsidRPr="00DD7681" w:rsidRDefault="0075299F" w:rsidP="0075299F">
      <w:pPr>
        <w:pStyle w:val="Ttulo2"/>
        <w:spacing w:line="240" w:lineRule="auto"/>
        <w:ind w:left="0"/>
        <w:rPr>
          <w:rFonts w:eastAsia="Calibri" w:cs="Arial"/>
          <w:b w:val="0"/>
          <w:bCs w:val="0"/>
          <w:color w:val="auto"/>
          <w:sz w:val="24"/>
          <w:szCs w:val="24"/>
          <w:lang w:val="es-ES" w:eastAsia="es-MX"/>
        </w:rPr>
      </w:pPr>
    </w:p>
    <w:p w:rsidR="0075299F" w:rsidRPr="00DD7681" w:rsidRDefault="0075299F" w:rsidP="0075299F">
      <w:pPr>
        <w:pStyle w:val="Ttulo2"/>
        <w:spacing w:line="240" w:lineRule="auto"/>
        <w:ind w:left="0"/>
        <w:rPr>
          <w:rFonts w:cs="Arial"/>
          <w:color w:val="auto"/>
          <w:sz w:val="24"/>
          <w:szCs w:val="24"/>
        </w:rPr>
      </w:pPr>
      <w:bookmarkStart w:id="22" w:name="_Toc275339547"/>
      <w:bookmarkStart w:id="23" w:name="_Toc307331085"/>
      <w:r w:rsidRPr="00DD7681">
        <w:rPr>
          <w:rFonts w:cs="Arial"/>
          <w:color w:val="auto"/>
          <w:sz w:val="24"/>
          <w:szCs w:val="24"/>
        </w:rPr>
        <w:t>1. 1. Tensión, capacidad y frecuencia</w:t>
      </w:r>
      <w:bookmarkEnd w:id="22"/>
      <w:bookmarkEnd w:id="23"/>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pStyle w:val="Ttulo3"/>
        <w:rPr>
          <w:rFonts w:cs="Arial"/>
          <w:sz w:val="24"/>
          <w:szCs w:val="24"/>
        </w:rPr>
      </w:pPr>
      <w:bookmarkStart w:id="24" w:name="_Toc275339548"/>
      <w:bookmarkStart w:id="25" w:name="_Toc307331086"/>
      <w:r w:rsidRPr="00DD7681">
        <w:rPr>
          <w:rFonts w:eastAsia="Calibri" w:cs="Arial"/>
          <w:sz w:val="24"/>
          <w:szCs w:val="24"/>
        </w:rPr>
        <w:t xml:space="preserve">1.1.1 </w:t>
      </w:r>
      <w:r w:rsidRPr="00DD7681">
        <w:rPr>
          <w:rFonts w:cs="Arial"/>
          <w:sz w:val="24"/>
          <w:szCs w:val="24"/>
        </w:rPr>
        <w:t>Tensión:</w:t>
      </w:r>
      <w:bookmarkEnd w:id="24"/>
      <w:bookmarkEnd w:id="25"/>
      <w:r w:rsidRPr="00DD7681">
        <w:rPr>
          <w:rFonts w:cs="Arial"/>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rPr>
          <w:rFonts w:ascii="Arial" w:hAnsi="Arial" w:cs="Arial"/>
          <w:sz w:val="24"/>
          <w:szCs w:val="24"/>
          <w:lang w:val="es-ES"/>
        </w:rPr>
      </w:pPr>
      <w:r w:rsidRPr="00DD7681">
        <w:rPr>
          <w:rFonts w:ascii="Arial" w:hAnsi="Arial" w:cs="Arial"/>
          <w:sz w:val="24"/>
          <w:szCs w:val="24"/>
          <w:lang w:val="es-ES"/>
        </w:rPr>
        <w:tab/>
        <w:t xml:space="preserve">Menor o igual a 1 kV </w:t>
      </w:r>
    </w:p>
    <w:p w:rsidR="0075299F" w:rsidRPr="00DD7681" w:rsidRDefault="0075299F" w:rsidP="0075299F">
      <w:pPr>
        <w:pStyle w:val="Ttulo3"/>
        <w:rPr>
          <w:rFonts w:cs="Arial"/>
          <w:sz w:val="24"/>
          <w:szCs w:val="24"/>
          <w:lang w:eastAsia="es-MX"/>
        </w:rPr>
      </w:pPr>
    </w:p>
    <w:p w:rsidR="0075299F" w:rsidRPr="00DD7681" w:rsidRDefault="0075299F" w:rsidP="00605977">
      <w:pPr>
        <w:jc w:val="both"/>
        <w:rPr>
          <w:rFonts w:ascii="Arial" w:hAnsi="Arial" w:cs="Arial"/>
          <w:sz w:val="24"/>
          <w:szCs w:val="24"/>
          <w:lang w:val="es-ES"/>
        </w:rPr>
      </w:pPr>
      <w:r w:rsidRPr="00DD7681">
        <w:rPr>
          <w:rFonts w:ascii="Arial" w:hAnsi="Arial" w:cs="Arial"/>
          <w:sz w:val="24"/>
          <w:szCs w:val="24"/>
          <w:lang w:eastAsia="es-MX"/>
        </w:rPr>
        <w:t>En estado permanente las</w:t>
      </w:r>
      <w:r w:rsidR="00B45367">
        <w:rPr>
          <w:rFonts w:ascii="Arial" w:hAnsi="Arial" w:cs="Arial"/>
          <w:sz w:val="24"/>
          <w:szCs w:val="24"/>
          <w:lang w:eastAsia="es-MX"/>
        </w:rPr>
        <w:t xml:space="preserve"> </w:t>
      </w:r>
      <w:r w:rsidR="0071239A">
        <w:rPr>
          <w:rFonts w:ascii="Arial" w:hAnsi="Arial" w:cs="Arial"/>
          <w:b/>
          <w:sz w:val="24"/>
          <w:szCs w:val="24"/>
          <w:lang w:eastAsia="es-MX"/>
        </w:rPr>
        <w:t>Fuentes de Energía</w:t>
      </w:r>
      <w:r w:rsidRPr="00DD7681">
        <w:rPr>
          <w:rFonts w:ascii="Arial" w:hAnsi="Arial" w:cs="Arial"/>
          <w:sz w:val="24"/>
          <w:szCs w:val="24"/>
          <w:lang w:eastAsia="es-MX"/>
        </w:rPr>
        <w:t xml:space="preserve"> deberán operar y mantenerse conectadas ante fluctuaciones que no excedan de un rango de +5 % a -10% de la tensión nominal</w:t>
      </w:r>
      <w:r w:rsidR="00461A68">
        <w:rPr>
          <w:rFonts w:ascii="Arial" w:hAnsi="Arial" w:cs="Arial"/>
          <w:sz w:val="24"/>
          <w:szCs w:val="24"/>
          <w:lang w:eastAsia="es-MX"/>
        </w:rPr>
        <w:t xml:space="preserve"> en el </w:t>
      </w:r>
      <w:r w:rsidR="00C72CFD" w:rsidRPr="00C72CFD">
        <w:rPr>
          <w:rFonts w:ascii="Arial" w:hAnsi="Arial" w:cs="Arial"/>
          <w:b/>
          <w:sz w:val="24"/>
          <w:szCs w:val="24"/>
          <w:lang w:eastAsia="es-MX"/>
        </w:rPr>
        <w:t>P</w:t>
      </w:r>
      <w:r w:rsidR="00461A68" w:rsidRPr="00C72CFD">
        <w:rPr>
          <w:rFonts w:ascii="Arial" w:hAnsi="Arial" w:cs="Arial"/>
          <w:b/>
          <w:sz w:val="24"/>
          <w:szCs w:val="24"/>
          <w:lang w:eastAsia="es-MX"/>
        </w:rPr>
        <w:t xml:space="preserve">unto de </w:t>
      </w:r>
      <w:r w:rsidR="00C72CFD" w:rsidRPr="00C72CFD">
        <w:rPr>
          <w:rFonts w:ascii="Arial" w:hAnsi="Arial" w:cs="Arial"/>
          <w:b/>
          <w:sz w:val="24"/>
          <w:szCs w:val="24"/>
          <w:lang w:eastAsia="es-MX"/>
        </w:rPr>
        <w:t>I</w:t>
      </w:r>
      <w:r w:rsidR="00461A68" w:rsidRPr="00C72CFD">
        <w:rPr>
          <w:rFonts w:ascii="Arial" w:hAnsi="Arial" w:cs="Arial"/>
          <w:b/>
          <w:sz w:val="24"/>
          <w:szCs w:val="24"/>
          <w:lang w:eastAsia="es-MX"/>
        </w:rPr>
        <w:t>nterconexión</w:t>
      </w:r>
      <w:r w:rsidR="000F2BDD">
        <w:rPr>
          <w:rFonts w:ascii="Arial" w:hAnsi="Arial" w:cs="Arial"/>
          <w:b/>
          <w:sz w:val="24"/>
          <w:szCs w:val="24"/>
          <w:lang w:eastAsia="es-MX"/>
        </w:rPr>
        <w:t xml:space="preserve"> </w:t>
      </w:r>
      <w:r w:rsidR="000F2BDD" w:rsidRPr="000F2BDD">
        <w:rPr>
          <w:rFonts w:ascii="Arial" w:hAnsi="Arial" w:cs="Arial"/>
          <w:sz w:val="24"/>
          <w:szCs w:val="24"/>
          <w:lang w:eastAsia="es-MX"/>
        </w:rPr>
        <w:t>conforme a la norma NMX</w:t>
      </w:r>
      <w:r w:rsidR="000F2BDD">
        <w:rPr>
          <w:rFonts w:ascii="Arial" w:hAnsi="Arial" w:cs="Arial"/>
          <w:sz w:val="24"/>
          <w:szCs w:val="24"/>
          <w:lang w:eastAsia="es-MX"/>
        </w:rPr>
        <w:t xml:space="preserve"> –J-098 ANCE 1999</w:t>
      </w:r>
      <w:r w:rsidRPr="00DD7681">
        <w:rPr>
          <w:rFonts w:ascii="Arial" w:hAnsi="Arial" w:cs="Arial"/>
          <w:sz w:val="24"/>
          <w:szCs w:val="24"/>
          <w:lang w:eastAsia="es-MX"/>
        </w:rPr>
        <w:t>.</w:t>
      </w:r>
    </w:p>
    <w:p w:rsidR="0075299F" w:rsidRPr="00DD7681" w:rsidRDefault="0075299F" w:rsidP="0075299F">
      <w:pPr>
        <w:rPr>
          <w:rFonts w:ascii="Arial" w:hAnsi="Arial" w:cs="Arial"/>
          <w:sz w:val="24"/>
          <w:szCs w:val="24"/>
          <w:lang w:val="es-ES"/>
        </w:rPr>
      </w:pPr>
    </w:p>
    <w:p w:rsidR="0075299F" w:rsidRPr="00DD7681" w:rsidRDefault="0075299F" w:rsidP="0075299F">
      <w:pPr>
        <w:pStyle w:val="Ttulo3"/>
        <w:rPr>
          <w:rFonts w:cs="Arial"/>
          <w:sz w:val="24"/>
          <w:szCs w:val="24"/>
        </w:rPr>
      </w:pPr>
      <w:bookmarkStart w:id="26" w:name="_Toc275339549"/>
      <w:bookmarkStart w:id="27" w:name="_Toc307331087"/>
      <w:r w:rsidRPr="00DD7681">
        <w:rPr>
          <w:rFonts w:eastAsia="Calibri" w:cs="Arial"/>
          <w:sz w:val="24"/>
          <w:szCs w:val="24"/>
          <w:lang w:val="es-ES" w:eastAsia="es-MX"/>
        </w:rPr>
        <w:t xml:space="preserve">1.1.2. </w:t>
      </w:r>
      <w:r w:rsidRPr="00DD7681">
        <w:rPr>
          <w:rFonts w:cs="Arial"/>
          <w:sz w:val="24"/>
          <w:szCs w:val="24"/>
        </w:rPr>
        <w:t>Capacidad de generación</w:t>
      </w:r>
      <w:r w:rsidR="00017B97">
        <w:rPr>
          <w:rFonts w:cs="Arial"/>
          <w:sz w:val="24"/>
          <w:szCs w:val="24"/>
        </w:rPr>
        <w:t xml:space="preserve"> en Pequeña E</w:t>
      </w:r>
      <w:r w:rsidR="00C26A53">
        <w:rPr>
          <w:rFonts w:cs="Arial"/>
          <w:sz w:val="24"/>
          <w:szCs w:val="24"/>
        </w:rPr>
        <w:t>scala</w:t>
      </w:r>
      <w:r w:rsidRPr="00DD7681">
        <w:rPr>
          <w:rFonts w:cs="Arial"/>
          <w:sz w:val="24"/>
          <w:szCs w:val="24"/>
        </w:rPr>
        <w:t>:</w:t>
      </w:r>
      <w:bookmarkEnd w:id="26"/>
      <w:bookmarkEnd w:id="27"/>
    </w:p>
    <w:p w:rsidR="00EB3756" w:rsidRPr="00605977" w:rsidRDefault="00EB3756" w:rsidP="00605977">
      <w:pPr>
        <w:keepNext/>
        <w:ind w:left="1440"/>
        <w:jc w:val="both"/>
        <w:rPr>
          <w:rFonts w:ascii="Arial" w:hAnsi="Arial" w:cs="Arial"/>
          <w:sz w:val="24"/>
          <w:szCs w:val="24"/>
          <w:lang w:val="es-ES"/>
        </w:rPr>
      </w:pPr>
    </w:p>
    <w:p w:rsidR="0075299F" w:rsidRPr="00DD7681" w:rsidRDefault="00EB3756" w:rsidP="0075299F">
      <w:pPr>
        <w:autoSpaceDE w:val="0"/>
        <w:autoSpaceDN w:val="0"/>
        <w:adjustRightInd w:val="0"/>
        <w:jc w:val="both"/>
        <w:rPr>
          <w:rFonts w:ascii="Arial" w:hAnsi="Arial" w:cs="Arial"/>
          <w:sz w:val="24"/>
          <w:szCs w:val="24"/>
          <w:lang w:eastAsia="es-MX"/>
        </w:rPr>
      </w:pPr>
      <w:r w:rsidRPr="00EB3756">
        <w:rPr>
          <w:rFonts w:ascii="Arial" w:hAnsi="Arial" w:cs="Arial"/>
          <w:sz w:val="24"/>
          <w:szCs w:val="24"/>
          <w:lang w:eastAsia="es-MX"/>
        </w:rPr>
        <w:t>Conforme al ANEXO UNO</w:t>
      </w:r>
      <w:r w:rsidR="00E536A1">
        <w:rPr>
          <w:rFonts w:ascii="Arial" w:hAnsi="Arial" w:cs="Arial"/>
          <w:sz w:val="24"/>
          <w:szCs w:val="24"/>
          <w:lang w:eastAsia="es-MX"/>
        </w:rPr>
        <w:t xml:space="preserve"> </w:t>
      </w:r>
      <w:r w:rsidRPr="00EB3756">
        <w:rPr>
          <w:rFonts w:ascii="Arial" w:hAnsi="Arial" w:cs="Arial"/>
          <w:sz w:val="24"/>
          <w:szCs w:val="24"/>
          <w:lang w:eastAsia="es-MX"/>
        </w:rPr>
        <w:t>de la Resolución RES</w:t>
      </w:r>
      <w:r w:rsidR="00780845">
        <w:rPr>
          <w:rFonts w:ascii="Arial" w:hAnsi="Arial" w:cs="Arial"/>
          <w:sz w:val="24"/>
          <w:szCs w:val="24"/>
          <w:lang w:eastAsia="es-MX"/>
        </w:rPr>
        <w:t>/</w:t>
      </w:r>
      <w:r w:rsidRPr="00EB3756">
        <w:rPr>
          <w:rFonts w:ascii="Arial" w:hAnsi="Arial" w:cs="Arial"/>
          <w:sz w:val="24"/>
          <w:szCs w:val="24"/>
          <w:lang w:eastAsia="es-MX"/>
        </w:rPr>
        <w:t>054</w:t>
      </w:r>
      <w:r w:rsidR="00780845">
        <w:rPr>
          <w:rFonts w:ascii="Arial" w:hAnsi="Arial" w:cs="Arial"/>
          <w:sz w:val="24"/>
          <w:szCs w:val="24"/>
          <w:lang w:eastAsia="es-MX"/>
        </w:rPr>
        <w:t>/</w:t>
      </w:r>
      <w:r w:rsidRPr="00EB3756">
        <w:rPr>
          <w:rFonts w:ascii="Arial" w:hAnsi="Arial" w:cs="Arial"/>
          <w:sz w:val="24"/>
          <w:szCs w:val="24"/>
          <w:lang w:eastAsia="es-MX"/>
        </w:rPr>
        <w:t>2010 de la CRE, DOF 08/04/2010</w:t>
      </w:r>
    </w:p>
    <w:p w:rsidR="00EB3756" w:rsidRDefault="00EB3756" w:rsidP="0075299F">
      <w:pPr>
        <w:autoSpaceDE w:val="0"/>
        <w:autoSpaceDN w:val="0"/>
        <w:adjustRightInd w:val="0"/>
        <w:ind w:firstLine="720"/>
        <w:jc w:val="both"/>
        <w:rPr>
          <w:rFonts w:ascii="Arial" w:hAnsi="Arial" w:cs="Arial"/>
          <w:sz w:val="24"/>
          <w:szCs w:val="24"/>
          <w:lang w:val="es-ES"/>
        </w:rPr>
      </w:pPr>
    </w:p>
    <w:p w:rsidR="0075299F" w:rsidRPr="00DD7681" w:rsidRDefault="0075299F" w:rsidP="0075299F">
      <w:pPr>
        <w:autoSpaceDE w:val="0"/>
        <w:autoSpaceDN w:val="0"/>
        <w:adjustRightInd w:val="0"/>
        <w:ind w:firstLine="720"/>
        <w:jc w:val="both"/>
        <w:rPr>
          <w:rFonts w:ascii="Arial" w:hAnsi="Arial" w:cs="Arial"/>
          <w:sz w:val="24"/>
          <w:szCs w:val="24"/>
          <w:lang w:val="es-ES"/>
        </w:rPr>
      </w:pPr>
      <w:r w:rsidRPr="00DD7681">
        <w:rPr>
          <w:rFonts w:ascii="Arial" w:hAnsi="Arial" w:cs="Arial"/>
          <w:sz w:val="24"/>
          <w:szCs w:val="24"/>
          <w:lang w:val="es-ES"/>
        </w:rPr>
        <w:t>Capacidad máxima a instalar:</w:t>
      </w:r>
    </w:p>
    <w:p w:rsidR="0075299F" w:rsidRPr="00DD7681" w:rsidRDefault="0075299F" w:rsidP="001D5DCA">
      <w:pPr>
        <w:pStyle w:val="Default"/>
        <w:numPr>
          <w:ilvl w:val="0"/>
          <w:numId w:val="10"/>
        </w:numPr>
        <w:ind w:left="1560"/>
        <w:jc w:val="both"/>
        <w:rPr>
          <w:rFonts w:ascii="Arial" w:eastAsia="Times New Roman" w:hAnsi="Arial" w:cs="Arial"/>
          <w:color w:val="auto"/>
          <w:lang w:val="es-ES" w:eastAsia="es-ES"/>
        </w:rPr>
      </w:pPr>
      <w:r w:rsidRPr="00DD7681">
        <w:rPr>
          <w:rFonts w:ascii="Arial" w:eastAsia="Times New Roman" w:hAnsi="Arial" w:cs="Arial"/>
          <w:color w:val="auto"/>
          <w:lang w:val="es-ES" w:eastAsia="es-ES"/>
        </w:rPr>
        <w:t>Servicio de uso residencial hasta 10 kW.</w:t>
      </w:r>
    </w:p>
    <w:p w:rsidR="0075299F" w:rsidRPr="00DD7681" w:rsidRDefault="0075299F" w:rsidP="001D5DCA">
      <w:pPr>
        <w:pStyle w:val="Prrafodelista"/>
        <w:numPr>
          <w:ilvl w:val="0"/>
          <w:numId w:val="10"/>
        </w:numPr>
        <w:autoSpaceDE w:val="0"/>
        <w:autoSpaceDN w:val="0"/>
        <w:adjustRightInd w:val="0"/>
        <w:spacing w:after="0" w:line="240" w:lineRule="auto"/>
        <w:ind w:left="1560"/>
        <w:jc w:val="both"/>
        <w:rPr>
          <w:rFonts w:ascii="Arial" w:hAnsi="Arial" w:cs="Arial"/>
          <w:sz w:val="24"/>
          <w:szCs w:val="24"/>
          <w:lang w:val="es-ES"/>
        </w:rPr>
      </w:pPr>
      <w:r w:rsidRPr="00DD7681">
        <w:rPr>
          <w:rFonts w:ascii="Arial" w:hAnsi="Arial" w:cs="Arial"/>
          <w:sz w:val="24"/>
          <w:szCs w:val="24"/>
          <w:lang w:val="es-ES"/>
        </w:rPr>
        <w:t>Servicio de uso general en baja tensión hasta 30 kW.</w:t>
      </w:r>
    </w:p>
    <w:p w:rsidR="0075299F" w:rsidRPr="00DD7681" w:rsidRDefault="0075299F" w:rsidP="0075299F">
      <w:pPr>
        <w:pStyle w:val="Prrafodelista"/>
        <w:autoSpaceDE w:val="0"/>
        <w:autoSpaceDN w:val="0"/>
        <w:adjustRightInd w:val="0"/>
        <w:spacing w:after="0" w:line="240" w:lineRule="auto"/>
        <w:ind w:left="0"/>
        <w:jc w:val="both"/>
        <w:rPr>
          <w:rFonts w:ascii="Arial" w:hAnsi="Arial" w:cs="Arial"/>
          <w:sz w:val="24"/>
          <w:szCs w:val="24"/>
          <w:lang w:val="es-ES"/>
        </w:rPr>
      </w:pPr>
    </w:p>
    <w:p w:rsidR="0075299F" w:rsidRPr="00DD7681" w:rsidRDefault="0075299F" w:rsidP="0075299F">
      <w:pPr>
        <w:pStyle w:val="Ttulo3"/>
        <w:rPr>
          <w:rFonts w:cs="Arial"/>
          <w:sz w:val="24"/>
          <w:szCs w:val="24"/>
        </w:rPr>
      </w:pPr>
      <w:bookmarkStart w:id="28" w:name="_Toc275339550"/>
      <w:bookmarkStart w:id="29" w:name="_Toc307331088"/>
      <w:r w:rsidRPr="00DD7681">
        <w:rPr>
          <w:rFonts w:eastAsia="Calibri" w:cs="Arial"/>
          <w:sz w:val="24"/>
          <w:szCs w:val="24"/>
          <w:lang w:val="es-ES" w:eastAsia="es-MX"/>
        </w:rPr>
        <w:t xml:space="preserve">1.1.3. </w:t>
      </w:r>
      <w:r w:rsidRPr="00DD7681">
        <w:rPr>
          <w:rFonts w:cs="Arial"/>
          <w:sz w:val="24"/>
          <w:szCs w:val="24"/>
        </w:rPr>
        <w:t>Frecuencia:</w:t>
      </w:r>
      <w:bookmarkEnd w:id="28"/>
      <w:bookmarkEnd w:id="29"/>
    </w:p>
    <w:p w:rsidR="0075299F" w:rsidRPr="00DD7681" w:rsidRDefault="0075299F" w:rsidP="00605977">
      <w:pPr>
        <w:keepNext/>
        <w:ind w:left="1440"/>
        <w:jc w:val="both"/>
        <w:rPr>
          <w:rFonts w:ascii="Arial" w:hAnsi="Arial" w:cs="Arial"/>
          <w:sz w:val="24"/>
          <w:szCs w:val="24"/>
          <w:lang w:val="es-ES"/>
        </w:rPr>
      </w:pPr>
    </w:p>
    <w:p w:rsidR="0071239A" w:rsidRPr="00DD7681" w:rsidRDefault="00C07FB7" w:rsidP="0075299F">
      <w:pPr>
        <w:jc w:val="both"/>
        <w:rPr>
          <w:rFonts w:ascii="Arial" w:hAnsi="Arial" w:cs="Arial"/>
          <w:sz w:val="24"/>
          <w:szCs w:val="24"/>
          <w:lang w:val="es-ES_tradnl"/>
        </w:rPr>
      </w:pPr>
      <w:r>
        <w:rPr>
          <w:rFonts w:ascii="Arial" w:hAnsi="Arial" w:cs="Arial"/>
          <w:sz w:val="24"/>
          <w:szCs w:val="24"/>
          <w:lang w:val="es-ES_tradnl"/>
        </w:rPr>
        <w:t xml:space="preserve"> </w:t>
      </w:r>
      <w:r w:rsidR="0071239A" w:rsidRPr="00C07FB7">
        <w:rPr>
          <w:rFonts w:ascii="Arial" w:hAnsi="Arial" w:cs="Arial"/>
          <w:b/>
          <w:sz w:val="24"/>
          <w:szCs w:val="24"/>
          <w:lang w:val="es-ES_tradnl"/>
        </w:rPr>
        <w:t>Fuentes de Energía</w:t>
      </w:r>
    </w:p>
    <w:p w:rsidR="0075299F" w:rsidRDefault="00D44A46" w:rsidP="0075299F">
      <w:pPr>
        <w:autoSpaceDE w:val="0"/>
        <w:autoSpaceDN w:val="0"/>
        <w:adjustRightInd w:val="0"/>
        <w:jc w:val="both"/>
        <w:rPr>
          <w:rFonts w:ascii="Arial" w:hAnsi="Arial" w:cs="Arial"/>
          <w:sz w:val="24"/>
          <w:szCs w:val="24"/>
          <w:lang w:val="es-ES"/>
        </w:rPr>
      </w:pPr>
      <w:r>
        <w:rPr>
          <w:rFonts w:ascii="Arial" w:hAnsi="Arial" w:cs="Arial"/>
          <w:sz w:val="24"/>
          <w:szCs w:val="24"/>
          <w:lang w:val="es-ES"/>
        </w:rPr>
        <w:t xml:space="preserve">Cuando la frecuencia del Sistema se encuentre dentro de los rangos dados en la </w:t>
      </w:r>
      <w:r w:rsidR="00780845">
        <w:rPr>
          <w:rFonts w:ascii="Arial" w:hAnsi="Arial" w:cs="Arial"/>
          <w:sz w:val="24"/>
          <w:szCs w:val="24"/>
          <w:lang w:val="es-ES"/>
        </w:rPr>
        <w:t>Tabla </w:t>
      </w:r>
      <w:r>
        <w:rPr>
          <w:rFonts w:ascii="Arial" w:hAnsi="Arial" w:cs="Arial"/>
          <w:sz w:val="24"/>
          <w:szCs w:val="24"/>
          <w:lang w:val="es-ES"/>
        </w:rPr>
        <w:t xml:space="preserve">1, la protección en el </w:t>
      </w:r>
      <w:r w:rsidRPr="00D44A46">
        <w:rPr>
          <w:rFonts w:ascii="Arial" w:hAnsi="Arial" w:cs="Arial"/>
          <w:b/>
          <w:sz w:val="24"/>
          <w:szCs w:val="24"/>
          <w:lang w:val="es-ES"/>
        </w:rPr>
        <w:t>Punto de Interconexión</w:t>
      </w:r>
      <w:r>
        <w:rPr>
          <w:rFonts w:ascii="Arial" w:hAnsi="Arial" w:cs="Arial"/>
          <w:b/>
          <w:sz w:val="24"/>
          <w:szCs w:val="24"/>
          <w:lang w:val="es-ES"/>
        </w:rPr>
        <w:t xml:space="preserve"> </w:t>
      </w:r>
      <w:r w:rsidRPr="00D44A46">
        <w:rPr>
          <w:rFonts w:ascii="Arial" w:hAnsi="Arial" w:cs="Arial"/>
          <w:sz w:val="24"/>
          <w:szCs w:val="24"/>
          <w:lang w:val="es-ES"/>
        </w:rPr>
        <w:t>deberá operar</w:t>
      </w:r>
      <w:r>
        <w:rPr>
          <w:rFonts w:ascii="Arial" w:hAnsi="Arial" w:cs="Arial"/>
          <w:sz w:val="24"/>
          <w:szCs w:val="24"/>
          <w:lang w:val="es-ES"/>
        </w:rPr>
        <w:t xml:space="preserve"> con los tiempos totales indicados en la misma. Los dispositivos de frecuencia podrán ser fijos o ajustables en campo para las </w:t>
      </w:r>
      <w:r w:rsidR="0071239A">
        <w:rPr>
          <w:rFonts w:ascii="Arial" w:hAnsi="Arial" w:cs="Arial"/>
          <w:b/>
          <w:sz w:val="24"/>
          <w:szCs w:val="24"/>
          <w:lang w:val="es-ES"/>
        </w:rPr>
        <w:t>Fuentes de Energía</w:t>
      </w:r>
      <w:r>
        <w:rPr>
          <w:rFonts w:ascii="Arial" w:hAnsi="Arial" w:cs="Arial"/>
          <w:sz w:val="24"/>
          <w:szCs w:val="24"/>
          <w:lang w:val="es-ES"/>
        </w:rPr>
        <w:t xml:space="preserve"> menores o iguales a 30 </w:t>
      </w:r>
      <w:r w:rsidR="004C2CCD">
        <w:rPr>
          <w:rFonts w:ascii="Arial" w:hAnsi="Arial" w:cs="Arial"/>
          <w:sz w:val="24"/>
          <w:szCs w:val="24"/>
          <w:lang w:val="es-ES"/>
        </w:rPr>
        <w:t>kW</w:t>
      </w:r>
      <w:r>
        <w:rPr>
          <w:rFonts w:ascii="Arial" w:hAnsi="Arial" w:cs="Arial"/>
          <w:sz w:val="24"/>
          <w:szCs w:val="24"/>
          <w:lang w:val="es-ES"/>
        </w:rPr>
        <w:t xml:space="preserve"> de capacidad total y ajustable en campo para</w:t>
      </w:r>
      <w:r w:rsidR="00E536A1">
        <w:rPr>
          <w:rFonts w:ascii="Arial" w:hAnsi="Arial" w:cs="Arial"/>
          <w:sz w:val="24"/>
          <w:szCs w:val="24"/>
          <w:lang w:val="es-ES"/>
        </w:rPr>
        <w:t xml:space="preserve"> </w:t>
      </w:r>
      <w:r w:rsidR="0071239A">
        <w:rPr>
          <w:rFonts w:ascii="Arial" w:hAnsi="Arial" w:cs="Arial"/>
          <w:b/>
          <w:sz w:val="24"/>
          <w:szCs w:val="24"/>
          <w:lang w:val="es-ES"/>
        </w:rPr>
        <w:t>Fuentes de Energía</w:t>
      </w:r>
      <w:r w:rsidR="004C2CCD">
        <w:rPr>
          <w:rFonts w:ascii="Arial" w:hAnsi="Arial" w:cs="Arial"/>
          <w:b/>
          <w:sz w:val="24"/>
          <w:szCs w:val="24"/>
          <w:lang w:val="es-ES"/>
        </w:rPr>
        <w:t xml:space="preserve"> </w:t>
      </w:r>
      <w:r w:rsidR="004C2CCD" w:rsidRPr="004C2CCD">
        <w:rPr>
          <w:rFonts w:ascii="Arial" w:hAnsi="Arial" w:cs="Arial"/>
          <w:sz w:val="24"/>
          <w:szCs w:val="24"/>
          <w:lang w:val="es-ES"/>
        </w:rPr>
        <w:t>mayores</w:t>
      </w:r>
      <w:r w:rsidR="0071239A">
        <w:rPr>
          <w:rFonts w:ascii="Arial" w:hAnsi="Arial" w:cs="Arial"/>
          <w:sz w:val="24"/>
          <w:szCs w:val="24"/>
          <w:lang w:val="es-ES"/>
        </w:rPr>
        <w:t xml:space="preserve"> a 30 kW de capacidad total.</w:t>
      </w:r>
    </w:p>
    <w:p w:rsidR="0071239A" w:rsidRPr="00DD7681" w:rsidRDefault="0071239A" w:rsidP="0075299F">
      <w:pPr>
        <w:autoSpaceDE w:val="0"/>
        <w:autoSpaceDN w:val="0"/>
        <w:adjustRightInd w:val="0"/>
        <w:jc w:val="both"/>
        <w:rPr>
          <w:rFonts w:ascii="Arial" w:hAnsi="Arial" w:cs="Arial"/>
          <w:sz w:val="24"/>
          <w:szCs w:val="24"/>
          <w:lang w:val="es-ES"/>
        </w:rPr>
      </w:pP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587"/>
        <w:gridCol w:w="2552"/>
      </w:tblGrid>
      <w:tr w:rsidR="0075299F" w:rsidRPr="00DD7681" w:rsidTr="00605977">
        <w:trPr>
          <w:cantSplit/>
          <w:trHeight w:val="259"/>
          <w:jc w:val="center"/>
        </w:trPr>
        <w:tc>
          <w:tcPr>
            <w:tcW w:w="2799"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Capacidad de</w:t>
            </w:r>
            <w:r w:rsidR="0071239A">
              <w:rPr>
                <w:rFonts w:ascii="Arial" w:eastAsia="Calibri" w:hAnsi="Arial" w:cs="Arial"/>
                <w:sz w:val="24"/>
                <w:szCs w:val="24"/>
                <w:lang w:val="es-ES"/>
              </w:rPr>
              <w:t xml:space="preserve"> </w:t>
            </w:r>
            <w:r w:rsidR="00585F95">
              <w:rPr>
                <w:rFonts w:ascii="Arial" w:eastAsia="Calibri" w:hAnsi="Arial" w:cs="Arial"/>
                <w:sz w:val="24"/>
                <w:szCs w:val="24"/>
                <w:lang w:val="es-ES"/>
              </w:rPr>
              <w:t>l</w:t>
            </w:r>
            <w:r w:rsidR="0071239A">
              <w:rPr>
                <w:rFonts w:ascii="Arial" w:eastAsia="Calibri" w:hAnsi="Arial" w:cs="Arial"/>
                <w:sz w:val="24"/>
                <w:szCs w:val="24"/>
                <w:lang w:val="es-ES"/>
              </w:rPr>
              <w:t xml:space="preserve">a </w:t>
            </w:r>
            <w:r w:rsidR="0071239A" w:rsidRPr="00D44A46">
              <w:rPr>
                <w:rFonts w:ascii="Arial" w:hAnsi="Arial" w:cs="Arial"/>
                <w:b/>
                <w:sz w:val="24"/>
                <w:szCs w:val="24"/>
                <w:lang w:val="es-ES"/>
              </w:rPr>
              <w:t>Fuente de Energía</w:t>
            </w:r>
          </w:p>
        </w:tc>
        <w:tc>
          <w:tcPr>
            <w:tcW w:w="2587"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Rango de frecuencia (Hz)</w:t>
            </w:r>
          </w:p>
        </w:tc>
        <w:tc>
          <w:tcPr>
            <w:tcW w:w="2552"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Tiempo de operación (s)</w:t>
            </w:r>
          </w:p>
        </w:tc>
      </w:tr>
      <w:tr w:rsidR="0075299F" w:rsidRPr="00DD7681" w:rsidTr="00605977">
        <w:trPr>
          <w:cantSplit/>
          <w:jc w:val="center"/>
        </w:trPr>
        <w:tc>
          <w:tcPr>
            <w:tcW w:w="2799" w:type="dxa"/>
            <w:vMerge w:val="restart"/>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 30 kW</w:t>
            </w:r>
          </w:p>
        </w:tc>
        <w:tc>
          <w:tcPr>
            <w:tcW w:w="2587"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&gt; 60.5</w:t>
            </w:r>
          </w:p>
        </w:tc>
        <w:tc>
          <w:tcPr>
            <w:tcW w:w="2552"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0.16</w:t>
            </w:r>
          </w:p>
        </w:tc>
      </w:tr>
      <w:tr w:rsidR="0075299F" w:rsidRPr="00DD7681" w:rsidTr="00605977">
        <w:trPr>
          <w:cantSplit/>
          <w:jc w:val="center"/>
        </w:trPr>
        <w:tc>
          <w:tcPr>
            <w:tcW w:w="2799" w:type="dxa"/>
            <w:vMerge/>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p>
        </w:tc>
        <w:tc>
          <w:tcPr>
            <w:tcW w:w="2587"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&lt; 59.3</w:t>
            </w:r>
          </w:p>
        </w:tc>
        <w:tc>
          <w:tcPr>
            <w:tcW w:w="2552" w:type="dxa"/>
          </w:tcPr>
          <w:p w:rsidR="0075299F" w:rsidRPr="00DD7681" w:rsidRDefault="0075299F" w:rsidP="00605977">
            <w:pPr>
              <w:keepNext/>
              <w:autoSpaceDE w:val="0"/>
              <w:autoSpaceDN w:val="0"/>
              <w:adjustRightInd w:val="0"/>
              <w:jc w:val="center"/>
              <w:rPr>
                <w:rFonts w:ascii="Arial" w:eastAsia="Calibri" w:hAnsi="Arial" w:cs="Arial"/>
                <w:sz w:val="24"/>
                <w:szCs w:val="24"/>
                <w:lang w:val="es-ES"/>
              </w:rPr>
            </w:pPr>
            <w:r w:rsidRPr="00DD7681">
              <w:rPr>
                <w:rFonts w:ascii="Arial" w:eastAsia="Calibri" w:hAnsi="Arial" w:cs="Arial"/>
                <w:sz w:val="24"/>
                <w:szCs w:val="24"/>
                <w:lang w:val="es-ES"/>
              </w:rPr>
              <w:t>0.16</w:t>
            </w:r>
          </w:p>
        </w:tc>
      </w:tr>
    </w:tbl>
    <w:p w:rsidR="0075299F" w:rsidRPr="00605977" w:rsidRDefault="004518BC" w:rsidP="00A639F3">
      <w:pPr>
        <w:autoSpaceDE w:val="0"/>
        <w:autoSpaceDN w:val="0"/>
        <w:adjustRightInd w:val="0"/>
        <w:jc w:val="center"/>
        <w:rPr>
          <w:rFonts w:ascii="Arial" w:hAnsi="Arial" w:cs="Arial"/>
          <w:lang w:val="es-ES"/>
        </w:rPr>
      </w:pPr>
      <w:r>
        <w:rPr>
          <w:rFonts w:ascii="Arial" w:hAnsi="Arial" w:cs="Arial"/>
          <w:lang w:val="es-ES"/>
        </w:rPr>
        <w:t>Tabla</w:t>
      </w:r>
      <w:r w:rsidR="00D213D5">
        <w:rPr>
          <w:rFonts w:ascii="Arial" w:hAnsi="Arial" w:cs="Arial"/>
          <w:lang w:val="es-ES"/>
        </w:rPr>
        <w:t> </w:t>
      </w:r>
      <w:r w:rsidR="0075299F" w:rsidRPr="00605977">
        <w:rPr>
          <w:rFonts w:ascii="Arial" w:hAnsi="Arial" w:cs="Arial"/>
          <w:lang w:val="es-ES"/>
        </w:rPr>
        <w:t xml:space="preserve">1.- Tiempo de respuesta </w:t>
      </w:r>
      <w:r w:rsidR="00EB4F94" w:rsidRPr="00605977">
        <w:rPr>
          <w:rFonts w:ascii="Arial" w:hAnsi="Arial" w:cs="Arial"/>
          <w:b/>
          <w:lang w:val="es-ES"/>
        </w:rPr>
        <w:t>del Sistema</w:t>
      </w:r>
      <w:r w:rsidR="00EB4F94" w:rsidRPr="00605977">
        <w:rPr>
          <w:rFonts w:ascii="Arial" w:hAnsi="Arial" w:cs="Arial"/>
          <w:lang w:val="es-ES"/>
        </w:rPr>
        <w:t xml:space="preserve"> </w:t>
      </w:r>
      <w:r w:rsidR="0075299F" w:rsidRPr="00605977">
        <w:rPr>
          <w:rFonts w:ascii="Arial" w:hAnsi="Arial" w:cs="Arial"/>
          <w:lang w:val="es-ES"/>
        </w:rPr>
        <w:t>ante frecuencias anormales.</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pStyle w:val="Ttulo2"/>
        <w:spacing w:line="240" w:lineRule="auto"/>
        <w:ind w:left="0"/>
        <w:rPr>
          <w:rFonts w:cs="Arial"/>
          <w:noProof/>
          <w:color w:val="auto"/>
          <w:sz w:val="24"/>
          <w:szCs w:val="24"/>
          <w:lang w:eastAsia="es-MX"/>
        </w:rPr>
      </w:pPr>
      <w:bookmarkStart w:id="30" w:name="_Toc275339551"/>
      <w:bookmarkStart w:id="31" w:name="_Toc307331089"/>
      <w:r w:rsidRPr="00DD7681">
        <w:rPr>
          <w:rFonts w:cs="Arial"/>
          <w:color w:val="auto"/>
          <w:sz w:val="24"/>
          <w:szCs w:val="24"/>
          <w:lang w:val="es-ES"/>
        </w:rPr>
        <w:t>1.2. Equipo de medición y protección:</w:t>
      </w:r>
      <w:bookmarkEnd w:id="30"/>
      <w:bookmarkEnd w:id="31"/>
      <w:r w:rsidRPr="00DD7681">
        <w:rPr>
          <w:rFonts w:cs="Arial"/>
          <w:noProof/>
          <w:color w:val="auto"/>
          <w:sz w:val="24"/>
          <w:szCs w:val="24"/>
          <w:lang w:eastAsia="es-MX"/>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ind w:firstLine="360"/>
        <w:jc w:val="both"/>
        <w:rPr>
          <w:rFonts w:ascii="Arial" w:hAnsi="Arial" w:cs="Arial"/>
          <w:noProof/>
          <w:sz w:val="24"/>
          <w:szCs w:val="24"/>
          <w:lang w:eastAsia="es-MX"/>
        </w:rPr>
      </w:pPr>
      <w:r w:rsidRPr="00DD7681">
        <w:rPr>
          <w:rFonts w:ascii="Arial" w:hAnsi="Arial" w:cs="Arial"/>
          <w:noProof/>
          <w:sz w:val="24"/>
          <w:szCs w:val="24"/>
          <w:lang w:eastAsia="es-MX"/>
        </w:rPr>
        <w:t>El equipo de medición y protección aplica conforme al esquema siguiente:</w:t>
      </w:r>
    </w:p>
    <w:p w:rsidR="0075299F" w:rsidRPr="00DD7681" w:rsidRDefault="001A1EB7" w:rsidP="00605977">
      <w:pPr>
        <w:keepNext/>
        <w:autoSpaceDE w:val="0"/>
        <w:autoSpaceDN w:val="0"/>
        <w:adjustRightInd w:val="0"/>
        <w:jc w:val="center"/>
        <w:rPr>
          <w:rFonts w:ascii="Arial" w:hAnsi="Arial" w:cs="Arial"/>
          <w:noProof/>
          <w:sz w:val="24"/>
          <w:szCs w:val="24"/>
          <w:lang w:eastAsia="es-MX"/>
        </w:rPr>
      </w:pPr>
      <w:r>
        <w:rPr>
          <w:rFonts w:ascii="Arial" w:hAnsi="Arial" w:cs="Arial"/>
          <w:noProof/>
          <w:sz w:val="24"/>
          <w:szCs w:val="24"/>
          <w:lang w:eastAsia="es-MX"/>
        </w:rPr>
        <w:drawing>
          <wp:inline distT="0" distB="0" distL="0" distR="0" wp14:anchorId="7605F7F8" wp14:editId="5E06E213">
            <wp:extent cx="5381625" cy="285445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82" r="4719"/>
                    <a:stretch/>
                  </pic:blipFill>
                  <pic:spPr bwMode="auto">
                    <a:xfrm>
                      <a:off x="0" y="0"/>
                      <a:ext cx="5381625" cy="2854450"/>
                    </a:xfrm>
                    <a:prstGeom prst="rect">
                      <a:avLst/>
                    </a:prstGeom>
                    <a:noFill/>
                    <a:ln>
                      <a:noFill/>
                    </a:ln>
                    <a:extLst>
                      <a:ext uri="{53640926-AAD7-44D8-BBD7-CCE9431645EC}">
                        <a14:shadowObscured xmlns:a14="http://schemas.microsoft.com/office/drawing/2010/main"/>
                      </a:ext>
                    </a:extLst>
                  </pic:spPr>
                </pic:pic>
              </a:graphicData>
            </a:graphic>
          </wp:inline>
        </w:drawing>
      </w:r>
    </w:p>
    <w:p w:rsidR="0075299F" w:rsidRPr="00605977" w:rsidRDefault="0075299F" w:rsidP="00605977">
      <w:pPr>
        <w:autoSpaceDE w:val="0"/>
        <w:autoSpaceDN w:val="0"/>
        <w:adjustRightInd w:val="0"/>
        <w:jc w:val="center"/>
        <w:rPr>
          <w:rFonts w:ascii="Arial" w:hAnsi="Arial" w:cs="Arial"/>
          <w:lang w:val="es-ES"/>
        </w:rPr>
      </w:pPr>
      <w:r w:rsidRPr="00605977">
        <w:rPr>
          <w:rFonts w:ascii="Arial" w:hAnsi="Arial" w:cs="Arial"/>
          <w:lang w:val="es-ES"/>
        </w:rPr>
        <w:t>Fig</w:t>
      </w:r>
      <w:r w:rsidR="00E74E49" w:rsidRPr="00605977">
        <w:rPr>
          <w:rFonts w:ascii="Arial" w:hAnsi="Arial" w:cs="Arial"/>
          <w:lang w:val="es-ES"/>
        </w:rPr>
        <w:t>ura</w:t>
      </w:r>
      <w:r w:rsidR="00000381">
        <w:rPr>
          <w:rFonts w:ascii="Arial" w:hAnsi="Arial" w:cs="Arial"/>
          <w:lang w:val="es-ES"/>
        </w:rPr>
        <w:t> </w:t>
      </w:r>
      <w:r w:rsidRPr="00605977">
        <w:rPr>
          <w:rFonts w:ascii="Arial" w:hAnsi="Arial" w:cs="Arial"/>
          <w:lang w:val="es-ES"/>
        </w:rPr>
        <w:t>1. Esquema para la interconexión de generación en pequeña escala.</w:t>
      </w:r>
    </w:p>
    <w:p w:rsidR="006E6C7E" w:rsidRPr="00DD7681" w:rsidRDefault="006E6C7E" w:rsidP="0075299F">
      <w:pPr>
        <w:autoSpaceDE w:val="0"/>
        <w:autoSpaceDN w:val="0"/>
        <w:adjustRightInd w:val="0"/>
        <w:jc w:val="both"/>
        <w:rPr>
          <w:rFonts w:ascii="Arial" w:hAnsi="Arial" w:cs="Arial"/>
          <w:sz w:val="24"/>
          <w:szCs w:val="24"/>
          <w:lang w:val="es-ES"/>
        </w:rPr>
      </w:pPr>
    </w:p>
    <w:p w:rsidR="0075299F" w:rsidRPr="00DD7681" w:rsidRDefault="0075299F" w:rsidP="0075299F">
      <w:pPr>
        <w:pStyle w:val="Ttulo3"/>
        <w:rPr>
          <w:rFonts w:cs="Arial"/>
          <w:sz w:val="24"/>
          <w:szCs w:val="24"/>
        </w:rPr>
      </w:pPr>
      <w:bookmarkStart w:id="32" w:name="_Toc275339552"/>
      <w:bookmarkStart w:id="33" w:name="_Toc307331090"/>
      <w:r w:rsidRPr="00DD7681">
        <w:rPr>
          <w:rFonts w:cs="Arial"/>
          <w:sz w:val="24"/>
          <w:szCs w:val="24"/>
        </w:rPr>
        <w:t>1.2.1. Equipo de Medición:</w:t>
      </w:r>
      <w:bookmarkEnd w:id="32"/>
      <w:bookmarkEnd w:id="33"/>
    </w:p>
    <w:p w:rsidR="0075299F" w:rsidRPr="00DD7681" w:rsidRDefault="0075299F" w:rsidP="00605977">
      <w:pPr>
        <w:keepNext/>
        <w:ind w:left="1440"/>
        <w:jc w:val="both"/>
        <w:rPr>
          <w:rFonts w:ascii="Arial" w:hAnsi="Arial" w:cs="Arial"/>
          <w:sz w:val="24"/>
          <w:szCs w:val="24"/>
          <w:lang w:val="es-ES"/>
        </w:rPr>
      </w:pPr>
    </w:p>
    <w:p w:rsidR="0007468C" w:rsidRPr="00DD7681" w:rsidRDefault="0075299F" w:rsidP="0007468C">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 xml:space="preserve">El medidor </w:t>
      </w:r>
      <w:r w:rsidR="00694AD5">
        <w:rPr>
          <w:rFonts w:ascii="Arial" w:hAnsi="Arial" w:cs="Arial"/>
          <w:sz w:val="24"/>
          <w:szCs w:val="24"/>
          <w:lang w:val="es-ES"/>
        </w:rPr>
        <w:t xml:space="preserve">de la generación </w:t>
      </w:r>
      <w:r w:rsidR="0007468C">
        <w:rPr>
          <w:rFonts w:ascii="Arial" w:hAnsi="Arial" w:cs="Arial"/>
          <w:sz w:val="24"/>
          <w:szCs w:val="24"/>
          <w:lang w:val="es-ES"/>
        </w:rPr>
        <w:t>total</w:t>
      </w:r>
      <w:r w:rsidR="00694AD5">
        <w:rPr>
          <w:rFonts w:ascii="Arial" w:hAnsi="Arial" w:cs="Arial"/>
          <w:sz w:val="24"/>
          <w:szCs w:val="24"/>
          <w:lang w:val="es-ES"/>
        </w:rPr>
        <w:t xml:space="preserve"> </w:t>
      </w:r>
      <w:r w:rsidRPr="00DD7681">
        <w:rPr>
          <w:rFonts w:ascii="Arial" w:hAnsi="Arial" w:cs="Arial"/>
          <w:sz w:val="24"/>
          <w:szCs w:val="24"/>
          <w:lang w:val="es-ES"/>
        </w:rPr>
        <w:t>M1 puede venir integrado al equipo,</w:t>
      </w:r>
      <w:r w:rsidR="00E536A1">
        <w:rPr>
          <w:rFonts w:ascii="Arial" w:hAnsi="Arial" w:cs="Arial"/>
          <w:sz w:val="24"/>
          <w:szCs w:val="24"/>
          <w:lang w:val="es-ES"/>
        </w:rPr>
        <w:t xml:space="preserve"> </w:t>
      </w:r>
      <w:r w:rsidR="0007468C" w:rsidRPr="00DD7681">
        <w:rPr>
          <w:rFonts w:ascii="Arial" w:hAnsi="Arial" w:cs="Arial"/>
          <w:sz w:val="24"/>
          <w:szCs w:val="24"/>
          <w:lang w:val="es-ES"/>
        </w:rPr>
        <w:t xml:space="preserve">por lo que </w:t>
      </w:r>
      <w:r w:rsidR="0007468C">
        <w:rPr>
          <w:rFonts w:ascii="Arial" w:hAnsi="Arial" w:cs="Arial"/>
          <w:sz w:val="24"/>
          <w:szCs w:val="24"/>
          <w:lang w:val="es-ES"/>
        </w:rPr>
        <w:t xml:space="preserve">el </w:t>
      </w:r>
      <w:r w:rsidR="0007468C" w:rsidRPr="00DE6103">
        <w:rPr>
          <w:rFonts w:ascii="Arial" w:hAnsi="Arial" w:cs="Arial"/>
          <w:b/>
          <w:sz w:val="24"/>
          <w:szCs w:val="24"/>
          <w:lang w:val="es-ES"/>
        </w:rPr>
        <w:t>Solicitante</w:t>
      </w:r>
      <w:r w:rsidR="0007468C">
        <w:rPr>
          <w:rFonts w:ascii="Arial" w:hAnsi="Arial" w:cs="Arial"/>
          <w:sz w:val="24"/>
          <w:szCs w:val="24"/>
          <w:lang w:val="es-ES"/>
        </w:rPr>
        <w:t xml:space="preserve"> deberá proporcionarlo e instalarlo</w:t>
      </w:r>
      <w:r w:rsidR="00E536A1">
        <w:rPr>
          <w:rFonts w:ascii="Arial" w:hAnsi="Arial" w:cs="Arial"/>
          <w:sz w:val="24"/>
          <w:szCs w:val="24"/>
          <w:lang w:val="es-ES"/>
        </w:rPr>
        <w:t xml:space="preserve"> </w:t>
      </w:r>
      <w:r w:rsidR="0007468C">
        <w:rPr>
          <w:rFonts w:ascii="Arial" w:hAnsi="Arial" w:cs="Arial"/>
          <w:sz w:val="24"/>
          <w:szCs w:val="24"/>
          <w:lang w:val="es-ES"/>
        </w:rPr>
        <w:t xml:space="preserve">a la salida del inversor antes de la carga. </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Para fines estadísticos se requiere la instalación del medidor M1 a la salida de la fuente de generación conforme al RLAERFTE.</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Default="00420D23" w:rsidP="0075299F">
      <w:pPr>
        <w:autoSpaceDE w:val="0"/>
        <w:autoSpaceDN w:val="0"/>
        <w:adjustRightInd w:val="0"/>
        <w:jc w:val="both"/>
        <w:rPr>
          <w:rFonts w:ascii="Arial" w:hAnsi="Arial" w:cs="Arial"/>
          <w:sz w:val="24"/>
          <w:szCs w:val="24"/>
        </w:rPr>
      </w:pPr>
      <w:r>
        <w:rPr>
          <w:rFonts w:ascii="Arial" w:hAnsi="Arial" w:cs="Arial"/>
          <w:sz w:val="24"/>
          <w:szCs w:val="24"/>
        </w:rPr>
        <w:t>Para tal efecto</w:t>
      </w:r>
      <w:r w:rsidR="00E536A1">
        <w:rPr>
          <w:rFonts w:ascii="Arial" w:hAnsi="Arial" w:cs="Arial"/>
          <w:sz w:val="24"/>
          <w:szCs w:val="24"/>
        </w:rPr>
        <w:t xml:space="preserve"> </w:t>
      </w:r>
      <w:r>
        <w:rPr>
          <w:rFonts w:ascii="Arial" w:hAnsi="Arial" w:cs="Arial"/>
          <w:sz w:val="24"/>
          <w:szCs w:val="24"/>
        </w:rPr>
        <w:t xml:space="preserve">el </w:t>
      </w:r>
      <w:r w:rsidR="00705C2E" w:rsidRPr="00705C2E">
        <w:rPr>
          <w:rFonts w:ascii="Arial" w:hAnsi="Arial" w:cs="Arial"/>
          <w:b/>
          <w:sz w:val="24"/>
          <w:szCs w:val="24"/>
        </w:rPr>
        <w:t>Generador</w:t>
      </w:r>
      <w:r w:rsidR="00705C2E" w:rsidRPr="00705C2E">
        <w:rPr>
          <w:rFonts w:ascii="Arial" w:hAnsi="Arial" w:cs="Arial"/>
          <w:sz w:val="24"/>
          <w:szCs w:val="24"/>
        </w:rPr>
        <w:t xml:space="preserve"> se obliga a facilitar el acceso a sus instalaciones a fin de que el personal del </w:t>
      </w:r>
      <w:r w:rsidR="00705C2E" w:rsidRPr="00705C2E">
        <w:rPr>
          <w:rFonts w:ascii="Arial" w:hAnsi="Arial" w:cs="Arial"/>
          <w:b/>
          <w:sz w:val="24"/>
          <w:szCs w:val="24"/>
        </w:rPr>
        <w:t>Suministrador</w:t>
      </w:r>
      <w:r w:rsidR="00705C2E" w:rsidRPr="00705C2E">
        <w:rPr>
          <w:rFonts w:ascii="Arial" w:hAnsi="Arial" w:cs="Arial"/>
          <w:sz w:val="24"/>
          <w:szCs w:val="24"/>
        </w:rPr>
        <w:t>, obtenga la in</w:t>
      </w:r>
      <w:r w:rsidR="007B723B">
        <w:rPr>
          <w:rFonts w:ascii="Arial" w:hAnsi="Arial" w:cs="Arial"/>
          <w:sz w:val="24"/>
          <w:szCs w:val="24"/>
        </w:rPr>
        <w:t>formación de la generación total</w:t>
      </w:r>
      <w:r w:rsidR="00705C2E" w:rsidRPr="00705C2E">
        <w:rPr>
          <w:rFonts w:ascii="Arial" w:hAnsi="Arial" w:cs="Arial"/>
          <w:sz w:val="24"/>
          <w:szCs w:val="24"/>
        </w:rPr>
        <w:t xml:space="preserve"> </w:t>
      </w:r>
      <w:r w:rsidR="00705C2E">
        <w:rPr>
          <w:rFonts w:ascii="Arial" w:hAnsi="Arial" w:cs="Arial"/>
          <w:sz w:val="24"/>
          <w:szCs w:val="24"/>
        </w:rPr>
        <w:t xml:space="preserve">del medidor M1, </w:t>
      </w:r>
      <w:r w:rsidR="00705C2E" w:rsidRPr="00705C2E">
        <w:rPr>
          <w:rFonts w:ascii="Arial" w:hAnsi="Arial" w:cs="Arial"/>
          <w:sz w:val="24"/>
          <w:szCs w:val="24"/>
        </w:rPr>
        <w:t xml:space="preserve">de su </w:t>
      </w:r>
      <w:r w:rsidR="00705C2E" w:rsidRPr="009A3383">
        <w:rPr>
          <w:rFonts w:ascii="Arial" w:hAnsi="Arial" w:cs="Arial"/>
          <w:b/>
          <w:sz w:val="24"/>
          <w:szCs w:val="24"/>
        </w:rPr>
        <w:t>Fuente de Energía</w:t>
      </w:r>
      <w:r w:rsidR="00705C2E" w:rsidRPr="00705C2E">
        <w:rPr>
          <w:rFonts w:ascii="Arial" w:hAnsi="Arial" w:cs="Arial"/>
          <w:sz w:val="24"/>
          <w:szCs w:val="24"/>
        </w:rPr>
        <w:t>.</w:t>
      </w:r>
    </w:p>
    <w:p w:rsidR="00705C2E" w:rsidRPr="00705C2E" w:rsidRDefault="00705C2E" w:rsidP="0075299F">
      <w:pPr>
        <w:autoSpaceDE w:val="0"/>
        <w:autoSpaceDN w:val="0"/>
        <w:adjustRightInd w:val="0"/>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El medidor M2 corresponde al medidor para facturación y tiene las siguientes características:</w:t>
      </w:r>
    </w:p>
    <w:p w:rsidR="0075299F"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 xml:space="preserve">Medidor electrónico de clase 15 de 100 </w:t>
      </w:r>
      <w:r w:rsidR="007A6891">
        <w:rPr>
          <w:rFonts w:ascii="Arial" w:hAnsi="Arial" w:cs="Arial"/>
          <w:sz w:val="24"/>
          <w:szCs w:val="24"/>
          <w:lang w:val="es-ES"/>
        </w:rPr>
        <w:t>a</w:t>
      </w:r>
      <w:r w:rsidRPr="00DD7681">
        <w:rPr>
          <w:rFonts w:ascii="Arial" w:hAnsi="Arial" w:cs="Arial"/>
          <w:sz w:val="24"/>
          <w:szCs w:val="24"/>
          <w:lang w:val="es-ES"/>
        </w:rPr>
        <w:t xml:space="preserve">mperes o clase 30 de 200 </w:t>
      </w:r>
      <w:r w:rsidR="007A6891">
        <w:rPr>
          <w:rFonts w:ascii="Arial" w:hAnsi="Arial" w:cs="Arial"/>
          <w:sz w:val="24"/>
          <w:szCs w:val="24"/>
          <w:lang w:val="es-ES"/>
        </w:rPr>
        <w:t>a</w:t>
      </w:r>
      <w:r w:rsidR="007A6891" w:rsidRPr="00DD7681">
        <w:rPr>
          <w:rFonts w:ascii="Arial" w:hAnsi="Arial" w:cs="Arial"/>
          <w:sz w:val="24"/>
          <w:szCs w:val="24"/>
          <w:lang w:val="es-ES"/>
        </w:rPr>
        <w:t>mperes</w:t>
      </w:r>
      <w:r w:rsidRPr="00DD7681">
        <w:rPr>
          <w:rFonts w:ascii="Arial" w:hAnsi="Arial" w:cs="Arial"/>
          <w:sz w:val="24"/>
          <w:szCs w:val="24"/>
          <w:lang w:val="es-ES"/>
        </w:rPr>
        <w:t xml:space="preserve">, según corresponda a la carga y tipo de medición del cliente; 1, 2 o 3 fases y rango de 120 a 480 Volts, base tipo “S”, formas 1S, 2S, 12S o 16S. La clase de exactitud de 0.5% de acuerdo a la Especificación de CFE GWH00-78, con medición de </w:t>
      </w:r>
      <w:proofErr w:type="spellStart"/>
      <w:r w:rsidRPr="00DD7681">
        <w:rPr>
          <w:rFonts w:ascii="Arial" w:hAnsi="Arial" w:cs="Arial"/>
          <w:sz w:val="24"/>
          <w:szCs w:val="24"/>
          <w:lang w:val="es-ES"/>
        </w:rPr>
        <w:t>kWh</w:t>
      </w:r>
      <w:proofErr w:type="spellEnd"/>
      <w:r w:rsidRPr="00DD7681">
        <w:rPr>
          <w:rFonts w:ascii="Arial" w:hAnsi="Arial" w:cs="Arial"/>
          <w:sz w:val="24"/>
          <w:szCs w:val="24"/>
          <w:lang w:val="es-ES"/>
        </w:rPr>
        <w:t xml:space="preserve"> bidireccional.</w:t>
      </w:r>
    </w:p>
    <w:p w:rsidR="004D3CA8" w:rsidRPr="00DD7681" w:rsidRDefault="004D3CA8" w:rsidP="0075299F">
      <w:pPr>
        <w:autoSpaceDE w:val="0"/>
        <w:autoSpaceDN w:val="0"/>
        <w:adjustRightInd w:val="0"/>
        <w:jc w:val="both"/>
        <w:rPr>
          <w:rFonts w:ascii="Arial" w:hAnsi="Arial" w:cs="Arial"/>
          <w:bCs/>
          <w:sz w:val="24"/>
          <w:szCs w:val="24"/>
        </w:rPr>
      </w:pPr>
    </w:p>
    <w:p w:rsidR="0075299F" w:rsidRPr="00DD7681" w:rsidRDefault="0075299F" w:rsidP="0075299F">
      <w:pPr>
        <w:pStyle w:val="Ttulo3"/>
        <w:rPr>
          <w:rFonts w:cs="Arial"/>
          <w:sz w:val="24"/>
          <w:szCs w:val="24"/>
        </w:rPr>
      </w:pPr>
      <w:bookmarkStart w:id="34" w:name="_Toc275339553"/>
      <w:bookmarkStart w:id="35" w:name="_Toc307331091"/>
      <w:r w:rsidRPr="00DD7681">
        <w:rPr>
          <w:rFonts w:cs="Arial"/>
          <w:sz w:val="24"/>
          <w:szCs w:val="24"/>
        </w:rPr>
        <w:t>1.2.2. Equipo de Protección:</w:t>
      </w:r>
      <w:bookmarkEnd w:id="34"/>
      <w:bookmarkEnd w:id="35"/>
      <w:r w:rsidRPr="00DD7681">
        <w:rPr>
          <w:rFonts w:cs="Arial"/>
          <w:sz w:val="24"/>
          <w:szCs w:val="24"/>
        </w:rPr>
        <w:t xml:space="preserve"> </w:t>
      </w:r>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I1.- Dispositivo de protección y desconexión acorde a las características del generador.</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b/>
          <w:sz w:val="24"/>
          <w:szCs w:val="24"/>
          <w:lang w:val="es-ES"/>
        </w:rPr>
      </w:pPr>
      <w:r w:rsidRPr="00DD7681">
        <w:rPr>
          <w:rFonts w:ascii="Arial" w:hAnsi="Arial" w:cs="Arial"/>
          <w:sz w:val="24"/>
          <w:szCs w:val="24"/>
          <w:lang w:val="es-ES"/>
        </w:rPr>
        <w:lastRenderedPageBreak/>
        <w:t xml:space="preserve">I2.- Dispositivo de protección y desconexión acorde a las características de la carga y del nivel de corriente de corto circuito en el </w:t>
      </w:r>
      <w:r w:rsidRPr="00DD7681">
        <w:rPr>
          <w:rFonts w:ascii="Arial" w:hAnsi="Arial" w:cs="Arial"/>
          <w:b/>
          <w:sz w:val="24"/>
          <w:szCs w:val="24"/>
          <w:lang w:val="es-ES"/>
        </w:rPr>
        <w:t>Punto de Interconexión.</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445C21" w:rsidP="0075299F">
      <w:pPr>
        <w:autoSpaceDE w:val="0"/>
        <w:autoSpaceDN w:val="0"/>
        <w:adjustRightInd w:val="0"/>
        <w:jc w:val="both"/>
        <w:rPr>
          <w:rFonts w:ascii="Arial" w:hAnsi="Arial" w:cs="Arial"/>
          <w:sz w:val="24"/>
          <w:szCs w:val="24"/>
          <w:lang w:val="es-ES"/>
        </w:rPr>
      </w:pPr>
      <w:r>
        <w:rPr>
          <w:rFonts w:ascii="Arial" w:hAnsi="Arial" w:cs="Arial"/>
          <w:sz w:val="24"/>
          <w:szCs w:val="24"/>
          <w:lang w:val="es-ES"/>
        </w:rPr>
        <w:t>Ante condiciones anormales de operación</w:t>
      </w:r>
      <w:r w:rsidR="00B45367">
        <w:rPr>
          <w:rFonts w:ascii="Arial" w:hAnsi="Arial" w:cs="Arial"/>
          <w:sz w:val="24"/>
          <w:szCs w:val="24"/>
          <w:lang w:val="es-ES"/>
        </w:rPr>
        <w:t xml:space="preserve"> para prevenir daños </w:t>
      </w:r>
      <w:r w:rsidR="0075299F" w:rsidRPr="00DD7681">
        <w:rPr>
          <w:rFonts w:ascii="Arial" w:hAnsi="Arial" w:cs="Arial"/>
          <w:sz w:val="24"/>
          <w:szCs w:val="24"/>
          <w:lang w:val="es-ES"/>
        </w:rPr>
        <w:t>y garantizar la seguridad de los usuarios, las</w:t>
      </w:r>
      <w:r w:rsidR="00E536A1">
        <w:rPr>
          <w:rFonts w:ascii="Arial" w:hAnsi="Arial" w:cs="Arial"/>
          <w:sz w:val="24"/>
          <w:szCs w:val="24"/>
          <w:lang w:val="es-ES"/>
        </w:rPr>
        <w:t xml:space="preserve"> </w:t>
      </w:r>
      <w:r w:rsidR="0071239A" w:rsidRPr="00C07FB7">
        <w:rPr>
          <w:rFonts w:ascii="Arial" w:hAnsi="Arial" w:cs="Arial"/>
          <w:b/>
          <w:sz w:val="24"/>
          <w:szCs w:val="24"/>
          <w:lang w:val="es-ES"/>
        </w:rPr>
        <w:t>Fuentes de Energía</w:t>
      </w:r>
      <w:r w:rsidR="0075299F" w:rsidRPr="00DD7681">
        <w:rPr>
          <w:rFonts w:ascii="Arial" w:hAnsi="Arial" w:cs="Arial"/>
          <w:sz w:val="24"/>
          <w:szCs w:val="24"/>
          <w:lang w:val="es-ES"/>
        </w:rPr>
        <w:t xml:space="preserve"> se desconectarán automáticamente del </w:t>
      </w:r>
      <w:r w:rsidR="0075299F" w:rsidRPr="00DD7681">
        <w:rPr>
          <w:rFonts w:ascii="Arial" w:hAnsi="Arial" w:cs="Arial"/>
          <w:b/>
          <w:sz w:val="24"/>
          <w:szCs w:val="24"/>
          <w:lang w:val="es-ES"/>
        </w:rPr>
        <w:t>Sistema</w:t>
      </w:r>
      <w:r w:rsidR="0075299F" w:rsidRPr="00DD7681">
        <w:rPr>
          <w:rFonts w:ascii="Arial" w:hAnsi="Arial" w:cs="Arial"/>
          <w:sz w:val="24"/>
          <w:szCs w:val="24"/>
          <w:lang w:val="es-ES"/>
        </w:rPr>
        <w:t xml:space="preserve"> mediante las protecciones indicadas en la Fig</w:t>
      </w:r>
      <w:r w:rsidR="00E74E49">
        <w:rPr>
          <w:rFonts w:ascii="Arial" w:hAnsi="Arial" w:cs="Arial"/>
          <w:sz w:val="24"/>
          <w:szCs w:val="24"/>
          <w:lang w:val="es-ES"/>
        </w:rPr>
        <w:t>ura</w:t>
      </w:r>
      <w:r w:rsidR="0075299F" w:rsidRPr="00DD7681">
        <w:rPr>
          <w:rFonts w:ascii="Arial" w:hAnsi="Arial" w:cs="Arial"/>
          <w:sz w:val="24"/>
          <w:szCs w:val="24"/>
          <w:lang w:val="es-ES"/>
        </w:rPr>
        <w:t>. 1.</w:t>
      </w:r>
    </w:p>
    <w:p w:rsidR="0075299F" w:rsidRPr="00605977" w:rsidRDefault="0075299F" w:rsidP="00605977">
      <w:pPr>
        <w:autoSpaceDE w:val="0"/>
        <w:autoSpaceDN w:val="0"/>
        <w:adjustRightInd w:val="0"/>
        <w:jc w:val="both"/>
        <w:rPr>
          <w:rFonts w:ascii="Arial" w:hAnsi="Arial" w:cs="Arial"/>
          <w:sz w:val="24"/>
          <w:szCs w:val="24"/>
          <w:lang w:val="es-ES"/>
        </w:rPr>
      </w:pPr>
    </w:p>
    <w:p w:rsidR="0075299F" w:rsidRPr="00DD7681" w:rsidRDefault="0075299F" w:rsidP="0075299F">
      <w:pPr>
        <w:pStyle w:val="Ttulo2"/>
        <w:spacing w:line="240" w:lineRule="auto"/>
        <w:ind w:left="0"/>
        <w:rPr>
          <w:rFonts w:cs="Arial"/>
          <w:color w:val="auto"/>
          <w:sz w:val="24"/>
          <w:szCs w:val="24"/>
          <w:lang w:val="es-ES"/>
        </w:rPr>
      </w:pPr>
      <w:bookmarkStart w:id="36" w:name="_Toc275339554"/>
      <w:bookmarkStart w:id="37" w:name="_Toc307331092"/>
      <w:r w:rsidRPr="00DD7681">
        <w:rPr>
          <w:rFonts w:cs="Arial"/>
          <w:color w:val="auto"/>
          <w:sz w:val="24"/>
          <w:szCs w:val="24"/>
          <w:lang w:val="es-ES"/>
        </w:rPr>
        <w:t>1.3 Calidad de la energía</w:t>
      </w:r>
      <w:bookmarkEnd w:id="36"/>
      <w:bookmarkEnd w:id="37"/>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Valores máximos permitidos en la operación:</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1D5DCA">
      <w:pPr>
        <w:numPr>
          <w:ilvl w:val="0"/>
          <w:numId w:val="20"/>
        </w:num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Componente armónico individual máximo de tensión: 6 %</w:t>
      </w:r>
    </w:p>
    <w:p w:rsidR="0075299F" w:rsidRPr="00DD7681" w:rsidRDefault="0075299F" w:rsidP="001D5DCA">
      <w:pPr>
        <w:numPr>
          <w:ilvl w:val="0"/>
          <w:numId w:val="20"/>
        </w:num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Distorsión armónica total de tensión: 8 %</w:t>
      </w:r>
    </w:p>
    <w:p w:rsidR="0075299F" w:rsidRPr="00DD7681" w:rsidRDefault="0075299F" w:rsidP="001D5DCA">
      <w:pPr>
        <w:numPr>
          <w:ilvl w:val="0"/>
          <w:numId w:val="20"/>
        </w:num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Desbalance máximo permitido en la tensión: 3 %</w:t>
      </w:r>
    </w:p>
    <w:p w:rsidR="0075299F" w:rsidRPr="00DD7681" w:rsidRDefault="0075299F" w:rsidP="001D5DCA">
      <w:pPr>
        <w:numPr>
          <w:ilvl w:val="0"/>
          <w:numId w:val="20"/>
        </w:num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Desbalance máximo permitido en la corriente: 5 %</w:t>
      </w:r>
    </w:p>
    <w:p w:rsidR="0075299F" w:rsidRPr="00DD7681" w:rsidRDefault="0075299F" w:rsidP="0075299F">
      <w:pPr>
        <w:autoSpaceDE w:val="0"/>
        <w:autoSpaceDN w:val="0"/>
        <w:adjustRightInd w:val="0"/>
        <w:ind w:left="72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 xml:space="preserve">En estos indicadores se considera hasta la </w:t>
      </w:r>
      <w:r w:rsidR="00E74E49">
        <w:rPr>
          <w:rFonts w:ascii="Arial" w:hAnsi="Arial" w:cs="Arial"/>
          <w:sz w:val="24"/>
          <w:szCs w:val="24"/>
          <w:lang w:val="es-ES"/>
        </w:rPr>
        <w:t>50</w:t>
      </w:r>
      <w:r w:rsidR="00E74E49" w:rsidRPr="00DD7681">
        <w:rPr>
          <w:rFonts w:ascii="Arial" w:hAnsi="Arial" w:cs="Arial"/>
          <w:sz w:val="24"/>
          <w:szCs w:val="24"/>
          <w:lang w:val="es-ES"/>
        </w:rPr>
        <w:t xml:space="preserve">va </w:t>
      </w:r>
      <w:r w:rsidRPr="00DD7681">
        <w:rPr>
          <w:rFonts w:ascii="Arial" w:hAnsi="Arial" w:cs="Arial"/>
          <w:sz w:val="24"/>
          <w:szCs w:val="24"/>
          <w:lang w:val="es-ES"/>
        </w:rPr>
        <w:t>armónica. La distorsión armónica total será medida en forma continua y las armónicas individuales sólo cuando se exceda la distorsión total.</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pStyle w:val="Ttulo2"/>
        <w:spacing w:line="240" w:lineRule="auto"/>
        <w:ind w:left="0"/>
        <w:rPr>
          <w:rFonts w:cs="Arial"/>
          <w:color w:val="auto"/>
          <w:sz w:val="24"/>
          <w:szCs w:val="24"/>
        </w:rPr>
      </w:pPr>
      <w:bookmarkStart w:id="38" w:name="_Toc275339555"/>
      <w:bookmarkStart w:id="39" w:name="_Toc307331093"/>
      <w:r w:rsidRPr="00DD7681">
        <w:rPr>
          <w:rFonts w:cs="Arial"/>
          <w:color w:val="auto"/>
          <w:sz w:val="24"/>
          <w:szCs w:val="24"/>
        </w:rPr>
        <w:t>1.4. Pruebas a los sistemas interconectados mediante inversores</w:t>
      </w:r>
      <w:bookmarkEnd w:id="38"/>
      <w:bookmarkEnd w:id="39"/>
    </w:p>
    <w:p w:rsidR="0075299F" w:rsidRPr="00605977" w:rsidRDefault="0075299F" w:rsidP="00605977">
      <w:pPr>
        <w:keepNext/>
        <w:ind w:left="1440"/>
        <w:jc w:val="both"/>
        <w:rPr>
          <w:rFonts w:ascii="Arial" w:hAnsi="Arial" w:cs="Arial"/>
          <w:sz w:val="24"/>
          <w:szCs w:val="24"/>
          <w:lang w:val="es-ES"/>
        </w:rPr>
      </w:pPr>
    </w:p>
    <w:p w:rsidR="00B31BBB" w:rsidRDefault="00B31BBB" w:rsidP="00B31BBB">
      <w:pPr>
        <w:jc w:val="both"/>
        <w:rPr>
          <w:rFonts w:ascii="Arial" w:hAnsi="Arial" w:cs="Arial"/>
          <w:sz w:val="24"/>
          <w:szCs w:val="24"/>
        </w:rPr>
      </w:pPr>
      <w:r w:rsidRPr="00DD7681">
        <w:rPr>
          <w:rFonts w:ascii="Arial" w:hAnsi="Arial" w:cs="Arial"/>
          <w:sz w:val="24"/>
          <w:szCs w:val="24"/>
        </w:rPr>
        <w:t xml:space="preserve">Los </w:t>
      </w:r>
      <w:r>
        <w:rPr>
          <w:rFonts w:ascii="Arial" w:hAnsi="Arial" w:cs="Arial"/>
          <w:sz w:val="24"/>
          <w:szCs w:val="24"/>
        </w:rPr>
        <w:t>conv</w:t>
      </w:r>
      <w:r w:rsidRPr="00DD7681">
        <w:rPr>
          <w:rFonts w:ascii="Arial" w:hAnsi="Arial" w:cs="Arial"/>
          <w:sz w:val="24"/>
          <w:szCs w:val="24"/>
        </w:rPr>
        <w:t>e</w:t>
      </w:r>
      <w:r>
        <w:rPr>
          <w:rFonts w:ascii="Arial" w:hAnsi="Arial" w:cs="Arial"/>
          <w:sz w:val="24"/>
          <w:szCs w:val="24"/>
        </w:rPr>
        <w:t xml:space="preserve">rtidores e inversores </w:t>
      </w:r>
      <w:r w:rsidRPr="00DD7681">
        <w:rPr>
          <w:rFonts w:ascii="Arial" w:hAnsi="Arial" w:cs="Arial"/>
          <w:sz w:val="24"/>
          <w:szCs w:val="24"/>
        </w:rPr>
        <w:t xml:space="preserve">utilizados para la interconexión de </w:t>
      </w:r>
      <w:r w:rsidRPr="00C07FB7">
        <w:rPr>
          <w:rFonts w:ascii="Arial" w:hAnsi="Arial" w:cs="Arial"/>
          <w:b/>
          <w:sz w:val="24"/>
          <w:szCs w:val="24"/>
        </w:rPr>
        <w:t>Fuentes de Energía</w:t>
      </w:r>
      <w:r w:rsidRPr="00DD7681">
        <w:rPr>
          <w:rFonts w:ascii="Arial" w:hAnsi="Arial" w:cs="Arial"/>
          <w:sz w:val="24"/>
          <w:szCs w:val="24"/>
        </w:rPr>
        <w:t>, tales como aerogeneradores y sistemas fotovoltaicos, deben cumplir con los</w:t>
      </w:r>
      <w:r>
        <w:rPr>
          <w:rFonts w:ascii="Arial" w:hAnsi="Arial" w:cs="Arial"/>
          <w:sz w:val="24"/>
          <w:szCs w:val="24"/>
        </w:rPr>
        <w:t xml:space="preserve"> </w:t>
      </w:r>
      <w:r w:rsidRPr="00DD7681">
        <w:rPr>
          <w:rFonts w:ascii="Arial" w:hAnsi="Arial" w:cs="Arial"/>
          <w:sz w:val="24"/>
          <w:szCs w:val="24"/>
        </w:rPr>
        <w:t xml:space="preserve">requerimientos </w:t>
      </w:r>
      <w:r>
        <w:rPr>
          <w:rFonts w:ascii="Arial" w:hAnsi="Arial" w:cs="Arial"/>
          <w:sz w:val="24"/>
          <w:szCs w:val="24"/>
        </w:rPr>
        <w:t xml:space="preserve">de seguridad </w:t>
      </w:r>
      <w:r w:rsidRPr="00DD7681">
        <w:rPr>
          <w:rFonts w:ascii="Arial" w:hAnsi="Arial" w:cs="Arial"/>
          <w:sz w:val="24"/>
          <w:szCs w:val="24"/>
        </w:rPr>
        <w:t xml:space="preserve">y </w:t>
      </w:r>
      <w:r>
        <w:rPr>
          <w:rFonts w:ascii="Arial" w:hAnsi="Arial" w:cs="Arial"/>
          <w:sz w:val="24"/>
          <w:szCs w:val="24"/>
        </w:rPr>
        <w:t xml:space="preserve">eficiencia </w:t>
      </w:r>
      <w:r w:rsidRPr="00DD7681">
        <w:rPr>
          <w:rFonts w:ascii="Arial" w:hAnsi="Arial" w:cs="Arial"/>
          <w:sz w:val="24"/>
          <w:szCs w:val="24"/>
        </w:rPr>
        <w:t>especificados</w:t>
      </w:r>
      <w:r>
        <w:rPr>
          <w:rFonts w:ascii="Arial" w:hAnsi="Arial" w:cs="Arial"/>
          <w:sz w:val="24"/>
          <w:szCs w:val="24"/>
        </w:rPr>
        <w:t xml:space="preserve"> </w:t>
      </w:r>
      <w:r w:rsidRPr="00DD7681">
        <w:rPr>
          <w:rFonts w:ascii="Arial" w:hAnsi="Arial" w:cs="Arial"/>
          <w:sz w:val="24"/>
          <w:szCs w:val="24"/>
        </w:rPr>
        <w:t>en la</w:t>
      </w:r>
      <w:r>
        <w:rPr>
          <w:rFonts w:ascii="Arial" w:hAnsi="Arial" w:cs="Arial"/>
          <w:sz w:val="24"/>
          <w:szCs w:val="24"/>
        </w:rPr>
        <w:t>s</w:t>
      </w:r>
      <w:r w:rsidRPr="00DD7681">
        <w:rPr>
          <w:rFonts w:ascii="Arial" w:hAnsi="Arial" w:cs="Arial"/>
          <w:sz w:val="24"/>
          <w:szCs w:val="24"/>
        </w:rPr>
        <w:t xml:space="preserve"> norma</w:t>
      </w:r>
      <w:r>
        <w:rPr>
          <w:rFonts w:ascii="Arial" w:hAnsi="Arial" w:cs="Arial"/>
          <w:sz w:val="24"/>
          <w:szCs w:val="24"/>
        </w:rPr>
        <w:t>s:</w:t>
      </w:r>
      <w:r w:rsidRPr="00DD7681">
        <w:rPr>
          <w:rFonts w:ascii="Arial" w:hAnsi="Arial" w:cs="Arial"/>
          <w:sz w:val="24"/>
          <w:szCs w:val="24"/>
        </w:rPr>
        <w:t xml:space="preserve"> IEC</w:t>
      </w:r>
      <w:r>
        <w:rPr>
          <w:rFonts w:ascii="Arial" w:hAnsi="Arial" w:cs="Arial"/>
          <w:sz w:val="24"/>
          <w:szCs w:val="24"/>
        </w:rPr>
        <w:t xml:space="preserve"> </w:t>
      </w:r>
      <w:r w:rsidRPr="00DD7681">
        <w:rPr>
          <w:rFonts w:ascii="Arial" w:hAnsi="Arial" w:cs="Arial"/>
          <w:sz w:val="24"/>
          <w:szCs w:val="24"/>
        </w:rPr>
        <w:t>61800-</w:t>
      </w:r>
      <w:r>
        <w:rPr>
          <w:rFonts w:ascii="Arial" w:hAnsi="Arial" w:cs="Arial"/>
          <w:sz w:val="24"/>
          <w:szCs w:val="24"/>
        </w:rPr>
        <w:t>3</w:t>
      </w:r>
      <w:r w:rsidRPr="00DD7681">
        <w:rPr>
          <w:rFonts w:ascii="Arial" w:hAnsi="Arial" w:cs="Arial"/>
          <w:sz w:val="24"/>
          <w:szCs w:val="24"/>
        </w:rPr>
        <w:t xml:space="preserve"> </w:t>
      </w:r>
      <w:r>
        <w:rPr>
          <w:rFonts w:ascii="Arial" w:hAnsi="Arial" w:cs="Arial"/>
          <w:sz w:val="24"/>
          <w:szCs w:val="24"/>
        </w:rPr>
        <w:t xml:space="preserve">ed2.0 </w:t>
      </w:r>
      <w:proofErr w:type="spellStart"/>
      <w:r w:rsidRPr="00965D2E">
        <w:rPr>
          <w:rFonts w:ascii="Arial" w:hAnsi="Arial"/>
          <w:sz w:val="24"/>
        </w:rPr>
        <w:t>Adjustable</w:t>
      </w:r>
      <w:proofErr w:type="spellEnd"/>
      <w:r w:rsidRPr="00965D2E">
        <w:rPr>
          <w:rFonts w:ascii="Arial" w:hAnsi="Arial"/>
          <w:sz w:val="24"/>
        </w:rPr>
        <w:t xml:space="preserve"> </w:t>
      </w:r>
      <w:proofErr w:type="spellStart"/>
      <w:r w:rsidRPr="00965D2E">
        <w:rPr>
          <w:rFonts w:ascii="Arial" w:hAnsi="Arial"/>
          <w:sz w:val="24"/>
        </w:rPr>
        <w:t>speed</w:t>
      </w:r>
      <w:proofErr w:type="spellEnd"/>
      <w:r w:rsidRPr="00965D2E">
        <w:rPr>
          <w:rFonts w:ascii="Arial" w:hAnsi="Arial"/>
          <w:sz w:val="24"/>
        </w:rPr>
        <w:t xml:space="preserve"> </w:t>
      </w:r>
      <w:proofErr w:type="spellStart"/>
      <w:r w:rsidRPr="00965D2E">
        <w:rPr>
          <w:rFonts w:ascii="Arial" w:hAnsi="Arial"/>
          <w:sz w:val="24"/>
        </w:rPr>
        <w:t>electrical</w:t>
      </w:r>
      <w:proofErr w:type="spellEnd"/>
      <w:r w:rsidRPr="00965D2E">
        <w:rPr>
          <w:rFonts w:ascii="Arial" w:hAnsi="Arial" w:cs="Arial"/>
          <w:sz w:val="24"/>
          <w:szCs w:val="24"/>
        </w:rPr>
        <w:t xml:space="preserve"> </w:t>
      </w:r>
      <w:proofErr w:type="spellStart"/>
      <w:r w:rsidRPr="00965D2E">
        <w:rPr>
          <w:rFonts w:ascii="Arial" w:hAnsi="Arial"/>
          <w:sz w:val="24"/>
        </w:rPr>
        <w:t>power</w:t>
      </w:r>
      <w:proofErr w:type="spellEnd"/>
      <w:r w:rsidRPr="00965D2E">
        <w:rPr>
          <w:rFonts w:ascii="Arial" w:hAnsi="Arial"/>
          <w:sz w:val="24"/>
        </w:rPr>
        <w:t xml:space="preserve"> drive </w:t>
      </w:r>
      <w:proofErr w:type="spellStart"/>
      <w:r w:rsidRPr="00965D2E">
        <w:rPr>
          <w:rFonts w:ascii="Arial" w:hAnsi="Arial"/>
          <w:sz w:val="24"/>
        </w:rPr>
        <w:t>systems</w:t>
      </w:r>
      <w:proofErr w:type="spellEnd"/>
      <w:r w:rsidRPr="00965D2E">
        <w:rPr>
          <w:rFonts w:ascii="Arial" w:hAnsi="Arial"/>
          <w:sz w:val="24"/>
        </w:rPr>
        <w:t xml:space="preserve"> </w:t>
      </w:r>
      <w:r w:rsidRPr="00965D2E">
        <w:rPr>
          <w:rFonts w:ascii="Arial" w:hAnsi="Arial" w:cs="Arial"/>
          <w:sz w:val="24"/>
          <w:szCs w:val="24"/>
        </w:rPr>
        <w:t xml:space="preserve">– </w:t>
      </w:r>
      <w:proofErr w:type="spellStart"/>
      <w:r w:rsidRPr="00965D2E">
        <w:rPr>
          <w:rFonts w:ascii="Arial" w:hAnsi="Arial" w:cs="Arial"/>
          <w:sz w:val="24"/>
          <w:szCs w:val="24"/>
        </w:rPr>
        <w:t>Part</w:t>
      </w:r>
      <w:proofErr w:type="spellEnd"/>
      <w:r w:rsidRPr="00965D2E">
        <w:rPr>
          <w:rFonts w:ascii="Arial" w:hAnsi="Arial" w:cs="Arial"/>
          <w:sz w:val="24"/>
          <w:szCs w:val="24"/>
        </w:rPr>
        <w:t xml:space="preserve"> 3: EMC </w:t>
      </w:r>
      <w:proofErr w:type="spellStart"/>
      <w:r w:rsidRPr="00965D2E">
        <w:rPr>
          <w:rFonts w:ascii="Arial" w:hAnsi="Arial" w:cs="Arial"/>
          <w:sz w:val="24"/>
          <w:szCs w:val="24"/>
        </w:rPr>
        <w:t>requirements</w:t>
      </w:r>
      <w:proofErr w:type="spellEnd"/>
      <w:r w:rsidRPr="00965D2E">
        <w:rPr>
          <w:rFonts w:ascii="Arial" w:hAnsi="Arial" w:cs="Arial"/>
          <w:sz w:val="24"/>
          <w:szCs w:val="24"/>
        </w:rPr>
        <w:t xml:space="preserve"> and </w:t>
      </w:r>
      <w:proofErr w:type="spellStart"/>
      <w:r w:rsidRPr="00965D2E">
        <w:rPr>
          <w:rFonts w:ascii="Arial" w:hAnsi="Arial" w:cs="Arial"/>
          <w:sz w:val="24"/>
          <w:szCs w:val="24"/>
        </w:rPr>
        <w:t>specific</w:t>
      </w:r>
      <w:proofErr w:type="spellEnd"/>
      <w:r w:rsidRPr="00965D2E">
        <w:rPr>
          <w:rFonts w:ascii="Arial" w:hAnsi="Arial" w:cs="Arial"/>
          <w:sz w:val="24"/>
          <w:szCs w:val="24"/>
        </w:rPr>
        <w:t xml:space="preserve"> test </w:t>
      </w:r>
      <w:proofErr w:type="spellStart"/>
      <w:r w:rsidRPr="00965D2E">
        <w:rPr>
          <w:rFonts w:ascii="Arial" w:hAnsi="Arial" w:cs="Arial"/>
          <w:sz w:val="24"/>
          <w:szCs w:val="24"/>
        </w:rPr>
        <w:t>methods</w:t>
      </w:r>
      <w:proofErr w:type="spellEnd"/>
      <w:r w:rsidRPr="00965D2E">
        <w:rPr>
          <w:rFonts w:ascii="Arial" w:hAnsi="Arial" w:cs="Arial"/>
          <w:sz w:val="24"/>
          <w:szCs w:val="24"/>
        </w:rPr>
        <w:t xml:space="preserve"> y IEC 61400 -1 </w:t>
      </w:r>
      <w:proofErr w:type="spellStart"/>
      <w:r w:rsidRPr="00965D2E">
        <w:rPr>
          <w:rFonts w:ascii="Arial" w:hAnsi="Arial" w:cs="Arial"/>
          <w:sz w:val="24"/>
          <w:szCs w:val="24"/>
        </w:rPr>
        <w:t>Wind</w:t>
      </w:r>
      <w:proofErr w:type="spellEnd"/>
      <w:r w:rsidRPr="00965D2E">
        <w:rPr>
          <w:rFonts w:ascii="Arial" w:hAnsi="Arial" w:cs="Arial"/>
          <w:sz w:val="24"/>
          <w:szCs w:val="24"/>
        </w:rPr>
        <w:t xml:space="preserve"> turbine </w:t>
      </w:r>
      <w:proofErr w:type="spellStart"/>
      <w:r w:rsidRPr="00965D2E">
        <w:rPr>
          <w:rFonts w:ascii="Arial" w:hAnsi="Arial" w:cs="Arial"/>
          <w:sz w:val="24"/>
          <w:szCs w:val="24"/>
        </w:rPr>
        <w:t>generators</w:t>
      </w:r>
      <w:proofErr w:type="spellEnd"/>
      <w:r w:rsidRPr="00965D2E">
        <w:rPr>
          <w:rFonts w:ascii="Arial" w:hAnsi="Arial" w:cs="Arial"/>
          <w:sz w:val="24"/>
          <w:szCs w:val="24"/>
        </w:rPr>
        <w:t xml:space="preserve"> </w:t>
      </w:r>
      <w:proofErr w:type="spellStart"/>
      <w:r w:rsidRPr="00965D2E">
        <w:rPr>
          <w:rFonts w:ascii="Arial" w:hAnsi="Arial" w:cs="Arial"/>
          <w:sz w:val="24"/>
          <w:szCs w:val="24"/>
        </w:rPr>
        <w:t>systems</w:t>
      </w:r>
      <w:proofErr w:type="spellEnd"/>
      <w:r w:rsidRPr="00965D2E">
        <w:rPr>
          <w:rFonts w:ascii="Arial" w:hAnsi="Arial" w:cs="Arial"/>
          <w:sz w:val="24"/>
          <w:szCs w:val="24"/>
        </w:rPr>
        <w:t xml:space="preserve">- Safety </w:t>
      </w:r>
      <w:proofErr w:type="spellStart"/>
      <w:r w:rsidRPr="00965D2E">
        <w:rPr>
          <w:rFonts w:ascii="Arial" w:hAnsi="Arial" w:cs="Arial"/>
          <w:sz w:val="24"/>
          <w:szCs w:val="24"/>
        </w:rPr>
        <w:t>requirements</w:t>
      </w:r>
      <w:proofErr w:type="spellEnd"/>
      <w:r>
        <w:rPr>
          <w:rFonts w:ascii="Arial" w:hAnsi="Arial" w:cs="Arial"/>
          <w:sz w:val="24"/>
          <w:szCs w:val="24"/>
        </w:rPr>
        <w:t>, ambas para aerogeneradores.</w:t>
      </w:r>
    </w:p>
    <w:p w:rsidR="00B31BBB" w:rsidRDefault="00B31BBB" w:rsidP="00B31BBB">
      <w:pPr>
        <w:jc w:val="both"/>
        <w:rPr>
          <w:rFonts w:ascii="Arial" w:hAnsi="Arial" w:cs="Arial"/>
          <w:sz w:val="24"/>
          <w:szCs w:val="24"/>
        </w:rPr>
      </w:pPr>
    </w:p>
    <w:p w:rsidR="00B31BBB" w:rsidRPr="00FA68B4" w:rsidRDefault="00B31BBB" w:rsidP="00B31BBB">
      <w:pPr>
        <w:jc w:val="both"/>
        <w:rPr>
          <w:rFonts w:ascii="Arial" w:hAnsi="Arial" w:cs="Arial"/>
          <w:sz w:val="24"/>
          <w:szCs w:val="24"/>
          <w:lang w:val="en-US"/>
        </w:rPr>
      </w:pPr>
      <w:r w:rsidRPr="00B31BBB">
        <w:rPr>
          <w:rFonts w:ascii="Arial" w:hAnsi="Arial" w:cs="Arial"/>
          <w:sz w:val="24"/>
          <w:szCs w:val="24"/>
          <w:lang w:val="en-US"/>
        </w:rPr>
        <w:t xml:space="preserve">Para </w:t>
      </w:r>
      <w:proofErr w:type="spellStart"/>
      <w:r w:rsidRPr="00B31BBB">
        <w:rPr>
          <w:rFonts w:ascii="Arial" w:hAnsi="Arial" w:cs="Arial"/>
          <w:sz w:val="24"/>
          <w:szCs w:val="24"/>
          <w:lang w:val="en-US"/>
        </w:rPr>
        <w:t>sistemas</w:t>
      </w:r>
      <w:proofErr w:type="spellEnd"/>
      <w:r w:rsidRPr="00B31BBB">
        <w:rPr>
          <w:rFonts w:ascii="Arial" w:hAnsi="Arial" w:cs="Arial"/>
          <w:sz w:val="24"/>
          <w:szCs w:val="24"/>
          <w:lang w:val="en-US"/>
        </w:rPr>
        <w:t xml:space="preserve"> </w:t>
      </w:r>
      <w:proofErr w:type="spellStart"/>
      <w:r w:rsidRPr="00B31BBB">
        <w:rPr>
          <w:rFonts w:ascii="Arial" w:hAnsi="Arial" w:cs="Arial"/>
          <w:sz w:val="24"/>
          <w:szCs w:val="24"/>
          <w:lang w:val="en-US"/>
        </w:rPr>
        <w:t>fotovoltaicos</w:t>
      </w:r>
      <w:proofErr w:type="spellEnd"/>
      <w:r w:rsidRPr="00B31BBB">
        <w:rPr>
          <w:rFonts w:ascii="Arial" w:hAnsi="Arial" w:cs="Arial"/>
          <w:sz w:val="24"/>
          <w:szCs w:val="24"/>
          <w:lang w:val="en-US"/>
        </w:rPr>
        <w:t xml:space="preserve"> se </w:t>
      </w:r>
      <w:proofErr w:type="spellStart"/>
      <w:r w:rsidRPr="00B31BBB">
        <w:rPr>
          <w:rFonts w:ascii="Arial" w:hAnsi="Arial" w:cs="Arial"/>
          <w:sz w:val="24"/>
          <w:szCs w:val="24"/>
          <w:lang w:val="en-US"/>
        </w:rPr>
        <w:t>deberá</w:t>
      </w:r>
      <w:proofErr w:type="spellEnd"/>
      <w:r w:rsidRPr="00B31BBB">
        <w:rPr>
          <w:rFonts w:ascii="Arial" w:hAnsi="Arial" w:cs="Arial"/>
          <w:sz w:val="24"/>
          <w:szCs w:val="24"/>
          <w:lang w:val="en-US"/>
        </w:rPr>
        <w:t xml:space="preserve"> </w:t>
      </w:r>
      <w:proofErr w:type="spellStart"/>
      <w:r w:rsidRPr="00B31BBB">
        <w:rPr>
          <w:rFonts w:ascii="Arial" w:hAnsi="Arial" w:cs="Arial"/>
          <w:sz w:val="24"/>
          <w:szCs w:val="24"/>
          <w:lang w:val="en-US"/>
        </w:rPr>
        <w:t>cumplir</w:t>
      </w:r>
      <w:proofErr w:type="spellEnd"/>
      <w:r w:rsidRPr="00B31BBB">
        <w:rPr>
          <w:rFonts w:ascii="Arial" w:hAnsi="Arial" w:cs="Arial"/>
          <w:sz w:val="24"/>
          <w:szCs w:val="24"/>
          <w:lang w:val="en-US"/>
        </w:rPr>
        <w:t xml:space="preserve"> con </w:t>
      </w:r>
      <w:proofErr w:type="spellStart"/>
      <w:r w:rsidRPr="00B31BBB">
        <w:rPr>
          <w:rFonts w:ascii="Arial" w:hAnsi="Arial" w:cs="Arial"/>
          <w:sz w:val="24"/>
          <w:szCs w:val="24"/>
          <w:lang w:val="en-US"/>
        </w:rPr>
        <w:t>las</w:t>
      </w:r>
      <w:proofErr w:type="spellEnd"/>
      <w:r w:rsidRPr="00B31BBB">
        <w:rPr>
          <w:rFonts w:ascii="Arial" w:hAnsi="Arial" w:cs="Arial"/>
          <w:sz w:val="24"/>
          <w:szCs w:val="24"/>
          <w:lang w:val="en-US"/>
        </w:rPr>
        <w:t xml:space="preserve"> </w:t>
      </w:r>
      <w:proofErr w:type="spellStart"/>
      <w:proofErr w:type="gramStart"/>
      <w:r w:rsidRPr="00B31BBB">
        <w:rPr>
          <w:rFonts w:ascii="Arial" w:hAnsi="Arial" w:cs="Arial"/>
          <w:sz w:val="24"/>
          <w:szCs w:val="24"/>
          <w:lang w:val="en-US"/>
        </w:rPr>
        <w:t>normas</w:t>
      </w:r>
      <w:proofErr w:type="spellEnd"/>
      <w:proofErr w:type="gramEnd"/>
      <w:r w:rsidRPr="00B31BBB">
        <w:rPr>
          <w:rFonts w:ascii="Arial" w:hAnsi="Arial" w:cs="Arial"/>
          <w:sz w:val="24"/>
          <w:szCs w:val="24"/>
          <w:lang w:val="en-US"/>
        </w:rPr>
        <w:t>:</w:t>
      </w:r>
      <w:r w:rsidRPr="00FA68B4">
        <w:rPr>
          <w:rFonts w:ascii="Arial" w:hAnsi="Arial" w:cs="Arial"/>
          <w:sz w:val="24"/>
          <w:szCs w:val="24"/>
          <w:lang w:val="en-US"/>
        </w:rPr>
        <w:t xml:space="preserve"> IEC 62109-1 ed1.0 Safety of power converters for use in photovoltaic power systems – Part 1: General requirements y la IEC 62109 – 2 ed1.0 Part 2: Particular requirements for inverters.</w:t>
      </w:r>
    </w:p>
    <w:p w:rsidR="00B31BBB" w:rsidRPr="00DD7681" w:rsidRDefault="00B31BBB" w:rsidP="00B31BBB">
      <w:pPr>
        <w:jc w:val="both"/>
        <w:rPr>
          <w:rFonts w:ascii="Arial" w:hAnsi="Arial" w:cs="Arial"/>
          <w:sz w:val="24"/>
          <w:szCs w:val="24"/>
          <w:lang w:val="en-US"/>
        </w:rPr>
      </w:pPr>
    </w:p>
    <w:p w:rsidR="00B31BBB" w:rsidRPr="00B31BBB" w:rsidRDefault="00B31BBB" w:rsidP="00B31BBB">
      <w:pPr>
        <w:autoSpaceDE w:val="0"/>
        <w:autoSpaceDN w:val="0"/>
        <w:adjustRightInd w:val="0"/>
        <w:jc w:val="both"/>
        <w:rPr>
          <w:rFonts w:ascii="Arial" w:hAnsi="Arial"/>
          <w:sz w:val="24"/>
        </w:rPr>
      </w:pPr>
      <w:r>
        <w:rPr>
          <w:rFonts w:ascii="Arial" w:hAnsi="Arial" w:cs="Arial"/>
          <w:sz w:val="24"/>
          <w:szCs w:val="24"/>
        </w:rPr>
        <w:t>L</w:t>
      </w:r>
      <w:r w:rsidRPr="00FC7347">
        <w:rPr>
          <w:rFonts w:ascii="Arial" w:hAnsi="Arial" w:cs="Arial"/>
          <w:sz w:val="24"/>
          <w:szCs w:val="24"/>
        </w:rPr>
        <w:t xml:space="preserve">os requerimientos para </w:t>
      </w:r>
      <w:r>
        <w:rPr>
          <w:rFonts w:ascii="Arial" w:hAnsi="Arial" w:cs="Arial"/>
          <w:sz w:val="24"/>
          <w:szCs w:val="24"/>
        </w:rPr>
        <w:t>la i</w:t>
      </w:r>
      <w:r>
        <w:rPr>
          <w:rFonts w:ascii="Arial" w:hAnsi="Arial" w:cs="Arial"/>
          <w:bCs/>
          <w:sz w:val="24"/>
          <w:szCs w:val="24"/>
        </w:rPr>
        <w:t>nterconexión</w:t>
      </w:r>
      <w:r w:rsidRPr="00B31BBB">
        <w:rPr>
          <w:rFonts w:ascii="Arial" w:hAnsi="Arial"/>
          <w:sz w:val="24"/>
        </w:rPr>
        <w:t xml:space="preserve"> a</w:t>
      </w:r>
      <w:r>
        <w:rPr>
          <w:rFonts w:ascii="Arial" w:hAnsi="Arial" w:cs="Arial"/>
          <w:bCs/>
          <w:sz w:val="24"/>
          <w:szCs w:val="24"/>
        </w:rPr>
        <w:t xml:space="preserve"> la Red Eléctrica de Baja Tensión de sistemas fotovoltaicos de Pequeña Escala con capacidad hasta 30 kW, </w:t>
      </w:r>
      <w:r>
        <w:rPr>
          <w:rFonts w:ascii="Arial" w:hAnsi="Arial" w:cs="Arial"/>
          <w:sz w:val="24"/>
          <w:szCs w:val="24"/>
        </w:rPr>
        <w:t xml:space="preserve">se definen en la ESPECIFICACIÓN CFE </w:t>
      </w:r>
      <w:r>
        <w:rPr>
          <w:rFonts w:ascii="Arial" w:hAnsi="Arial" w:cs="Arial"/>
          <w:bCs/>
          <w:sz w:val="24"/>
          <w:szCs w:val="24"/>
        </w:rPr>
        <w:t xml:space="preserve">G0100-04. </w:t>
      </w:r>
    </w:p>
    <w:p w:rsidR="00B31BBB" w:rsidRPr="00B31BBB" w:rsidRDefault="00B31BBB" w:rsidP="00B31BBB">
      <w:pPr>
        <w:autoSpaceDE w:val="0"/>
        <w:autoSpaceDN w:val="0"/>
        <w:adjustRightInd w:val="0"/>
        <w:jc w:val="both"/>
        <w:rPr>
          <w:rFonts w:ascii="Arial" w:hAnsi="Arial"/>
          <w:sz w:val="24"/>
        </w:rPr>
      </w:pPr>
    </w:p>
    <w:p w:rsidR="00637EA0" w:rsidRDefault="00637EA0" w:rsidP="0075299F">
      <w:pPr>
        <w:autoSpaceDE w:val="0"/>
        <w:autoSpaceDN w:val="0"/>
        <w:adjustRightInd w:val="0"/>
        <w:jc w:val="both"/>
        <w:rPr>
          <w:rFonts w:ascii="Arial" w:hAnsi="Arial" w:cs="Arial"/>
          <w:sz w:val="24"/>
          <w:szCs w:val="24"/>
        </w:rPr>
      </w:pPr>
      <w:r w:rsidRPr="00DD7681">
        <w:rPr>
          <w:rFonts w:ascii="Arial" w:hAnsi="Arial" w:cs="Arial"/>
          <w:sz w:val="24"/>
          <w:szCs w:val="24"/>
        </w:rPr>
        <w:t xml:space="preserve">En la etapa de puesta en servicio el </w:t>
      </w:r>
      <w:r w:rsidR="007B6683" w:rsidRPr="004D3CA8">
        <w:rPr>
          <w:rFonts w:ascii="Arial" w:hAnsi="Arial" w:cs="Arial"/>
          <w:b/>
          <w:sz w:val="24"/>
          <w:szCs w:val="24"/>
        </w:rPr>
        <w:t>Suministrador</w:t>
      </w:r>
      <w:r w:rsidR="007B6683">
        <w:rPr>
          <w:rFonts w:ascii="Arial" w:hAnsi="Arial" w:cs="Arial"/>
          <w:sz w:val="24"/>
          <w:szCs w:val="24"/>
        </w:rPr>
        <w:t xml:space="preserve"> </w:t>
      </w:r>
      <w:r w:rsidRPr="00DD7681">
        <w:rPr>
          <w:rFonts w:ascii="Arial" w:hAnsi="Arial" w:cs="Arial"/>
          <w:sz w:val="24"/>
          <w:szCs w:val="24"/>
        </w:rPr>
        <w:t>realizar</w:t>
      </w:r>
      <w:r w:rsidR="004D3CA8">
        <w:rPr>
          <w:rFonts w:ascii="Arial" w:hAnsi="Arial" w:cs="Arial"/>
          <w:sz w:val="24"/>
          <w:szCs w:val="24"/>
        </w:rPr>
        <w:t>á</w:t>
      </w:r>
      <w:r w:rsidRPr="00DD7681">
        <w:rPr>
          <w:rFonts w:ascii="Arial" w:hAnsi="Arial" w:cs="Arial"/>
          <w:sz w:val="24"/>
          <w:szCs w:val="24"/>
        </w:rPr>
        <w:t xml:space="preserve"> </w:t>
      </w:r>
      <w:r w:rsidR="004D3CA8">
        <w:rPr>
          <w:rFonts w:ascii="Arial" w:hAnsi="Arial" w:cs="Arial"/>
          <w:sz w:val="24"/>
          <w:szCs w:val="24"/>
        </w:rPr>
        <w:t xml:space="preserve">al equipo </w:t>
      </w:r>
      <w:r w:rsidRPr="00DD7681">
        <w:rPr>
          <w:rFonts w:ascii="Arial" w:hAnsi="Arial" w:cs="Arial"/>
          <w:sz w:val="24"/>
          <w:szCs w:val="24"/>
        </w:rPr>
        <w:t>las siguientes pruebas</w:t>
      </w:r>
      <w:r w:rsidR="004D3CA8">
        <w:rPr>
          <w:rFonts w:ascii="Arial" w:hAnsi="Arial" w:cs="Arial"/>
          <w:sz w:val="24"/>
          <w:szCs w:val="24"/>
        </w:rPr>
        <w:t>:</w:t>
      </w:r>
    </w:p>
    <w:p w:rsidR="004D3CA8" w:rsidRPr="00DD7681" w:rsidRDefault="004D3CA8" w:rsidP="0075299F">
      <w:pPr>
        <w:autoSpaceDE w:val="0"/>
        <w:autoSpaceDN w:val="0"/>
        <w:adjustRightInd w:val="0"/>
        <w:jc w:val="both"/>
        <w:rPr>
          <w:rFonts w:ascii="Arial" w:hAnsi="Arial" w:cs="Arial"/>
          <w:sz w:val="24"/>
          <w:szCs w:val="24"/>
        </w:rPr>
      </w:pPr>
    </w:p>
    <w:p w:rsidR="00885DE2" w:rsidRPr="00C71AE7" w:rsidRDefault="00637EA0" w:rsidP="00C71AE7">
      <w:pPr>
        <w:numPr>
          <w:ilvl w:val="0"/>
          <w:numId w:val="25"/>
        </w:numPr>
        <w:autoSpaceDE w:val="0"/>
        <w:autoSpaceDN w:val="0"/>
        <w:adjustRightInd w:val="0"/>
        <w:jc w:val="both"/>
        <w:rPr>
          <w:rFonts w:ascii="Arial" w:hAnsi="Arial" w:cs="Arial"/>
          <w:sz w:val="24"/>
          <w:szCs w:val="24"/>
        </w:rPr>
      </w:pPr>
      <w:r w:rsidRPr="00DD7681">
        <w:rPr>
          <w:rFonts w:ascii="Arial" w:hAnsi="Arial" w:cs="Arial"/>
          <w:sz w:val="24"/>
          <w:szCs w:val="24"/>
        </w:rPr>
        <w:t xml:space="preserve">Verificación de parámetros de </w:t>
      </w:r>
      <w:r w:rsidR="00B92B4F">
        <w:rPr>
          <w:rFonts w:ascii="Arial" w:hAnsi="Arial" w:cs="Arial"/>
          <w:sz w:val="24"/>
          <w:szCs w:val="24"/>
        </w:rPr>
        <w:t xml:space="preserve">la </w:t>
      </w:r>
      <w:r w:rsidRPr="00DD7681">
        <w:rPr>
          <w:rFonts w:ascii="Arial" w:hAnsi="Arial" w:cs="Arial"/>
          <w:sz w:val="24"/>
          <w:szCs w:val="24"/>
        </w:rPr>
        <w:t xml:space="preserve">salida </w:t>
      </w:r>
      <w:r w:rsidR="00B92B4F">
        <w:rPr>
          <w:rFonts w:ascii="Arial" w:hAnsi="Arial" w:cs="Arial"/>
          <w:sz w:val="24"/>
          <w:szCs w:val="24"/>
        </w:rPr>
        <w:t xml:space="preserve">de la generación como son </w:t>
      </w:r>
      <w:r w:rsidRPr="00DD7681">
        <w:rPr>
          <w:rFonts w:ascii="Arial" w:hAnsi="Arial" w:cs="Arial"/>
          <w:sz w:val="24"/>
          <w:szCs w:val="24"/>
        </w:rPr>
        <w:t>frecuencia, tensión y</w:t>
      </w:r>
      <w:r w:rsidR="00B92B4F">
        <w:rPr>
          <w:rFonts w:ascii="Arial" w:hAnsi="Arial" w:cs="Arial"/>
          <w:sz w:val="24"/>
          <w:szCs w:val="24"/>
        </w:rPr>
        <w:t xml:space="preserve"> corriente en</w:t>
      </w:r>
      <w:bookmarkStart w:id="40" w:name="_GoBack"/>
      <w:bookmarkEnd w:id="40"/>
      <w:r w:rsidR="00B92B4F">
        <w:rPr>
          <w:rFonts w:ascii="Arial" w:hAnsi="Arial" w:cs="Arial"/>
          <w:sz w:val="24"/>
          <w:szCs w:val="24"/>
        </w:rPr>
        <w:t xml:space="preserve"> condiciones dadas.</w:t>
      </w:r>
    </w:p>
    <w:p w:rsidR="00637EA0" w:rsidRPr="004D3CA8" w:rsidRDefault="00637EA0" w:rsidP="0075299F">
      <w:pPr>
        <w:numPr>
          <w:ilvl w:val="0"/>
          <w:numId w:val="25"/>
        </w:numPr>
        <w:autoSpaceDE w:val="0"/>
        <w:autoSpaceDN w:val="0"/>
        <w:adjustRightInd w:val="0"/>
        <w:jc w:val="both"/>
        <w:rPr>
          <w:rFonts w:ascii="Arial" w:hAnsi="Arial" w:cs="Arial"/>
          <w:sz w:val="24"/>
          <w:szCs w:val="24"/>
        </w:rPr>
      </w:pPr>
      <w:r w:rsidRPr="00885DE2">
        <w:rPr>
          <w:rFonts w:ascii="Arial" w:hAnsi="Arial" w:cs="Arial"/>
          <w:sz w:val="24"/>
          <w:szCs w:val="24"/>
        </w:rPr>
        <w:t>Pr</w:t>
      </w:r>
      <w:r w:rsidR="004D3CA8">
        <w:rPr>
          <w:rFonts w:ascii="Arial" w:hAnsi="Arial" w:cs="Arial"/>
          <w:sz w:val="24"/>
          <w:szCs w:val="24"/>
        </w:rPr>
        <w:t xml:space="preserve">ueba de operación </w:t>
      </w:r>
      <w:r w:rsidR="00D93E1A">
        <w:rPr>
          <w:rFonts w:ascii="Arial" w:hAnsi="Arial" w:cs="Arial"/>
          <w:sz w:val="24"/>
          <w:szCs w:val="24"/>
        </w:rPr>
        <w:t>Isla No Intencional</w:t>
      </w:r>
    </w:p>
    <w:p w:rsidR="006E6C7E" w:rsidRPr="00DD7681" w:rsidRDefault="006E6C7E" w:rsidP="0075299F">
      <w:pPr>
        <w:autoSpaceDE w:val="0"/>
        <w:autoSpaceDN w:val="0"/>
        <w:adjustRightInd w:val="0"/>
        <w:jc w:val="both"/>
        <w:rPr>
          <w:rFonts w:ascii="Arial" w:hAnsi="Arial" w:cs="Arial"/>
          <w:sz w:val="24"/>
          <w:szCs w:val="24"/>
        </w:rPr>
      </w:pPr>
    </w:p>
    <w:p w:rsidR="0075299F" w:rsidRPr="00885DE2" w:rsidRDefault="0075299F" w:rsidP="0075299F">
      <w:pPr>
        <w:pStyle w:val="Ttulo1"/>
        <w:jc w:val="both"/>
        <w:rPr>
          <w:rFonts w:cs="Arial"/>
          <w:b w:val="0"/>
          <w:sz w:val="24"/>
          <w:szCs w:val="24"/>
        </w:rPr>
      </w:pPr>
      <w:bookmarkStart w:id="41" w:name="_Toc275339556"/>
      <w:bookmarkStart w:id="42" w:name="_Toc307331094"/>
      <w:r w:rsidRPr="00885DE2">
        <w:rPr>
          <w:rStyle w:val="Ttulo2Car"/>
          <w:rFonts w:cs="Arial"/>
          <w:b/>
          <w:color w:val="auto"/>
          <w:sz w:val="24"/>
          <w:szCs w:val="24"/>
        </w:rPr>
        <w:lastRenderedPageBreak/>
        <w:t>2. REQUERIMIENTOS PARA MEDIA TENSIÓN (MT).</w:t>
      </w:r>
      <w:bookmarkEnd w:id="41"/>
      <w:bookmarkEnd w:id="42"/>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0E0725">
      <w:pPr>
        <w:pStyle w:val="Default"/>
        <w:keepNext/>
        <w:jc w:val="both"/>
        <w:rPr>
          <w:rFonts w:ascii="Arial" w:hAnsi="Arial" w:cs="Arial"/>
          <w:color w:val="auto"/>
          <w:lang w:val="es-ES"/>
        </w:rPr>
      </w:pPr>
      <w:r w:rsidRPr="00DD7681">
        <w:rPr>
          <w:rFonts w:ascii="Arial" w:hAnsi="Arial" w:cs="Arial"/>
          <w:color w:val="auto"/>
          <w:lang w:val="es-ES"/>
        </w:rPr>
        <w:t>Descripción:</w:t>
      </w:r>
    </w:p>
    <w:p w:rsidR="0075299F" w:rsidRPr="00DD7681" w:rsidRDefault="0075299F" w:rsidP="0075299F">
      <w:pPr>
        <w:pStyle w:val="Default"/>
        <w:jc w:val="both"/>
        <w:rPr>
          <w:rFonts w:ascii="Arial" w:hAnsi="Arial" w:cs="Arial"/>
          <w:color w:val="auto"/>
          <w:lang w:val="es-ES"/>
        </w:rPr>
      </w:pPr>
      <w:r w:rsidRPr="00DD7681">
        <w:rPr>
          <w:rFonts w:ascii="Arial" w:hAnsi="Arial" w:cs="Arial"/>
          <w:color w:val="auto"/>
        </w:rPr>
        <w:t xml:space="preserve">Las </w:t>
      </w:r>
      <w:r w:rsidR="0071239A" w:rsidRPr="00C07FB7">
        <w:rPr>
          <w:rFonts w:ascii="Arial" w:hAnsi="Arial" w:cs="Arial"/>
          <w:b/>
          <w:color w:val="auto"/>
        </w:rPr>
        <w:t>Fuentes de Energía</w:t>
      </w:r>
      <w:r w:rsidRPr="00DD7681">
        <w:rPr>
          <w:rFonts w:ascii="Arial" w:hAnsi="Arial" w:cs="Arial"/>
          <w:color w:val="auto"/>
        </w:rPr>
        <w:t xml:space="preserve"> pueden estar constituidas por una o varias unidades de generación:</w:t>
      </w:r>
    </w:p>
    <w:p w:rsidR="0075299F" w:rsidRDefault="0075299F" w:rsidP="0075299F">
      <w:pPr>
        <w:pStyle w:val="Default"/>
        <w:jc w:val="both"/>
        <w:rPr>
          <w:rFonts w:ascii="Arial" w:hAnsi="Arial" w:cs="Arial"/>
          <w:color w:val="auto"/>
          <w:lang w:val="es-ES"/>
        </w:rPr>
      </w:pPr>
    </w:p>
    <w:p w:rsidR="00E668F2" w:rsidRDefault="00E668F2" w:rsidP="0075299F">
      <w:pPr>
        <w:pStyle w:val="Default"/>
        <w:jc w:val="both"/>
        <w:rPr>
          <w:rFonts w:ascii="Arial" w:hAnsi="Arial" w:cs="Arial"/>
          <w:color w:val="auto"/>
          <w:lang w:val="es-ES"/>
        </w:rPr>
      </w:pPr>
      <w:r>
        <w:rPr>
          <w:rFonts w:ascii="Arial" w:hAnsi="Arial" w:cs="Arial"/>
          <w:color w:val="auto"/>
          <w:lang w:val="es-ES"/>
        </w:rPr>
        <w:t>Para</w:t>
      </w:r>
      <w:r w:rsidR="00A954FD">
        <w:rPr>
          <w:rFonts w:ascii="Arial" w:hAnsi="Arial" w:cs="Arial"/>
          <w:color w:val="auto"/>
          <w:lang w:val="es-ES"/>
        </w:rPr>
        <w:t xml:space="preserve"> </w:t>
      </w:r>
      <w:r w:rsidR="0071239A" w:rsidRPr="00C07FB7">
        <w:rPr>
          <w:rFonts w:ascii="Arial" w:hAnsi="Arial" w:cs="Arial"/>
          <w:b/>
          <w:color w:val="auto"/>
          <w:lang w:val="es-ES"/>
        </w:rPr>
        <w:t>Fuentes de Energía</w:t>
      </w:r>
      <w:r>
        <w:rPr>
          <w:rFonts w:ascii="Arial" w:hAnsi="Arial" w:cs="Arial"/>
          <w:color w:val="auto"/>
          <w:lang w:val="es-ES"/>
        </w:rPr>
        <w:t xml:space="preserve"> en Mediana Escala ver 2.7</w:t>
      </w:r>
      <w:r w:rsidR="001101A4">
        <w:rPr>
          <w:rFonts w:ascii="Arial" w:hAnsi="Arial" w:cs="Arial"/>
          <w:color w:val="auto"/>
          <w:lang w:val="es-ES"/>
        </w:rPr>
        <w:t xml:space="preserve"> y 2.7.1</w:t>
      </w:r>
    </w:p>
    <w:p w:rsidR="00E668F2" w:rsidRPr="00DD7681" w:rsidRDefault="00E668F2" w:rsidP="0075299F">
      <w:pPr>
        <w:pStyle w:val="Default"/>
        <w:jc w:val="both"/>
        <w:rPr>
          <w:rFonts w:ascii="Arial" w:hAnsi="Arial" w:cs="Arial"/>
          <w:color w:val="auto"/>
          <w:lang w:val="es-ES"/>
        </w:rPr>
      </w:pPr>
    </w:p>
    <w:p w:rsidR="00454A2F" w:rsidRPr="00605977" w:rsidRDefault="0075299F" w:rsidP="00605977">
      <w:pPr>
        <w:pStyle w:val="Ttulo2"/>
        <w:spacing w:line="240" w:lineRule="auto"/>
        <w:ind w:left="0"/>
        <w:rPr>
          <w:rFonts w:cs="Arial"/>
          <w:color w:val="auto"/>
          <w:sz w:val="24"/>
          <w:szCs w:val="24"/>
        </w:rPr>
      </w:pPr>
      <w:bookmarkStart w:id="43" w:name="_Toc275339557"/>
      <w:bookmarkStart w:id="44" w:name="_Toc307331095"/>
      <w:r w:rsidRPr="00605977">
        <w:rPr>
          <w:rFonts w:cs="Arial"/>
          <w:color w:val="auto"/>
          <w:sz w:val="24"/>
          <w:szCs w:val="24"/>
        </w:rPr>
        <w:t xml:space="preserve">2.1. Tensión, </w:t>
      </w:r>
      <w:r w:rsidR="00605977">
        <w:rPr>
          <w:rFonts w:cs="Arial"/>
          <w:color w:val="auto"/>
          <w:sz w:val="24"/>
          <w:szCs w:val="24"/>
        </w:rPr>
        <w:t>c</w:t>
      </w:r>
      <w:r w:rsidR="00605977" w:rsidRPr="00605977">
        <w:rPr>
          <w:rFonts w:cs="Arial"/>
          <w:color w:val="auto"/>
          <w:sz w:val="24"/>
          <w:szCs w:val="24"/>
        </w:rPr>
        <w:t xml:space="preserve">apacidad </w:t>
      </w:r>
      <w:r w:rsidRPr="00605977">
        <w:rPr>
          <w:rFonts w:cs="Arial"/>
          <w:color w:val="auto"/>
          <w:sz w:val="24"/>
          <w:szCs w:val="24"/>
        </w:rPr>
        <w:t xml:space="preserve">y </w:t>
      </w:r>
      <w:bookmarkEnd w:id="43"/>
      <w:r w:rsidR="00605977">
        <w:rPr>
          <w:rFonts w:cs="Arial"/>
          <w:color w:val="auto"/>
          <w:sz w:val="24"/>
          <w:szCs w:val="24"/>
        </w:rPr>
        <w:t>f</w:t>
      </w:r>
      <w:r w:rsidR="00605977" w:rsidRPr="00605977">
        <w:rPr>
          <w:rFonts w:cs="Arial"/>
          <w:color w:val="auto"/>
          <w:sz w:val="24"/>
          <w:szCs w:val="24"/>
        </w:rPr>
        <w:t xml:space="preserve">recuencia </w:t>
      </w:r>
      <w:r w:rsidR="00454A2F" w:rsidRPr="00605977">
        <w:rPr>
          <w:rFonts w:cs="Arial"/>
          <w:color w:val="auto"/>
          <w:sz w:val="24"/>
          <w:szCs w:val="24"/>
        </w:rPr>
        <w:t>cuando el Solicitante hace uso del Sistema para portear energía a los Puntos de Carga.</w:t>
      </w:r>
      <w:bookmarkEnd w:id="44"/>
      <w:r w:rsidR="00454A2F" w:rsidRPr="00605977">
        <w:rPr>
          <w:rFonts w:cs="Arial"/>
          <w:color w:val="auto"/>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pStyle w:val="Ttulo3"/>
        <w:rPr>
          <w:rFonts w:cs="Arial"/>
          <w:sz w:val="24"/>
          <w:szCs w:val="24"/>
        </w:rPr>
      </w:pPr>
      <w:bookmarkStart w:id="45" w:name="_Toc275339558"/>
      <w:bookmarkStart w:id="46" w:name="_Toc307331096"/>
      <w:r w:rsidRPr="00DD7681">
        <w:rPr>
          <w:rFonts w:cs="Arial"/>
          <w:sz w:val="24"/>
          <w:szCs w:val="24"/>
        </w:rPr>
        <w:t>2.1.1. Tensión:</w:t>
      </w:r>
      <w:bookmarkEnd w:id="45"/>
      <w:bookmarkEnd w:id="46"/>
      <w:r w:rsidRPr="00DD7681">
        <w:rPr>
          <w:rFonts w:cs="Arial"/>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Default="0075299F" w:rsidP="00605977">
      <w:pPr>
        <w:keepNext/>
        <w:rPr>
          <w:rFonts w:ascii="Arial" w:hAnsi="Arial" w:cs="Arial"/>
          <w:sz w:val="24"/>
          <w:szCs w:val="24"/>
          <w:lang w:val="es-ES"/>
        </w:rPr>
      </w:pPr>
      <w:r w:rsidRPr="00DD7681">
        <w:rPr>
          <w:rFonts w:ascii="Arial" w:hAnsi="Arial" w:cs="Arial"/>
          <w:sz w:val="24"/>
          <w:szCs w:val="24"/>
          <w:lang w:val="es-ES"/>
        </w:rPr>
        <w:tab/>
        <w:t>Mayor a 1 kV y menor a 69 kV.</w:t>
      </w:r>
    </w:p>
    <w:p w:rsidR="00605977" w:rsidRPr="00DD7681" w:rsidRDefault="00605977" w:rsidP="00605977">
      <w:pPr>
        <w:keepNext/>
        <w:rPr>
          <w:rFonts w:ascii="Arial" w:hAnsi="Arial" w:cs="Arial"/>
          <w:sz w:val="24"/>
          <w:szCs w:val="24"/>
          <w:lang w:val="es-ES"/>
        </w:rPr>
      </w:pPr>
    </w:p>
    <w:p w:rsidR="00B45367" w:rsidRPr="00DD7681" w:rsidRDefault="0075299F" w:rsidP="00B45367">
      <w:pPr>
        <w:rPr>
          <w:rFonts w:ascii="Arial" w:hAnsi="Arial" w:cs="Arial"/>
          <w:sz w:val="24"/>
          <w:szCs w:val="24"/>
          <w:lang w:val="es-ES"/>
        </w:rPr>
      </w:pPr>
      <w:r w:rsidRPr="00DD7681">
        <w:rPr>
          <w:rFonts w:ascii="Arial" w:hAnsi="Arial" w:cs="Arial"/>
          <w:sz w:val="24"/>
          <w:szCs w:val="24"/>
          <w:lang w:eastAsia="es-MX"/>
        </w:rPr>
        <w:t>En estado permanente las</w:t>
      </w:r>
      <w:r w:rsidR="00E536A1">
        <w:rPr>
          <w:rFonts w:ascii="Arial" w:hAnsi="Arial" w:cs="Arial"/>
          <w:sz w:val="24"/>
          <w:szCs w:val="24"/>
          <w:lang w:eastAsia="es-MX"/>
        </w:rPr>
        <w:t xml:space="preserve"> </w:t>
      </w:r>
      <w:r w:rsidR="0071239A" w:rsidRPr="00C07FB7">
        <w:rPr>
          <w:rFonts w:ascii="Arial" w:hAnsi="Arial" w:cs="Arial"/>
          <w:b/>
          <w:sz w:val="24"/>
          <w:szCs w:val="24"/>
          <w:lang w:eastAsia="es-MX"/>
        </w:rPr>
        <w:t>Fuentes de Energía</w:t>
      </w:r>
      <w:r w:rsidRPr="00DD7681">
        <w:rPr>
          <w:rFonts w:ascii="Arial" w:hAnsi="Arial" w:cs="Arial"/>
          <w:sz w:val="24"/>
          <w:szCs w:val="24"/>
          <w:lang w:eastAsia="es-MX"/>
        </w:rPr>
        <w:t xml:space="preserve"> deberán operar y mantenerse conectadas ante fluctuaciones que no excedan de un rango de +5 % a -10% de la tensión nominal</w:t>
      </w:r>
      <w:r w:rsidR="00B45367" w:rsidRPr="00B45367">
        <w:rPr>
          <w:rFonts w:ascii="Arial" w:hAnsi="Arial" w:cs="Arial"/>
          <w:sz w:val="24"/>
          <w:szCs w:val="24"/>
          <w:lang w:eastAsia="es-MX"/>
        </w:rPr>
        <w:t xml:space="preserve"> </w:t>
      </w:r>
      <w:r w:rsidR="00B45367">
        <w:rPr>
          <w:rFonts w:ascii="Arial" w:hAnsi="Arial" w:cs="Arial"/>
          <w:sz w:val="24"/>
          <w:szCs w:val="24"/>
          <w:lang w:eastAsia="es-MX"/>
        </w:rPr>
        <w:t xml:space="preserve">en el </w:t>
      </w:r>
      <w:r w:rsidR="00B45367" w:rsidRPr="00C72CFD">
        <w:rPr>
          <w:rFonts w:ascii="Arial" w:hAnsi="Arial" w:cs="Arial"/>
          <w:b/>
          <w:sz w:val="24"/>
          <w:szCs w:val="24"/>
          <w:lang w:eastAsia="es-MX"/>
        </w:rPr>
        <w:t>Punto de Interconexión</w:t>
      </w:r>
      <w:r w:rsidR="00B45367">
        <w:rPr>
          <w:rFonts w:ascii="Arial" w:hAnsi="Arial" w:cs="Arial"/>
          <w:b/>
          <w:sz w:val="24"/>
          <w:szCs w:val="24"/>
          <w:lang w:eastAsia="es-MX"/>
        </w:rPr>
        <w:t xml:space="preserve"> </w:t>
      </w:r>
      <w:r w:rsidR="00B45367" w:rsidRPr="000F2BDD">
        <w:rPr>
          <w:rFonts w:ascii="Arial" w:hAnsi="Arial" w:cs="Arial"/>
          <w:sz w:val="24"/>
          <w:szCs w:val="24"/>
          <w:lang w:eastAsia="es-MX"/>
        </w:rPr>
        <w:t>conforme a la norma NMX</w:t>
      </w:r>
      <w:r w:rsidR="00B45367">
        <w:rPr>
          <w:rFonts w:ascii="Arial" w:hAnsi="Arial" w:cs="Arial"/>
          <w:sz w:val="24"/>
          <w:szCs w:val="24"/>
          <w:lang w:eastAsia="es-MX"/>
        </w:rPr>
        <w:t xml:space="preserve"> –J-098 ANCE 1999</w:t>
      </w:r>
      <w:r w:rsidR="00B45367" w:rsidRPr="00DD7681">
        <w:rPr>
          <w:rFonts w:ascii="Arial" w:hAnsi="Arial" w:cs="Arial"/>
          <w:sz w:val="24"/>
          <w:szCs w:val="24"/>
          <w:lang w:eastAsia="es-MX"/>
        </w:rPr>
        <w:t>.</w:t>
      </w:r>
    </w:p>
    <w:p w:rsidR="00AE57B1" w:rsidRPr="00DD7681" w:rsidRDefault="00AE57B1" w:rsidP="00454A2F">
      <w:pPr>
        <w:autoSpaceDE w:val="0"/>
        <w:autoSpaceDN w:val="0"/>
        <w:adjustRightInd w:val="0"/>
        <w:jc w:val="both"/>
        <w:rPr>
          <w:rFonts w:ascii="Arial" w:hAnsi="Arial" w:cs="Arial"/>
          <w:sz w:val="24"/>
          <w:szCs w:val="24"/>
          <w:lang w:eastAsia="es-MX"/>
        </w:rPr>
      </w:pPr>
      <w:bookmarkStart w:id="47" w:name="_Toc275339559"/>
    </w:p>
    <w:p w:rsidR="0075299F" w:rsidRPr="00DD7681" w:rsidRDefault="0075299F" w:rsidP="0075299F">
      <w:pPr>
        <w:pStyle w:val="Ttulo3"/>
        <w:rPr>
          <w:rFonts w:cs="Arial"/>
          <w:sz w:val="24"/>
          <w:szCs w:val="24"/>
        </w:rPr>
      </w:pPr>
      <w:bookmarkStart w:id="48" w:name="_Toc307331097"/>
      <w:r w:rsidRPr="00DD7681">
        <w:rPr>
          <w:rFonts w:cs="Arial"/>
          <w:sz w:val="24"/>
          <w:szCs w:val="24"/>
        </w:rPr>
        <w:t>2.1.2. Capacidad de generación:</w:t>
      </w:r>
      <w:bookmarkEnd w:id="47"/>
      <w:bookmarkEnd w:id="48"/>
    </w:p>
    <w:p w:rsidR="0075299F" w:rsidRPr="00605977" w:rsidRDefault="0075299F" w:rsidP="00605977">
      <w:pPr>
        <w:keepNext/>
        <w:ind w:left="1440"/>
        <w:jc w:val="both"/>
        <w:rPr>
          <w:rFonts w:ascii="Arial" w:hAnsi="Arial" w:cs="Arial"/>
          <w:sz w:val="24"/>
          <w:szCs w:val="24"/>
          <w:lang w:val="es-ES"/>
        </w:rPr>
      </w:pPr>
    </w:p>
    <w:p w:rsidR="0075299F" w:rsidRDefault="0075299F" w:rsidP="00605977">
      <w:pPr>
        <w:keepNext/>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Las capacidades de generación permitidas en los diferentes niveles de tensión se indican en la </w:t>
      </w:r>
      <w:r w:rsidR="00D213D5">
        <w:rPr>
          <w:rFonts w:ascii="Arial" w:hAnsi="Arial" w:cs="Arial"/>
          <w:sz w:val="24"/>
          <w:szCs w:val="24"/>
          <w:lang w:eastAsia="es-MX"/>
        </w:rPr>
        <w:t>Tabla </w:t>
      </w:r>
      <w:r w:rsidRPr="00DD7681">
        <w:rPr>
          <w:rFonts w:ascii="Arial" w:hAnsi="Arial" w:cs="Arial"/>
          <w:sz w:val="24"/>
          <w:szCs w:val="24"/>
          <w:lang w:eastAsia="es-MX"/>
        </w:rPr>
        <w:t>2:</w:t>
      </w:r>
    </w:p>
    <w:p w:rsidR="006E6C7E" w:rsidRPr="00DD7681" w:rsidRDefault="006E6C7E" w:rsidP="00605977">
      <w:pPr>
        <w:keepNext/>
        <w:autoSpaceDE w:val="0"/>
        <w:autoSpaceDN w:val="0"/>
        <w:adjustRightInd w:val="0"/>
        <w:jc w:val="both"/>
        <w:rPr>
          <w:rFonts w:ascii="Arial" w:hAnsi="Arial" w:cs="Arial"/>
          <w:sz w:val="24"/>
          <w:szCs w:val="24"/>
          <w:lang w:eastAsia="es-MX"/>
        </w:rPr>
      </w:pP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984"/>
      </w:tblGrid>
      <w:tr w:rsidR="0075299F" w:rsidRPr="00DD7681" w:rsidTr="0011210F">
        <w:trPr>
          <w:jc w:val="center"/>
        </w:trPr>
        <w:tc>
          <w:tcPr>
            <w:tcW w:w="1985" w:type="dxa"/>
            <w:shd w:val="clear" w:color="auto" w:fill="auto"/>
            <w:vAlign w:val="center"/>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 xml:space="preserve">Nivel de Tensión Nominal del </w:t>
            </w:r>
            <w:r w:rsidRPr="00DD7681">
              <w:rPr>
                <w:rFonts w:ascii="Arial" w:eastAsia="Calibri" w:hAnsi="Arial" w:cs="Arial"/>
                <w:b/>
                <w:sz w:val="24"/>
                <w:szCs w:val="24"/>
                <w:lang w:eastAsia="es-MX"/>
              </w:rPr>
              <w:t>Sistema</w:t>
            </w:r>
            <w:r w:rsidRPr="00DD7681">
              <w:rPr>
                <w:rFonts w:ascii="Arial" w:eastAsia="Calibri" w:hAnsi="Arial" w:cs="Arial"/>
                <w:sz w:val="24"/>
                <w:szCs w:val="24"/>
                <w:lang w:eastAsia="es-MX"/>
              </w:rPr>
              <w:t xml:space="preserve"> (kV)</w:t>
            </w:r>
          </w:p>
        </w:tc>
        <w:tc>
          <w:tcPr>
            <w:tcW w:w="1843" w:type="dxa"/>
            <w:shd w:val="clear" w:color="auto" w:fill="auto"/>
            <w:vAlign w:val="center"/>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A lo largo del alimentador, hasta (MW)</w:t>
            </w:r>
          </w:p>
        </w:tc>
        <w:tc>
          <w:tcPr>
            <w:tcW w:w="1984" w:type="dxa"/>
            <w:shd w:val="clear" w:color="auto" w:fill="auto"/>
            <w:vAlign w:val="center"/>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 xml:space="preserve">En buses de la subestación del </w:t>
            </w:r>
            <w:r w:rsidRPr="00DD7681">
              <w:rPr>
                <w:rFonts w:ascii="Arial" w:eastAsia="Calibri" w:hAnsi="Arial" w:cs="Arial"/>
                <w:b/>
                <w:sz w:val="24"/>
                <w:szCs w:val="24"/>
                <w:lang w:eastAsia="es-MX"/>
              </w:rPr>
              <w:t>Suministrador</w:t>
            </w:r>
            <w:r w:rsidRPr="00DD7681">
              <w:rPr>
                <w:rFonts w:ascii="Arial" w:eastAsia="Calibri" w:hAnsi="Arial" w:cs="Arial"/>
                <w:sz w:val="24"/>
                <w:szCs w:val="24"/>
                <w:lang w:eastAsia="es-MX"/>
              </w:rPr>
              <w:t>, hasta (MW)</w:t>
            </w:r>
          </w:p>
        </w:tc>
      </w:tr>
      <w:tr w:rsidR="0075299F" w:rsidRPr="00DD7681" w:rsidTr="0011210F">
        <w:trPr>
          <w:jc w:val="center"/>
        </w:trPr>
        <w:tc>
          <w:tcPr>
            <w:tcW w:w="1985"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13.8</w:t>
            </w:r>
          </w:p>
        </w:tc>
        <w:tc>
          <w:tcPr>
            <w:tcW w:w="1843"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4</w:t>
            </w:r>
          </w:p>
        </w:tc>
        <w:tc>
          <w:tcPr>
            <w:tcW w:w="1984"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8</w:t>
            </w:r>
          </w:p>
        </w:tc>
      </w:tr>
      <w:tr w:rsidR="0075299F" w:rsidRPr="00DD7681" w:rsidTr="0011210F">
        <w:trPr>
          <w:jc w:val="center"/>
        </w:trPr>
        <w:tc>
          <w:tcPr>
            <w:tcW w:w="1985"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23.0</w:t>
            </w:r>
          </w:p>
        </w:tc>
        <w:tc>
          <w:tcPr>
            <w:tcW w:w="1843"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8</w:t>
            </w:r>
          </w:p>
        </w:tc>
        <w:tc>
          <w:tcPr>
            <w:tcW w:w="1984"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16</w:t>
            </w:r>
          </w:p>
        </w:tc>
      </w:tr>
      <w:tr w:rsidR="0075299F" w:rsidRPr="00DD7681" w:rsidTr="0011210F">
        <w:trPr>
          <w:jc w:val="center"/>
        </w:trPr>
        <w:tc>
          <w:tcPr>
            <w:tcW w:w="1985"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34.5</w:t>
            </w:r>
          </w:p>
        </w:tc>
        <w:tc>
          <w:tcPr>
            <w:tcW w:w="1843"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10</w:t>
            </w:r>
          </w:p>
        </w:tc>
        <w:tc>
          <w:tcPr>
            <w:tcW w:w="1984" w:type="dxa"/>
            <w:shd w:val="clear" w:color="auto" w:fill="auto"/>
          </w:tcPr>
          <w:p w:rsidR="0075299F" w:rsidRPr="00DD7681" w:rsidRDefault="0075299F" w:rsidP="00605977">
            <w:pPr>
              <w:keepNext/>
              <w:autoSpaceDE w:val="0"/>
              <w:autoSpaceDN w:val="0"/>
              <w:adjustRightInd w:val="0"/>
              <w:jc w:val="center"/>
              <w:rPr>
                <w:rFonts w:ascii="Arial" w:eastAsia="Calibri" w:hAnsi="Arial" w:cs="Arial"/>
                <w:sz w:val="24"/>
                <w:szCs w:val="24"/>
                <w:lang w:eastAsia="es-MX"/>
              </w:rPr>
            </w:pPr>
            <w:r w:rsidRPr="00DD7681">
              <w:rPr>
                <w:rFonts w:ascii="Arial" w:eastAsia="Calibri" w:hAnsi="Arial" w:cs="Arial"/>
                <w:sz w:val="24"/>
                <w:szCs w:val="24"/>
                <w:lang w:eastAsia="es-MX"/>
              </w:rPr>
              <w:t>20</w:t>
            </w:r>
          </w:p>
        </w:tc>
      </w:tr>
    </w:tbl>
    <w:p w:rsidR="0075299F" w:rsidRPr="00605977" w:rsidRDefault="0075299F" w:rsidP="0075299F">
      <w:pPr>
        <w:autoSpaceDE w:val="0"/>
        <w:autoSpaceDN w:val="0"/>
        <w:adjustRightInd w:val="0"/>
        <w:jc w:val="center"/>
        <w:rPr>
          <w:rFonts w:ascii="Arial" w:hAnsi="Arial" w:cs="Arial"/>
          <w:bCs/>
        </w:rPr>
      </w:pPr>
      <w:r w:rsidRPr="00605977">
        <w:rPr>
          <w:rFonts w:ascii="Arial" w:hAnsi="Arial" w:cs="Arial"/>
          <w:bCs/>
        </w:rPr>
        <w:t>Tabla</w:t>
      </w:r>
      <w:r w:rsidR="00D213D5">
        <w:rPr>
          <w:rFonts w:ascii="Arial" w:hAnsi="Arial" w:cs="Arial"/>
          <w:bCs/>
        </w:rPr>
        <w:t> </w:t>
      </w:r>
      <w:r w:rsidRPr="00605977">
        <w:rPr>
          <w:rFonts w:ascii="Arial" w:hAnsi="Arial" w:cs="Arial"/>
          <w:bCs/>
        </w:rPr>
        <w:t>2.- Límite de capacidad de generación a interconectar para media tensión.</w:t>
      </w:r>
    </w:p>
    <w:p w:rsidR="0075299F" w:rsidRDefault="0075299F" w:rsidP="0075299F">
      <w:pPr>
        <w:autoSpaceDE w:val="0"/>
        <w:autoSpaceDN w:val="0"/>
        <w:adjustRightInd w:val="0"/>
        <w:jc w:val="both"/>
        <w:rPr>
          <w:rFonts w:ascii="Arial" w:hAnsi="Arial" w:cs="Arial"/>
          <w:bCs/>
          <w:sz w:val="24"/>
          <w:szCs w:val="24"/>
        </w:rPr>
      </w:pPr>
    </w:p>
    <w:p w:rsidR="0075299F"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Estas capacidades son los valores acumulados a lo largo del alimentador. Pudiendo ser mayor a la capacidad indicada en la </w:t>
      </w:r>
      <w:r w:rsidR="00D213D5" w:rsidRPr="00DD7681">
        <w:rPr>
          <w:rFonts w:ascii="Arial" w:hAnsi="Arial" w:cs="Arial"/>
          <w:sz w:val="24"/>
          <w:szCs w:val="24"/>
          <w:lang w:eastAsia="es-MX"/>
        </w:rPr>
        <w:t>Tabla</w:t>
      </w:r>
      <w:r w:rsidR="00D213D5">
        <w:rPr>
          <w:rFonts w:ascii="Arial" w:hAnsi="Arial" w:cs="Arial"/>
          <w:sz w:val="24"/>
          <w:szCs w:val="24"/>
          <w:lang w:eastAsia="es-MX"/>
        </w:rPr>
        <w:t> </w:t>
      </w:r>
      <w:r w:rsidRPr="00DD7681">
        <w:rPr>
          <w:rFonts w:ascii="Arial" w:hAnsi="Arial" w:cs="Arial"/>
          <w:sz w:val="24"/>
          <w:szCs w:val="24"/>
          <w:lang w:eastAsia="es-MX"/>
        </w:rPr>
        <w:t xml:space="preserve">2 cuando los estudios técnicos así lo determinen, dependiendo de la ubicación del </w:t>
      </w:r>
      <w:r w:rsidRPr="00DD7681">
        <w:rPr>
          <w:rFonts w:ascii="Arial" w:hAnsi="Arial" w:cs="Arial"/>
          <w:b/>
          <w:sz w:val="24"/>
          <w:szCs w:val="24"/>
          <w:lang w:eastAsia="es-MX"/>
        </w:rPr>
        <w:t>Punto de Interconexión</w:t>
      </w:r>
      <w:r w:rsidRPr="00DD7681">
        <w:rPr>
          <w:rFonts w:ascii="Arial" w:hAnsi="Arial" w:cs="Arial"/>
          <w:sz w:val="24"/>
          <w:szCs w:val="24"/>
          <w:lang w:eastAsia="es-MX"/>
        </w:rPr>
        <w:t xml:space="preserve"> en el </w:t>
      </w:r>
      <w:r w:rsidRPr="00DD7681">
        <w:rPr>
          <w:rFonts w:ascii="Arial" w:hAnsi="Arial" w:cs="Arial"/>
          <w:b/>
          <w:sz w:val="24"/>
          <w:szCs w:val="24"/>
          <w:lang w:eastAsia="es-MX"/>
        </w:rPr>
        <w:t>Sistema</w:t>
      </w:r>
      <w:r w:rsidRPr="00DD7681">
        <w:rPr>
          <w:rFonts w:ascii="Arial" w:hAnsi="Arial" w:cs="Arial"/>
          <w:sz w:val="24"/>
          <w:szCs w:val="24"/>
          <w:lang w:eastAsia="es-MX"/>
        </w:rPr>
        <w:t>.</w:t>
      </w:r>
    </w:p>
    <w:p w:rsidR="003077A1" w:rsidRDefault="003077A1" w:rsidP="0075299F">
      <w:pPr>
        <w:autoSpaceDE w:val="0"/>
        <w:autoSpaceDN w:val="0"/>
        <w:adjustRightInd w:val="0"/>
        <w:jc w:val="both"/>
        <w:rPr>
          <w:rFonts w:ascii="Arial" w:hAnsi="Arial" w:cs="Arial"/>
          <w:sz w:val="24"/>
          <w:szCs w:val="24"/>
          <w:lang w:eastAsia="es-MX"/>
        </w:rPr>
      </w:pPr>
    </w:p>
    <w:p w:rsidR="007805A6" w:rsidRPr="007805A6" w:rsidRDefault="003077A1" w:rsidP="007805A6">
      <w:pPr>
        <w:autoSpaceDE w:val="0"/>
        <w:autoSpaceDN w:val="0"/>
        <w:adjustRightInd w:val="0"/>
        <w:jc w:val="both"/>
        <w:rPr>
          <w:rFonts w:ascii="Arial" w:hAnsi="Arial" w:cs="Arial"/>
          <w:sz w:val="24"/>
          <w:szCs w:val="24"/>
        </w:rPr>
      </w:pPr>
      <w:r>
        <w:rPr>
          <w:rFonts w:ascii="Arial" w:hAnsi="Arial" w:cs="Arial"/>
          <w:sz w:val="24"/>
          <w:szCs w:val="24"/>
          <w:lang w:eastAsia="es-MX"/>
        </w:rPr>
        <w:t xml:space="preserve">En todo proyecto en media tensión, el </w:t>
      </w:r>
      <w:r w:rsidR="007805A6" w:rsidRPr="007805A6">
        <w:rPr>
          <w:rFonts w:ascii="Arial" w:hAnsi="Arial" w:cs="Arial"/>
          <w:b/>
          <w:sz w:val="24"/>
          <w:szCs w:val="24"/>
          <w:lang w:eastAsia="es-MX"/>
        </w:rPr>
        <w:t>Suministrador</w:t>
      </w:r>
      <w:r>
        <w:rPr>
          <w:rFonts w:ascii="Arial" w:hAnsi="Arial" w:cs="Arial"/>
          <w:sz w:val="24"/>
          <w:szCs w:val="24"/>
          <w:lang w:eastAsia="es-MX"/>
        </w:rPr>
        <w:t xml:space="preserve"> tendrá que realizar un estudio de factibilidad para determinar, en base a la capacidad del proyecto el </w:t>
      </w:r>
      <w:r w:rsidR="005A3969">
        <w:rPr>
          <w:rFonts w:ascii="Arial" w:hAnsi="Arial" w:cs="Arial"/>
          <w:b/>
          <w:sz w:val="24"/>
          <w:szCs w:val="24"/>
          <w:lang w:eastAsia="es-MX"/>
        </w:rPr>
        <w:t>P</w:t>
      </w:r>
      <w:r w:rsidR="007805A6" w:rsidRPr="007805A6">
        <w:rPr>
          <w:rFonts w:ascii="Arial" w:hAnsi="Arial" w:cs="Arial"/>
          <w:b/>
          <w:sz w:val="24"/>
          <w:szCs w:val="24"/>
          <w:lang w:eastAsia="es-MX"/>
        </w:rPr>
        <w:t xml:space="preserve">unto de </w:t>
      </w:r>
      <w:r w:rsidR="005A3969">
        <w:rPr>
          <w:rFonts w:ascii="Arial" w:hAnsi="Arial" w:cs="Arial"/>
          <w:b/>
          <w:sz w:val="24"/>
          <w:szCs w:val="24"/>
          <w:lang w:eastAsia="es-MX"/>
        </w:rPr>
        <w:t>I</w:t>
      </w:r>
      <w:r w:rsidR="007805A6" w:rsidRPr="007805A6">
        <w:rPr>
          <w:rFonts w:ascii="Arial" w:hAnsi="Arial" w:cs="Arial"/>
          <w:b/>
          <w:sz w:val="24"/>
          <w:szCs w:val="24"/>
          <w:lang w:eastAsia="es-MX"/>
        </w:rPr>
        <w:t>nterconexión</w:t>
      </w:r>
      <w:r>
        <w:rPr>
          <w:rFonts w:ascii="Arial" w:hAnsi="Arial" w:cs="Arial"/>
          <w:sz w:val="24"/>
          <w:szCs w:val="24"/>
          <w:lang w:eastAsia="es-MX"/>
        </w:rPr>
        <w:t xml:space="preserve">. Por lo que la </w:t>
      </w:r>
      <w:r w:rsidR="004518BC">
        <w:rPr>
          <w:rFonts w:ascii="Arial" w:hAnsi="Arial" w:cs="Arial"/>
          <w:sz w:val="24"/>
          <w:szCs w:val="24"/>
          <w:lang w:eastAsia="es-MX"/>
        </w:rPr>
        <w:t>Tabla</w:t>
      </w:r>
      <w:r w:rsidR="00D213D5">
        <w:rPr>
          <w:rFonts w:ascii="Arial" w:hAnsi="Arial" w:cs="Arial"/>
          <w:sz w:val="24"/>
          <w:szCs w:val="24"/>
          <w:lang w:eastAsia="es-MX"/>
        </w:rPr>
        <w:t> </w:t>
      </w:r>
      <w:r>
        <w:rPr>
          <w:rFonts w:ascii="Arial" w:hAnsi="Arial" w:cs="Arial"/>
          <w:sz w:val="24"/>
          <w:szCs w:val="24"/>
          <w:lang w:eastAsia="es-MX"/>
        </w:rPr>
        <w:t xml:space="preserve">2 es solo una referencia para el </w:t>
      </w:r>
      <w:r w:rsidR="007805A6" w:rsidRPr="007805A6">
        <w:rPr>
          <w:rFonts w:ascii="Arial" w:hAnsi="Arial" w:cs="Arial"/>
          <w:b/>
          <w:sz w:val="24"/>
          <w:szCs w:val="24"/>
          <w:lang w:eastAsia="es-MX"/>
        </w:rPr>
        <w:t>Solicitante</w:t>
      </w:r>
      <w:r>
        <w:rPr>
          <w:rFonts w:ascii="Arial" w:hAnsi="Arial" w:cs="Arial"/>
          <w:sz w:val="24"/>
          <w:szCs w:val="24"/>
          <w:lang w:eastAsia="es-MX"/>
        </w:rPr>
        <w:t>.</w:t>
      </w:r>
    </w:p>
    <w:p w:rsidR="006E6C7E" w:rsidRPr="00DD7681" w:rsidRDefault="006E6C7E" w:rsidP="0075299F">
      <w:pPr>
        <w:jc w:val="both"/>
        <w:rPr>
          <w:rFonts w:ascii="Arial" w:hAnsi="Arial" w:cs="Arial"/>
          <w:sz w:val="24"/>
          <w:szCs w:val="24"/>
          <w:lang w:val="es-ES_tradnl"/>
        </w:rPr>
      </w:pPr>
    </w:p>
    <w:p w:rsidR="0075299F" w:rsidRPr="00DD7681" w:rsidRDefault="0075299F" w:rsidP="0075299F">
      <w:pPr>
        <w:pStyle w:val="Ttulo3"/>
        <w:rPr>
          <w:rFonts w:cs="Arial"/>
          <w:sz w:val="24"/>
          <w:szCs w:val="24"/>
        </w:rPr>
      </w:pPr>
      <w:bookmarkStart w:id="49" w:name="_Toc275339560"/>
      <w:bookmarkStart w:id="50" w:name="_Toc307331098"/>
      <w:r w:rsidRPr="00DD7681">
        <w:rPr>
          <w:rFonts w:cs="Arial"/>
          <w:sz w:val="24"/>
          <w:szCs w:val="24"/>
        </w:rPr>
        <w:t>2.1.3. Rangos de Frecuencia:</w:t>
      </w:r>
      <w:bookmarkEnd w:id="49"/>
      <w:bookmarkEnd w:id="50"/>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 xml:space="preserve">Las </w:t>
      </w:r>
      <w:r w:rsidR="0071239A" w:rsidRPr="00C07FB7">
        <w:rPr>
          <w:rFonts w:ascii="Arial" w:hAnsi="Arial" w:cs="Arial"/>
          <w:b/>
          <w:sz w:val="24"/>
          <w:szCs w:val="24"/>
          <w:lang w:val="es-ES_tradnl"/>
        </w:rPr>
        <w:t>Fuentes de Energía</w:t>
      </w:r>
      <w:r w:rsidRPr="00DD7681">
        <w:rPr>
          <w:rFonts w:ascii="Arial" w:hAnsi="Arial" w:cs="Arial"/>
          <w:sz w:val="24"/>
          <w:szCs w:val="24"/>
          <w:lang w:val="es-ES_tradnl"/>
        </w:rPr>
        <w:t xml:space="preserve"> deben operar, ante cambios de frecuencia, de acuerdo a lo indicado en la </w:t>
      </w:r>
      <w:r w:rsidR="00D213D5" w:rsidRPr="00DD7681">
        <w:rPr>
          <w:rFonts w:ascii="Arial" w:hAnsi="Arial" w:cs="Arial"/>
          <w:sz w:val="24"/>
          <w:szCs w:val="24"/>
          <w:lang w:val="es-ES_tradnl"/>
        </w:rPr>
        <w:t>Tabla</w:t>
      </w:r>
      <w:r w:rsidR="00D213D5">
        <w:rPr>
          <w:rFonts w:ascii="Arial" w:hAnsi="Arial" w:cs="Arial"/>
          <w:sz w:val="24"/>
          <w:szCs w:val="24"/>
          <w:lang w:val="es-ES_tradnl"/>
        </w:rPr>
        <w:t> </w:t>
      </w:r>
      <w:r w:rsidRPr="00DD7681">
        <w:rPr>
          <w:rFonts w:ascii="Arial" w:hAnsi="Arial" w:cs="Arial"/>
          <w:sz w:val="24"/>
          <w:szCs w:val="24"/>
          <w:lang w:val="es-ES_tradnl"/>
        </w:rPr>
        <w:t xml:space="preserve">3. El ajuste del tiempo será determinado por el </w:t>
      </w:r>
      <w:r w:rsidRPr="00DD7681">
        <w:rPr>
          <w:rFonts w:ascii="Arial" w:hAnsi="Arial" w:cs="Arial"/>
          <w:b/>
          <w:sz w:val="24"/>
          <w:szCs w:val="24"/>
          <w:lang w:val="es-ES_tradnl"/>
        </w:rPr>
        <w:t>Suministrador.</w:t>
      </w:r>
    </w:p>
    <w:p w:rsidR="0075299F" w:rsidRPr="00DD7681" w:rsidRDefault="0075299F" w:rsidP="0075299F">
      <w:pPr>
        <w:jc w:val="both"/>
        <w:rPr>
          <w:rFonts w:ascii="Arial" w:hAnsi="Arial" w:cs="Arial"/>
          <w:sz w:val="24"/>
          <w:szCs w:val="24"/>
          <w:lang w:val="es-ES_tradnl"/>
        </w:rPr>
      </w:pP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3613"/>
      </w:tblGrid>
      <w:tr w:rsidR="0075299F" w:rsidRPr="00DD7681" w:rsidTr="00605977">
        <w:trPr>
          <w:jc w:val="center"/>
        </w:trPr>
        <w:tc>
          <w:tcPr>
            <w:tcW w:w="3474" w:type="dxa"/>
            <w:vAlign w:val="center"/>
          </w:tcPr>
          <w:p w:rsidR="0075299F" w:rsidRPr="00605977" w:rsidRDefault="0075299F" w:rsidP="0011210F">
            <w:pPr>
              <w:jc w:val="center"/>
              <w:rPr>
                <w:rFonts w:ascii="Arial" w:eastAsia="Calibri" w:hAnsi="Arial" w:cs="Arial"/>
                <w:sz w:val="24"/>
                <w:szCs w:val="24"/>
                <w:lang w:val="es-ES_tradnl"/>
              </w:rPr>
            </w:pPr>
            <w:r w:rsidRPr="00605977">
              <w:rPr>
                <w:rFonts w:ascii="Arial" w:eastAsia="Calibri" w:hAnsi="Arial" w:cs="Arial"/>
                <w:sz w:val="24"/>
                <w:szCs w:val="24"/>
                <w:lang w:val="es-ES_tradnl"/>
              </w:rPr>
              <w:t>Frecuencia (Hz)</w:t>
            </w:r>
          </w:p>
        </w:tc>
        <w:tc>
          <w:tcPr>
            <w:tcW w:w="3613" w:type="dxa"/>
            <w:vAlign w:val="center"/>
          </w:tcPr>
          <w:p w:rsidR="0075299F" w:rsidRPr="00605977" w:rsidRDefault="0075299F" w:rsidP="0011210F">
            <w:pPr>
              <w:jc w:val="center"/>
              <w:rPr>
                <w:rFonts w:ascii="Arial" w:eastAsia="Calibri" w:hAnsi="Arial" w:cs="Arial"/>
                <w:sz w:val="24"/>
                <w:szCs w:val="24"/>
                <w:lang w:val="es-ES_tradnl"/>
              </w:rPr>
            </w:pPr>
            <w:r w:rsidRPr="00605977">
              <w:rPr>
                <w:rFonts w:ascii="Arial" w:eastAsia="Calibri" w:hAnsi="Arial" w:cs="Arial"/>
                <w:sz w:val="24"/>
                <w:szCs w:val="24"/>
                <w:lang w:val="es-ES_tradnl"/>
              </w:rPr>
              <w:t xml:space="preserve">Tiempo de ajuste de las </w:t>
            </w:r>
            <w:r w:rsidRPr="00605977">
              <w:rPr>
                <w:rFonts w:ascii="Arial" w:eastAsia="Calibri" w:hAnsi="Arial" w:cs="Arial"/>
                <w:sz w:val="24"/>
                <w:szCs w:val="24"/>
                <w:lang w:val="es-ES_tradnl"/>
              </w:rPr>
              <w:lastRenderedPageBreak/>
              <w:t>protecciones</w:t>
            </w:r>
          </w:p>
        </w:tc>
      </w:tr>
      <w:tr w:rsidR="0075299F" w:rsidRPr="00DD7681" w:rsidTr="00605977">
        <w:trPr>
          <w:jc w:val="center"/>
        </w:trPr>
        <w:tc>
          <w:tcPr>
            <w:tcW w:w="3474"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lastRenderedPageBreak/>
              <w:t>57.5 &gt; frecuencia</w:t>
            </w:r>
          </w:p>
        </w:tc>
        <w:tc>
          <w:tcPr>
            <w:tcW w:w="3613"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Instantáneo</w:t>
            </w:r>
          </w:p>
        </w:tc>
      </w:tr>
      <w:tr w:rsidR="0075299F" w:rsidRPr="00DD7681" w:rsidTr="00605977">
        <w:trPr>
          <w:jc w:val="center"/>
        </w:trPr>
        <w:tc>
          <w:tcPr>
            <w:tcW w:w="3474" w:type="dxa"/>
          </w:tcPr>
          <w:p w:rsidR="0075299F" w:rsidRPr="00DD7681" w:rsidRDefault="0075299F" w:rsidP="00FF4CE1">
            <w:pPr>
              <w:jc w:val="center"/>
              <w:rPr>
                <w:rFonts w:ascii="Arial" w:eastAsia="Calibri" w:hAnsi="Arial" w:cs="Arial"/>
                <w:sz w:val="24"/>
                <w:szCs w:val="24"/>
                <w:lang w:val="es-ES_tradnl"/>
              </w:rPr>
            </w:pPr>
            <w:r w:rsidRPr="00DD7681">
              <w:rPr>
                <w:rFonts w:ascii="Arial" w:eastAsia="Calibri" w:hAnsi="Arial" w:cs="Arial"/>
                <w:sz w:val="24"/>
                <w:szCs w:val="24"/>
                <w:lang w:val="es-ES_tradnl"/>
              </w:rPr>
              <w:t>57.5 ≤ frecuencia &lt; 59.3</w:t>
            </w:r>
          </w:p>
        </w:tc>
        <w:tc>
          <w:tcPr>
            <w:tcW w:w="3613"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Tiempo ajustable hasta 5</w:t>
            </w:r>
            <w:r w:rsidR="00ED210A">
              <w:rPr>
                <w:rFonts w:ascii="Arial" w:eastAsia="Calibri" w:hAnsi="Arial" w:cs="Arial"/>
                <w:sz w:val="24"/>
                <w:szCs w:val="24"/>
                <w:lang w:val="es-ES_tradnl"/>
              </w:rPr>
              <w:t xml:space="preserve"> </w:t>
            </w:r>
            <w:r w:rsidRPr="00DD7681">
              <w:rPr>
                <w:rFonts w:ascii="Arial" w:eastAsia="Calibri" w:hAnsi="Arial" w:cs="Arial"/>
                <w:sz w:val="24"/>
                <w:szCs w:val="24"/>
                <w:lang w:val="es-ES_tradnl"/>
              </w:rPr>
              <w:t>s</w:t>
            </w:r>
          </w:p>
        </w:tc>
      </w:tr>
      <w:tr w:rsidR="0075299F" w:rsidRPr="00DD7681" w:rsidTr="00605977">
        <w:trPr>
          <w:jc w:val="center"/>
        </w:trPr>
        <w:tc>
          <w:tcPr>
            <w:tcW w:w="3474"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59.3 ≤ frecuencia ≤ 60.5</w:t>
            </w:r>
          </w:p>
        </w:tc>
        <w:tc>
          <w:tcPr>
            <w:tcW w:w="3613"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Operación continua</w:t>
            </w:r>
          </w:p>
        </w:tc>
      </w:tr>
      <w:tr w:rsidR="0075299F" w:rsidRPr="00DD7681" w:rsidTr="00605977">
        <w:trPr>
          <w:jc w:val="center"/>
        </w:trPr>
        <w:tc>
          <w:tcPr>
            <w:tcW w:w="3474"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60.5 &lt; frecuencia ≤61.2</w:t>
            </w:r>
          </w:p>
        </w:tc>
        <w:tc>
          <w:tcPr>
            <w:tcW w:w="3613"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Tiempo ajustable hasta 5 s</w:t>
            </w:r>
          </w:p>
        </w:tc>
      </w:tr>
      <w:tr w:rsidR="0075299F" w:rsidRPr="00DD7681" w:rsidTr="00605977">
        <w:trPr>
          <w:jc w:val="center"/>
        </w:trPr>
        <w:tc>
          <w:tcPr>
            <w:tcW w:w="3474" w:type="dxa"/>
          </w:tcPr>
          <w:p w:rsidR="0075299F" w:rsidRPr="00DD7681" w:rsidRDefault="0075299F" w:rsidP="00FF4CE1">
            <w:pPr>
              <w:jc w:val="center"/>
              <w:rPr>
                <w:rFonts w:ascii="Arial" w:eastAsia="Calibri" w:hAnsi="Arial" w:cs="Arial"/>
                <w:sz w:val="24"/>
                <w:szCs w:val="24"/>
                <w:lang w:val="es-ES_tradnl"/>
              </w:rPr>
            </w:pPr>
            <w:r w:rsidRPr="00DD7681">
              <w:rPr>
                <w:rFonts w:ascii="Arial" w:eastAsia="Calibri" w:hAnsi="Arial" w:cs="Arial"/>
                <w:sz w:val="24"/>
                <w:szCs w:val="24"/>
                <w:lang w:val="es-ES_tradnl"/>
              </w:rPr>
              <w:t>61.2 &lt; frecuencia</w:t>
            </w:r>
          </w:p>
        </w:tc>
        <w:tc>
          <w:tcPr>
            <w:tcW w:w="3613" w:type="dxa"/>
          </w:tcPr>
          <w:p w:rsidR="0075299F" w:rsidRPr="00DD7681" w:rsidRDefault="0075299F" w:rsidP="0011210F">
            <w:pPr>
              <w:jc w:val="center"/>
              <w:rPr>
                <w:rFonts w:ascii="Arial" w:eastAsia="Calibri" w:hAnsi="Arial" w:cs="Arial"/>
                <w:sz w:val="24"/>
                <w:szCs w:val="24"/>
                <w:lang w:val="es-ES_tradnl"/>
              </w:rPr>
            </w:pPr>
            <w:r w:rsidRPr="00DD7681">
              <w:rPr>
                <w:rFonts w:ascii="Arial" w:eastAsia="Calibri" w:hAnsi="Arial" w:cs="Arial"/>
                <w:sz w:val="24"/>
                <w:szCs w:val="24"/>
                <w:lang w:val="es-ES_tradnl"/>
              </w:rPr>
              <w:t>Instantáneo</w:t>
            </w:r>
          </w:p>
        </w:tc>
      </w:tr>
    </w:tbl>
    <w:p w:rsidR="0075299F" w:rsidRPr="00605977" w:rsidRDefault="0075299F" w:rsidP="0075299F">
      <w:pPr>
        <w:autoSpaceDE w:val="0"/>
        <w:autoSpaceDN w:val="0"/>
        <w:adjustRightInd w:val="0"/>
        <w:jc w:val="center"/>
        <w:rPr>
          <w:rFonts w:ascii="Arial" w:hAnsi="Arial" w:cs="Arial"/>
          <w:lang w:val="es-ES"/>
        </w:rPr>
      </w:pPr>
      <w:r w:rsidRPr="00605977">
        <w:rPr>
          <w:rFonts w:ascii="Arial" w:hAnsi="Arial" w:cs="Arial"/>
        </w:rPr>
        <w:t>Tabla</w:t>
      </w:r>
      <w:r w:rsidR="00D213D5">
        <w:rPr>
          <w:rFonts w:ascii="Arial" w:hAnsi="Arial" w:cs="Arial"/>
        </w:rPr>
        <w:t> </w:t>
      </w:r>
      <w:r w:rsidRPr="00605977">
        <w:rPr>
          <w:rFonts w:ascii="Arial" w:hAnsi="Arial" w:cs="Arial"/>
        </w:rPr>
        <w:t xml:space="preserve">3 </w:t>
      </w:r>
      <w:r w:rsidRPr="00605977">
        <w:rPr>
          <w:rFonts w:ascii="Arial" w:hAnsi="Arial" w:cs="Arial"/>
          <w:lang w:val="es-ES"/>
        </w:rPr>
        <w:t>Tiempo de respuesta ante frecuencias anormales.</w:t>
      </w:r>
    </w:p>
    <w:p w:rsidR="006E6C7E" w:rsidRPr="00DD7681" w:rsidRDefault="006E6C7E" w:rsidP="0075299F">
      <w:pPr>
        <w:jc w:val="both"/>
        <w:rPr>
          <w:rFonts w:ascii="Arial" w:hAnsi="Arial" w:cs="Arial"/>
          <w:sz w:val="24"/>
          <w:szCs w:val="24"/>
        </w:rPr>
      </w:pPr>
    </w:p>
    <w:p w:rsidR="0095118B" w:rsidRPr="00605977" w:rsidRDefault="0075299F" w:rsidP="00605977">
      <w:pPr>
        <w:pStyle w:val="Ttulo2"/>
        <w:spacing w:line="240" w:lineRule="auto"/>
        <w:ind w:left="0"/>
        <w:rPr>
          <w:rFonts w:cs="Arial"/>
          <w:color w:val="auto"/>
          <w:sz w:val="24"/>
          <w:szCs w:val="24"/>
        </w:rPr>
      </w:pPr>
      <w:bookmarkStart w:id="51" w:name="_Toc275339561"/>
      <w:bookmarkStart w:id="52" w:name="_Toc307331099"/>
      <w:r w:rsidRPr="00605977">
        <w:rPr>
          <w:rFonts w:cs="Arial"/>
          <w:color w:val="auto"/>
          <w:sz w:val="24"/>
          <w:szCs w:val="24"/>
        </w:rPr>
        <w:t>2.2. Equipo de protección y seccionamiento</w:t>
      </w:r>
      <w:bookmarkEnd w:id="51"/>
      <w:r w:rsidR="00E536A1" w:rsidRPr="00605977">
        <w:rPr>
          <w:rFonts w:cs="Arial"/>
          <w:color w:val="auto"/>
          <w:sz w:val="24"/>
          <w:szCs w:val="24"/>
        </w:rPr>
        <w:t xml:space="preserve"> </w:t>
      </w:r>
      <w:r w:rsidR="0095118B" w:rsidRPr="00605977">
        <w:rPr>
          <w:rFonts w:cs="Arial"/>
          <w:color w:val="auto"/>
          <w:sz w:val="24"/>
          <w:szCs w:val="24"/>
        </w:rPr>
        <w:t xml:space="preserve">cuando el Solicitante hace uso del Sistema para portear </w:t>
      </w:r>
      <w:r w:rsidR="001F785A" w:rsidRPr="00605977">
        <w:rPr>
          <w:rFonts w:cs="Arial"/>
          <w:color w:val="auto"/>
          <w:sz w:val="24"/>
          <w:szCs w:val="24"/>
        </w:rPr>
        <w:t xml:space="preserve">energía </w:t>
      </w:r>
      <w:r w:rsidR="0095118B" w:rsidRPr="00605977">
        <w:rPr>
          <w:rFonts w:cs="Arial"/>
          <w:color w:val="auto"/>
          <w:sz w:val="24"/>
          <w:szCs w:val="24"/>
        </w:rPr>
        <w:t xml:space="preserve">a </w:t>
      </w:r>
      <w:r w:rsidR="001F785A" w:rsidRPr="00605977">
        <w:rPr>
          <w:rFonts w:cs="Arial"/>
          <w:color w:val="auto"/>
          <w:sz w:val="24"/>
          <w:szCs w:val="24"/>
        </w:rPr>
        <w:t xml:space="preserve">los </w:t>
      </w:r>
      <w:r w:rsidR="0095118B" w:rsidRPr="00605977">
        <w:rPr>
          <w:rFonts w:cs="Arial"/>
          <w:color w:val="auto"/>
          <w:sz w:val="24"/>
          <w:szCs w:val="24"/>
        </w:rPr>
        <w:t>Puntos de Carga.</w:t>
      </w:r>
      <w:bookmarkEnd w:id="52"/>
      <w:r w:rsidR="0095118B" w:rsidRPr="00605977">
        <w:rPr>
          <w:rFonts w:cs="Arial"/>
          <w:color w:val="auto"/>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D669FB" w:rsidRPr="00DD7681" w:rsidRDefault="00D669FB" w:rsidP="00D669FB">
      <w:pPr>
        <w:jc w:val="both"/>
        <w:rPr>
          <w:rFonts w:ascii="Arial" w:hAnsi="Arial" w:cs="Arial"/>
          <w:sz w:val="24"/>
          <w:szCs w:val="24"/>
        </w:rPr>
      </w:pPr>
      <w:r w:rsidRPr="00DD7681">
        <w:rPr>
          <w:rFonts w:ascii="Arial" w:hAnsi="Arial" w:cs="Arial"/>
          <w:sz w:val="24"/>
          <w:szCs w:val="24"/>
        </w:rPr>
        <w:t xml:space="preserve">Dependiendo del proyecto específico de que se trate, el </w:t>
      </w:r>
      <w:r w:rsidRPr="00DD7681">
        <w:rPr>
          <w:rFonts w:ascii="Arial" w:hAnsi="Arial" w:cs="Arial"/>
          <w:b/>
          <w:sz w:val="24"/>
          <w:szCs w:val="24"/>
        </w:rPr>
        <w:t>Suministrador</w:t>
      </w:r>
      <w:r w:rsidRPr="00DD7681">
        <w:rPr>
          <w:rFonts w:ascii="Arial" w:hAnsi="Arial" w:cs="Arial"/>
          <w:sz w:val="24"/>
          <w:szCs w:val="24"/>
        </w:rPr>
        <w:t xml:space="preserve"> proporcionará al </w:t>
      </w:r>
      <w:r w:rsidR="009917C7" w:rsidRPr="009917C7">
        <w:rPr>
          <w:rFonts w:ascii="Arial" w:hAnsi="Arial" w:cs="Arial"/>
          <w:b/>
          <w:sz w:val="24"/>
          <w:szCs w:val="24"/>
        </w:rPr>
        <w:t>Solicitante</w:t>
      </w:r>
      <w:r w:rsidR="009917C7">
        <w:rPr>
          <w:rFonts w:ascii="Arial" w:hAnsi="Arial" w:cs="Arial"/>
          <w:sz w:val="24"/>
          <w:szCs w:val="24"/>
        </w:rPr>
        <w:t xml:space="preserve"> </w:t>
      </w:r>
      <w:r w:rsidRPr="00DD7681">
        <w:rPr>
          <w:rFonts w:ascii="Arial" w:hAnsi="Arial" w:cs="Arial"/>
          <w:sz w:val="24"/>
          <w:szCs w:val="24"/>
        </w:rPr>
        <w:t xml:space="preserve">la lista de protecciones </w:t>
      </w:r>
      <w:r>
        <w:rPr>
          <w:rFonts w:ascii="Arial" w:hAnsi="Arial" w:cs="Arial"/>
          <w:sz w:val="24"/>
          <w:szCs w:val="24"/>
        </w:rPr>
        <w:t xml:space="preserve">que le apliquen </w:t>
      </w:r>
      <w:r w:rsidRPr="00DD7681">
        <w:rPr>
          <w:rFonts w:ascii="Arial" w:hAnsi="Arial" w:cs="Arial"/>
          <w:sz w:val="24"/>
          <w:szCs w:val="24"/>
        </w:rPr>
        <w:t xml:space="preserve">conforme al listado LAPEM-05L. </w:t>
      </w:r>
    </w:p>
    <w:p w:rsidR="00D669FB" w:rsidRPr="00DD7681" w:rsidRDefault="00D669FB" w:rsidP="00D669FB">
      <w:pPr>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En caso de fallas en el </w:t>
      </w:r>
      <w:r w:rsidRPr="00DD7681">
        <w:rPr>
          <w:rFonts w:ascii="Arial" w:hAnsi="Arial" w:cs="Arial"/>
          <w:b/>
          <w:sz w:val="24"/>
          <w:szCs w:val="24"/>
          <w:lang w:eastAsia="es-MX"/>
        </w:rPr>
        <w:t>Sistema</w:t>
      </w:r>
      <w:r w:rsidR="009E2570" w:rsidRPr="009E2570">
        <w:rPr>
          <w:rFonts w:ascii="Arial" w:hAnsi="Arial" w:cs="Arial"/>
          <w:sz w:val="24"/>
          <w:szCs w:val="24"/>
          <w:lang w:eastAsia="es-MX"/>
        </w:rPr>
        <w:t>,</w:t>
      </w:r>
      <w:r w:rsidRPr="00DD7681">
        <w:rPr>
          <w:rFonts w:ascii="Arial" w:hAnsi="Arial" w:cs="Arial"/>
          <w:b/>
          <w:sz w:val="24"/>
          <w:szCs w:val="24"/>
          <w:lang w:eastAsia="es-MX"/>
        </w:rPr>
        <w:t xml:space="preserve"> </w:t>
      </w:r>
      <w:r w:rsidRPr="00DD7681">
        <w:rPr>
          <w:rFonts w:ascii="Arial" w:hAnsi="Arial" w:cs="Arial"/>
          <w:sz w:val="24"/>
          <w:szCs w:val="24"/>
          <w:lang w:eastAsia="es-MX"/>
        </w:rPr>
        <w:t>las</w:t>
      </w:r>
      <w:r w:rsidR="00E536A1">
        <w:rPr>
          <w:rFonts w:ascii="Arial" w:hAnsi="Arial" w:cs="Arial"/>
          <w:sz w:val="24"/>
          <w:szCs w:val="24"/>
          <w:lang w:eastAsia="es-MX"/>
        </w:rPr>
        <w:t xml:space="preserve"> </w:t>
      </w:r>
      <w:r w:rsidR="0071239A" w:rsidRPr="001F785A">
        <w:rPr>
          <w:rFonts w:ascii="Arial" w:hAnsi="Arial" w:cs="Arial"/>
          <w:b/>
          <w:sz w:val="24"/>
          <w:szCs w:val="24"/>
          <w:lang w:eastAsia="es-MX"/>
        </w:rPr>
        <w:t>Fuentes de Energía</w:t>
      </w:r>
      <w:r w:rsidRPr="00DD7681">
        <w:rPr>
          <w:rFonts w:ascii="Arial" w:hAnsi="Arial" w:cs="Arial"/>
          <w:sz w:val="24"/>
          <w:szCs w:val="24"/>
          <w:lang w:eastAsia="es-MX"/>
        </w:rPr>
        <w:t xml:space="preserve"> deberán contar con los dispositivos de protección para desconectarse del </w:t>
      </w:r>
      <w:r w:rsidRPr="00C65A44">
        <w:rPr>
          <w:rFonts w:ascii="Arial" w:hAnsi="Arial" w:cs="Arial"/>
          <w:sz w:val="24"/>
          <w:szCs w:val="24"/>
          <w:lang w:eastAsia="es-MX"/>
        </w:rPr>
        <w:t>mismo</w:t>
      </w:r>
      <w:r w:rsidRPr="00DD7681">
        <w:rPr>
          <w:rFonts w:ascii="Arial" w:hAnsi="Arial" w:cs="Arial"/>
          <w:sz w:val="24"/>
          <w:szCs w:val="24"/>
          <w:lang w:eastAsia="es-MX"/>
        </w:rPr>
        <w:t xml:space="preserve">. </w:t>
      </w:r>
    </w:p>
    <w:p w:rsidR="0075299F" w:rsidRPr="00DD7681" w:rsidRDefault="0075299F" w:rsidP="0075299F">
      <w:pPr>
        <w:jc w:val="both"/>
        <w:rPr>
          <w:rFonts w:ascii="Arial" w:hAnsi="Arial" w:cs="Arial"/>
          <w:bCs/>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Se debe contar con un sistema de protección para las unidades de las </w:t>
      </w:r>
      <w:r w:rsidR="0071239A" w:rsidRPr="001F785A">
        <w:rPr>
          <w:rFonts w:ascii="Arial" w:hAnsi="Arial" w:cs="Arial"/>
          <w:b/>
          <w:sz w:val="24"/>
          <w:szCs w:val="24"/>
        </w:rPr>
        <w:t>Fuentes de Energía</w:t>
      </w:r>
      <w:r w:rsidRPr="00DD7681">
        <w:rPr>
          <w:rFonts w:ascii="Arial" w:hAnsi="Arial" w:cs="Arial"/>
          <w:sz w:val="24"/>
          <w:szCs w:val="24"/>
        </w:rPr>
        <w:t xml:space="preserve">, transformador y tramo de la línea de media tensión con que se interconecta al </w:t>
      </w:r>
      <w:r w:rsidRPr="00DD7681">
        <w:rPr>
          <w:rFonts w:ascii="Arial" w:hAnsi="Arial" w:cs="Arial"/>
          <w:b/>
          <w:sz w:val="24"/>
          <w:szCs w:val="24"/>
        </w:rPr>
        <w:t>Sistema</w:t>
      </w:r>
      <w:r w:rsidRPr="00DD7681">
        <w:rPr>
          <w:rFonts w:ascii="Arial" w:hAnsi="Arial" w:cs="Arial"/>
          <w:sz w:val="24"/>
          <w:szCs w:val="24"/>
        </w:rPr>
        <w:t>.</w:t>
      </w:r>
    </w:p>
    <w:p w:rsidR="0075299F" w:rsidRPr="00DD7681" w:rsidRDefault="0075299F" w:rsidP="0075299F">
      <w:pPr>
        <w:jc w:val="both"/>
        <w:rPr>
          <w:rFonts w:ascii="Arial" w:hAnsi="Arial" w:cs="Arial"/>
          <w:bCs/>
          <w:sz w:val="24"/>
          <w:szCs w:val="24"/>
        </w:rPr>
      </w:pPr>
    </w:p>
    <w:p w:rsidR="0075299F" w:rsidRPr="00DD7681" w:rsidRDefault="0075299F" w:rsidP="0075299F">
      <w:pPr>
        <w:jc w:val="both"/>
        <w:rPr>
          <w:rFonts w:ascii="Arial" w:hAnsi="Arial" w:cs="Arial"/>
          <w:b/>
          <w:sz w:val="24"/>
          <w:szCs w:val="24"/>
        </w:rPr>
      </w:pPr>
      <w:r w:rsidRPr="00DD7681">
        <w:rPr>
          <w:rFonts w:ascii="Arial" w:hAnsi="Arial" w:cs="Arial"/>
          <w:sz w:val="24"/>
          <w:szCs w:val="24"/>
        </w:rPr>
        <w:t xml:space="preserve">Los ajustes y pruebas de los sistemas de protección del </w:t>
      </w:r>
      <w:r w:rsidRPr="00DD7681">
        <w:rPr>
          <w:rFonts w:ascii="Arial" w:hAnsi="Arial" w:cs="Arial"/>
          <w:b/>
          <w:sz w:val="24"/>
          <w:szCs w:val="24"/>
        </w:rPr>
        <w:t>Punto de Interconexión</w:t>
      </w:r>
      <w:r w:rsidRPr="00DD7681">
        <w:rPr>
          <w:rFonts w:ascii="Arial" w:hAnsi="Arial" w:cs="Arial"/>
          <w:sz w:val="24"/>
          <w:szCs w:val="24"/>
        </w:rPr>
        <w:t xml:space="preserve">, del generador y de los enlaces con el </w:t>
      </w:r>
      <w:r w:rsidRPr="00DD7681">
        <w:rPr>
          <w:rFonts w:ascii="Arial" w:hAnsi="Arial" w:cs="Arial"/>
          <w:b/>
          <w:sz w:val="24"/>
          <w:szCs w:val="24"/>
        </w:rPr>
        <w:t>Sistema</w:t>
      </w:r>
      <w:r w:rsidRPr="00DD7681">
        <w:rPr>
          <w:rFonts w:ascii="Arial" w:hAnsi="Arial" w:cs="Arial"/>
          <w:sz w:val="24"/>
          <w:szCs w:val="24"/>
        </w:rPr>
        <w:t xml:space="preserve">, deberán estar coordinados y supervisados por el </w:t>
      </w:r>
      <w:r w:rsidRPr="00DD7681">
        <w:rPr>
          <w:rFonts w:ascii="Arial" w:hAnsi="Arial" w:cs="Arial"/>
          <w:b/>
          <w:sz w:val="24"/>
          <w:szCs w:val="24"/>
        </w:rPr>
        <w:t>Suministrador.</w:t>
      </w:r>
      <w:r w:rsidRPr="00DD7681">
        <w:rPr>
          <w:rFonts w:ascii="Arial" w:hAnsi="Arial" w:cs="Arial"/>
          <w:sz w:val="24"/>
          <w:szCs w:val="24"/>
        </w:rPr>
        <w:t xml:space="preserve"> El equipo requerido de protecciones deberá cumplir con las especificaciones del </w:t>
      </w:r>
      <w:r w:rsidRPr="00DD7681">
        <w:rPr>
          <w:rFonts w:ascii="Arial" w:hAnsi="Arial" w:cs="Arial"/>
          <w:b/>
          <w:sz w:val="24"/>
          <w:szCs w:val="24"/>
        </w:rPr>
        <w:t>Suministrador</w:t>
      </w:r>
      <w:r w:rsidRPr="00DD7681">
        <w:rPr>
          <w:rFonts w:ascii="Arial" w:hAnsi="Arial" w:cs="Arial"/>
          <w:sz w:val="24"/>
          <w:szCs w:val="24"/>
        </w:rPr>
        <w:t>, de acuerdo con lo siguiente</w:t>
      </w:r>
    </w:p>
    <w:p w:rsidR="0075299F" w:rsidRPr="00DD7681" w:rsidRDefault="0075299F" w:rsidP="0075299F">
      <w:pPr>
        <w:jc w:val="both"/>
        <w:rPr>
          <w:rFonts w:ascii="Arial" w:hAnsi="Arial" w:cs="Arial"/>
          <w:sz w:val="24"/>
          <w:szCs w:val="24"/>
        </w:rPr>
      </w:pPr>
    </w:p>
    <w:p w:rsidR="0075299F" w:rsidRPr="00DD7681" w:rsidRDefault="0075299F" w:rsidP="00605977">
      <w:pPr>
        <w:keepNext/>
        <w:jc w:val="both"/>
        <w:rPr>
          <w:rFonts w:ascii="Arial" w:hAnsi="Arial" w:cs="Arial"/>
          <w:b/>
          <w:bCs/>
          <w:sz w:val="24"/>
          <w:szCs w:val="24"/>
        </w:rPr>
      </w:pPr>
      <w:r w:rsidRPr="00DD7681">
        <w:rPr>
          <w:rFonts w:ascii="Arial" w:hAnsi="Arial" w:cs="Arial"/>
          <w:b/>
          <w:bCs/>
          <w:sz w:val="24"/>
          <w:szCs w:val="24"/>
        </w:rPr>
        <w:t>Protecciones básicas en el punto de interconexión:</w:t>
      </w:r>
    </w:p>
    <w:p w:rsidR="0075299F" w:rsidRPr="00DD7681" w:rsidRDefault="0075299F" w:rsidP="00605977">
      <w:pPr>
        <w:keepNext/>
        <w:jc w:val="both"/>
        <w:rPr>
          <w:rFonts w:ascii="Arial" w:hAnsi="Arial" w:cs="Arial"/>
          <w:sz w:val="24"/>
          <w:szCs w:val="24"/>
        </w:rPr>
      </w:pPr>
    </w:p>
    <w:p w:rsidR="0075299F" w:rsidRPr="00C6478F" w:rsidRDefault="009917C7" w:rsidP="0075299F">
      <w:pPr>
        <w:numPr>
          <w:ilvl w:val="0"/>
          <w:numId w:val="19"/>
        </w:numPr>
        <w:autoSpaceDE w:val="0"/>
        <w:autoSpaceDN w:val="0"/>
        <w:adjustRightInd w:val="0"/>
        <w:jc w:val="both"/>
        <w:rPr>
          <w:rFonts w:ascii="Arial" w:hAnsi="Arial" w:cs="Arial"/>
          <w:sz w:val="24"/>
          <w:szCs w:val="24"/>
          <w:lang w:eastAsia="es-MX"/>
        </w:rPr>
      </w:pPr>
      <w:r>
        <w:rPr>
          <w:rFonts w:ascii="Arial" w:hAnsi="Arial" w:cs="Arial"/>
          <w:sz w:val="24"/>
          <w:szCs w:val="24"/>
          <w:lang w:eastAsia="es-MX"/>
        </w:rPr>
        <w:t>25 Verificador de sincronismo</w:t>
      </w:r>
    </w:p>
    <w:p w:rsidR="0075299F" w:rsidRPr="00DD7681" w:rsidRDefault="0075299F" w:rsidP="001D5DCA">
      <w:pPr>
        <w:numPr>
          <w:ilvl w:val="0"/>
          <w:numId w:val="19"/>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27. Protección para baja tensión (tiempo ajustable).</w:t>
      </w:r>
    </w:p>
    <w:p w:rsidR="0075299F" w:rsidRPr="00DD7681" w:rsidRDefault="0075299F" w:rsidP="001D5DCA">
      <w:pPr>
        <w:numPr>
          <w:ilvl w:val="0"/>
          <w:numId w:val="19"/>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59 Protección para sobre tensión (tiempo ajustable).</w:t>
      </w:r>
    </w:p>
    <w:p w:rsidR="0075299F" w:rsidRPr="00DD7681" w:rsidRDefault="0075299F" w:rsidP="001D5DCA">
      <w:pPr>
        <w:numPr>
          <w:ilvl w:val="0"/>
          <w:numId w:val="19"/>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81U Protección para baja frecuencia (tiempo ajustable).</w:t>
      </w:r>
    </w:p>
    <w:p w:rsidR="0075299F" w:rsidRPr="00DD7681" w:rsidRDefault="0075299F" w:rsidP="001D5DCA">
      <w:pPr>
        <w:numPr>
          <w:ilvl w:val="0"/>
          <w:numId w:val="19"/>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81O Protección para sobre frecuencia (tiempo ajustable).</w:t>
      </w:r>
    </w:p>
    <w:p w:rsidR="0075299F" w:rsidRDefault="0075299F" w:rsidP="001D5DCA">
      <w:pPr>
        <w:numPr>
          <w:ilvl w:val="0"/>
          <w:numId w:val="19"/>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51/51N</w:t>
      </w:r>
      <w:r w:rsidR="00056FCA">
        <w:rPr>
          <w:rFonts w:ascii="Arial" w:hAnsi="Arial" w:cs="Arial"/>
          <w:sz w:val="24"/>
          <w:szCs w:val="24"/>
          <w:lang w:eastAsia="es-MX"/>
        </w:rPr>
        <w:t xml:space="preserve"> Relevadores</w:t>
      </w:r>
      <w:r w:rsidR="00E536A1">
        <w:rPr>
          <w:rFonts w:ascii="Arial" w:hAnsi="Arial" w:cs="Arial"/>
          <w:sz w:val="24"/>
          <w:szCs w:val="24"/>
          <w:lang w:eastAsia="es-MX"/>
        </w:rPr>
        <w:t xml:space="preserve"> </w:t>
      </w:r>
      <w:r w:rsidR="00056FCA">
        <w:rPr>
          <w:rFonts w:ascii="Arial" w:hAnsi="Arial" w:cs="Arial"/>
          <w:sz w:val="24"/>
          <w:szCs w:val="24"/>
          <w:lang w:eastAsia="es-MX"/>
        </w:rPr>
        <w:t>s</w:t>
      </w:r>
      <w:r w:rsidRPr="00DD7681">
        <w:rPr>
          <w:rFonts w:ascii="Arial" w:hAnsi="Arial" w:cs="Arial"/>
          <w:sz w:val="24"/>
          <w:szCs w:val="24"/>
          <w:lang w:eastAsia="es-MX"/>
        </w:rPr>
        <w:t>obrecorriente de fase y tierra</w:t>
      </w:r>
    </w:p>
    <w:p w:rsidR="00056FCA" w:rsidRPr="00DD7681" w:rsidRDefault="00056FCA" w:rsidP="00056FCA">
      <w:pPr>
        <w:autoSpaceDE w:val="0"/>
        <w:autoSpaceDN w:val="0"/>
        <w:adjustRightInd w:val="0"/>
        <w:ind w:left="720"/>
        <w:jc w:val="both"/>
        <w:rPr>
          <w:rFonts w:ascii="Arial" w:hAnsi="Arial" w:cs="Arial"/>
          <w:sz w:val="24"/>
          <w:szCs w:val="24"/>
          <w:lang w:eastAsia="es-MX"/>
        </w:rPr>
      </w:pPr>
      <w:r>
        <w:rPr>
          <w:rFonts w:ascii="Arial" w:hAnsi="Arial" w:cs="Arial"/>
          <w:sz w:val="24"/>
          <w:szCs w:val="24"/>
          <w:lang w:eastAsia="es-MX"/>
        </w:rPr>
        <w:t xml:space="preserve">50 </w:t>
      </w:r>
      <w:r w:rsidR="00375D87">
        <w:rPr>
          <w:rFonts w:ascii="Arial" w:hAnsi="Arial" w:cs="Arial"/>
          <w:sz w:val="24"/>
          <w:szCs w:val="24"/>
          <w:lang w:eastAsia="es-MX"/>
        </w:rPr>
        <w:t xml:space="preserve">Protección </w:t>
      </w:r>
      <w:r w:rsidR="00755759">
        <w:rPr>
          <w:rFonts w:ascii="Arial" w:hAnsi="Arial" w:cs="Arial"/>
          <w:sz w:val="24"/>
          <w:szCs w:val="24"/>
          <w:lang w:eastAsia="es-MX"/>
        </w:rPr>
        <w:t>s</w:t>
      </w:r>
      <w:r>
        <w:rPr>
          <w:rFonts w:ascii="Arial" w:hAnsi="Arial" w:cs="Arial"/>
          <w:sz w:val="24"/>
          <w:szCs w:val="24"/>
          <w:lang w:eastAsia="es-MX"/>
        </w:rPr>
        <w:t>obrecorriente instantáneo</w:t>
      </w:r>
    </w:p>
    <w:p w:rsidR="00056FCA" w:rsidRPr="00605977" w:rsidRDefault="004518BC" w:rsidP="00605977">
      <w:pPr>
        <w:autoSpaceDE w:val="0"/>
        <w:autoSpaceDN w:val="0"/>
        <w:adjustRightInd w:val="0"/>
        <w:ind w:left="709"/>
        <w:jc w:val="both"/>
        <w:rPr>
          <w:rFonts w:ascii="Arial" w:hAnsi="Arial" w:cs="Arial"/>
          <w:lang w:eastAsia="es-MX"/>
        </w:rPr>
      </w:pPr>
      <w:r>
        <w:rPr>
          <w:rFonts w:ascii="Arial" w:hAnsi="Arial" w:cs="Arial"/>
          <w:lang w:eastAsia="es-MX"/>
        </w:rPr>
        <w:t xml:space="preserve">Nota: </w:t>
      </w:r>
      <w:r w:rsidR="00056FCA" w:rsidRPr="00605977">
        <w:rPr>
          <w:rFonts w:ascii="Arial" w:hAnsi="Arial" w:cs="Arial"/>
          <w:lang w:eastAsia="es-MX"/>
        </w:rPr>
        <w:t>Generalmente</w:t>
      </w:r>
      <w:r>
        <w:rPr>
          <w:rFonts w:ascii="Arial" w:hAnsi="Arial" w:cs="Arial"/>
          <w:lang w:eastAsia="es-MX"/>
        </w:rPr>
        <w:t>,</w:t>
      </w:r>
      <w:r w:rsidR="00056FCA" w:rsidRPr="00605977">
        <w:rPr>
          <w:rFonts w:ascii="Arial" w:hAnsi="Arial" w:cs="Arial"/>
          <w:lang w:eastAsia="es-MX"/>
        </w:rPr>
        <w:t xml:space="preserve"> si se cuenta con relevadores 51/51N</w:t>
      </w:r>
      <w:r>
        <w:rPr>
          <w:rFonts w:ascii="Arial" w:hAnsi="Arial" w:cs="Arial"/>
          <w:lang w:eastAsia="es-MX"/>
        </w:rPr>
        <w:t>,</w:t>
      </w:r>
      <w:r w:rsidR="00056FCA" w:rsidRPr="00605977">
        <w:rPr>
          <w:rFonts w:ascii="Arial" w:hAnsi="Arial" w:cs="Arial"/>
          <w:lang w:eastAsia="es-MX"/>
        </w:rPr>
        <w:t xml:space="preserve"> también se incluye en los interruptores la protecci</w:t>
      </w:r>
      <w:r w:rsidR="00375D87" w:rsidRPr="00605977">
        <w:rPr>
          <w:rFonts w:ascii="Arial" w:hAnsi="Arial" w:cs="Arial"/>
          <w:lang w:eastAsia="es-MX"/>
        </w:rPr>
        <w:t>ón 50.</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Dependiendo del tipo de fuente de generación y de las características específicas del proyecto el esquema de protección se podrá complementar con algunas de las protecciones siguientes:</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Protección por desplazamiento de neutro</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67/67N. Direccional de sobrecorriente de fase y tierra</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51V Sobrecorriente con restricción de tensión</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46 Secuencia negativa</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32 Potencia inversa</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lastRenderedPageBreak/>
        <w:t xml:space="preserve">51NT Sobrecorriente a tierra en el </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47 Secuencia negativa de tensión</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64N Falla a tierra</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78 Ángulo de fase</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Disparo transferido directo </w:t>
      </w:r>
      <w:r w:rsidR="00B565E5">
        <w:rPr>
          <w:rFonts w:ascii="Arial" w:hAnsi="Arial" w:cs="Arial"/>
          <w:sz w:val="24"/>
          <w:szCs w:val="24"/>
          <w:lang w:eastAsia="es-MX"/>
        </w:rPr>
        <w:t>DTD</w:t>
      </w:r>
    </w:p>
    <w:p w:rsidR="0075299F" w:rsidRPr="00DD7681" w:rsidRDefault="0075299F" w:rsidP="001D5DCA">
      <w:pPr>
        <w:numPr>
          <w:ilvl w:val="0"/>
          <w:numId w:val="8"/>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3V0 Secuencia cero de tensión</w:t>
      </w:r>
    </w:p>
    <w:p w:rsidR="0075299F" w:rsidRPr="00DD7681" w:rsidRDefault="0075299F" w:rsidP="0075299F">
      <w:pPr>
        <w:rPr>
          <w:rFonts w:ascii="Arial" w:hAnsi="Arial" w:cs="Arial"/>
          <w:sz w:val="24"/>
          <w:szCs w:val="24"/>
          <w:lang w:eastAsia="es-MX"/>
        </w:rPr>
      </w:pPr>
    </w:p>
    <w:p w:rsidR="0075299F" w:rsidRPr="00DD7681" w:rsidRDefault="0075299F" w:rsidP="0075299F">
      <w:pPr>
        <w:pStyle w:val="Ttulo2"/>
        <w:spacing w:line="240" w:lineRule="auto"/>
        <w:ind w:left="0"/>
        <w:rPr>
          <w:rFonts w:cs="Arial"/>
          <w:color w:val="auto"/>
          <w:sz w:val="24"/>
          <w:szCs w:val="24"/>
        </w:rPr>
      </w:pPr>
      <w:bookmarkStart w:id="53" w:name="_Toc275339562"/>
      <w:bookmarkStart w:id="54" w:name="_Toc307331100"/>
      <w:r w:rsidRPr="00DD7681">
        <w:rPr>
          <w:rFonts w:cs="Arial"/>
          <w:color w:val="auto"/>
          <w:sz w:val="24"/>
          <w:szCs w:val="24"/>
        </w:rPr>
        <w:t>2.3. Esquema de comunicación para la supervisión.</w:t>
      </w:r>
      <w:bookmarkEnd w:id="53"/>
      <w:bookmarkEnd w:id="54"/>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Independientemente de la capacidad de generación de la central del</w:t>
      </w:r>
      <w:r w:rsidR="00C6478F">
        <w:rPr>
          <w:rFonts w:ascii="Arial" w:hAnsi="Arial" w:cs="Arial"/>
          <w:sz w:val="24"/>
          <w:szCs w:val="24"/>
          <w:lang w:eastAsia="es-MX"/>
        </w:rPr>
        <w:t xml:space="preserve"> </w:t>
      </w:r>
      <w:r w:rsidR="00C6478F" w:rsidRPr="00C6478F">
        <w:rPr>
          <w:rFonts w:ascii="Arial" w:hAnsi="Arial" w:cs="Arial"/>
          <w:b/>
          <w:sz w:val="24"/>
          <w:szCs w:val="24"/>
          <w:lang w:eastAsia="es-MX"/>
        </w:rPr>
        <w:t>Solicitante</w:t>
      </w:r>
      <w:r w:rsidRPr="00DD7681">
        <w:rPr>
          <w:rFonts w:ascii="Arial" w:hAnsi="Arial" w:cs="Arial"/>
          <w:sz w:val="24"/>
          <w:szCs w:val="24"/>
          <w:lang w:eastAsia="es-MX"/>
        </w:rPr>
        <w:t>, el proyecto debe contar con medios de comunicación para los servicios de voz y datos.</w:t>
      </w:r>
      <w:r w:rsidR="007754CC">
        <w:rPr>
          <w:rFonts w:ascii="Arial" w:hAnsi="Arial" w:cs="Arial"/>
          <w:sz w:val="24"/>
          <w:szCs w:val="24"/>
          <w:lang w:eastAsia="es-MX"/>
        </w:rPr>
        <w:t xml:space="preserve"> </w:t>
      </w:r>
      <w:r w:rsidRPr="00DD7681">
        <w:rPr>
          <w:rFonts w:ascii="Arial" w:hAnsi="Arial" w:cs="Arial"/>
          <w:sz w:val="24"/>
          <w:szCs w:val="24"/>
          <w:lang w:eastAsia="es-MX"/>
        </w:rPr>
        <w:t xml:space="preserve">Dichos servicios deberán contar con un canal dedicado hacia el centro de control definido por el </w:t>
      </w:r>
      <w:r w:rsidR="00C65A44">
        <w:rPr>
          <w:rFonts w:ascii="Arial" w:hAnsi="Arial" w:cs="Arial"/>
          <w:b/>
          <w:sz w:val="24"/>
          <w:szCs w:val="24"/>
          <w:lang w:eastAsia="es-MX"/>
        </w:rPr>
        <w:t>S</w:t>
      </w:r>
      <w:r w:rsidRPr="00C65A44">
        <w:rPr>
          <w:rFonts w:ascii="Arial" w:hAnsi="Arial" w:cs="Arial"/>
          <w:b/>
          <w:sz w:val="24"/>
          <w:szCs w:val="24"/>
          <w:lang w:eastAsia="es-MX"/>
        </w:rPr>
        <w:t>uministrador</w:t>
      </w:r>
      <w:r w:rsidR="00940621">
        <w:rPr>
          <w:rFonts w:ascii="Arial" w:hAnsi="Arial" w:cs="Arial"/>
          <w:sz w:val="24"/>
          <w:szCs w:val="24"/>
          <w:lang w:eastAsia="es-MX"/>
        </w:rPr>
        <w:t xml:space="preserve"> </w:t>
      </w:r>
      <w:r w:rsidR="009528DE">
        <w:rPr>
          <w:rFonts w:ascii="Arial" w:hAnsi="Arial" w:cs="Arial"/>
          <w:sz w:val="24"/>
          <w:szCs w:val="24"/>
          <w:lang w:eastAsia="es-MX"/>
        </w:rPr>
        <w:t xml:space="preserve">que </w:t>
      </w:r>
      <w:r w:rsidR="00940621">
        <w:rPr>
          <w:rFonts w:ascii="Arial" w:hAnsi="Arial" w:cs="Arial"/>
          <w:sz w:val="24"/>
          <w:szCs w:val="24"/>
          <w:lang w:eastAsia="es-MX"/>
        </w:rPr>
        <w:t>garantice las interfaces, ancho de banda y protocolos de comunicación para la transmisión de datos en tiempo real</w:t>
      </w:r>
      <w:r w:rsidR="00CF22FF">
        <w:rPr>
          <w:rFonts w:ascii="Arial" w:hAnsi="Arial" w:cs="Arial"/>
          <w:sz w:val="24"/>
          <w:szCs w:val="24"/>
          <w:lang w:eastAsia="es-MX"/>
        </w:rPr>
        <w:t>.</w:t>
      </w:r>
    </w:p>
    <w:p w:rsidR="004518BC" w:rsidRDefault="004518BC" w:rsidP="00045815">
      <w:pPr>
        <w:jc w:val="both"/>
        <w:rPr>
          <w:rFonts w:ascii="Arial" w:hAnsi="Arial" w:cs="Arial"/>
          <w:sz w:val="24"/>
          <w:szCs w:val="24"/>
          <w:lang w:val="es-ES"/>
        </w:rPr>
      </w:pPr>
    </w:p>
    <w:p w:rsidR="00045815" w:rsidRPr="00DD7681" w:rsidRDefault="00045815" w:rsidP="00045815">
      <w:pPr>
        <w:jc w:val="both"/>
        <w:rPr>
          <w:rFonts w:ascii="Arial" w:hAnsi="Arial" w:cs="Arial"/>
          <w:sz w:val="24"/>
          <w:szCs w:val="24"/>
          <w:lang w:val="es-ES"/>
        </w:rPr>
      </w:pPr>
      <w:r>
        <w:rPr>
          <w:rFonts w:ascii="Arial" w:hAnsi="Arial" w:cs="Arial"/>
          <w:sz w:val="24"/>
          <w:szCs w:val="24"/>
          <w:lang w:val="es-ES"/>
        </w:rPr>
        <w:t>Los proyectos de generación de mediana y pequeña escala establecidos en la RES</w:t>
      </w:r>
      <w:r w:rsidR="004518BC">
        <w:rPr>
          <w:rFonts w:ascii="Arial" w:hAnsi="Arial" w:cs="Arial"/>
          <w:sz w:val="24"/>
          <w:szCs w:val="24"/>
          <w:lang w:val="es-ES"/>
        </w:rPr>
        <w:t>/</w:t>
      </w:r>
      <w:r>
        <w:rPr>
          <w:rFonts w:ascii="Arial" w:hAnsi="Arial" w:cs="Arial"/>
          <w:sz w:val="24"/>
          <w:szCs w:val="24"/>
          <w:lang w:val="es-ES"/>
        </w:rPr>
        <w:t>054/2010 quedan exentos de este requisito.</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Si el </w:t>
      </w:r>
      <w:r w:rsidR="00C6478F" w:rsidRPr="00C6478F">
        <w:rPr>
          <w:rFonts w:ascii="Arial" w:hAnsi="Arial" w:cs="Arial"/>
          <w:b/>
          <w:sz w:val="24"/>
          <w:szCs w:val="24"/>
          <w:lang w:eastAsia="es-MX"/>
        </w:rPr>
        <w:t>Solicitante</w:t>
      </w:r>
      <w:r w:rsidR="004518BC">
        <w:rPr>
          <w:rFonts w:ascii="Arial" w:hAnsi="Arial" w:cs="Arial"/>
          <w:sz w:val="24"/>
          <w:szCs w:val="24"/>
          <w:lang w:eastAsia="es-MX"/>
        </w:rPr>
        <w:t xml:space="preserve"> </w:t>
      </w:r>
      <w:r w:rsidRPr="00DD7681">
        <w:rPr>
          <w:rFonts w:ascii="Arial" w:hAnsi="Arial" w:cs="Arial"/>
          <w:sz w:val="24"/>
          <w:szCs w:val="24"/>
          <w:lang w:eastAsia="es-MX"/>
        </w:rPr>
        <w:t xml:space="preserve">requiere utilizar la red de fibra óptica propiedad del </w:t>
      </w:r>
      <w:r w:rsidRPr="00DD7681">
        <w:rPr>
          <w:rFonts w:ascii="Arial" w:hAnsi="Arial" w:cs="Arial"/>
          <w:b/>
          <w:sz w:val="24"/>
          <w:szCs w:val="24"/>
          <w:lang w:eastAsia="es-MX"/>
        </w:rPr>
        <w:t>Suministrador</w:t>
      </w:r>
      <w:r w:rsidRPr="00DD7681">
        <w:rPr>
          <w:rFonts w:ascii="Arial" w:hAnsi="Arial" w:cs="Arial"/>
          <w:sz w:val="24"/>
          <w:szCs w:val="24"/>
          <w:lang w:eastAsia="es-MX"/>
        </w:rPr>
        <w:t>, debe previamente contratar los servicios de provisión y arrendamiento de la misma.</w:t>
      </w:r>
    </w:p>
    <w:p w:rsidR="0075299F" w:rsidRPr="00DD7681" w:rsidRDefault="0075299F" w:rsidP="0075299F">
      <w:pPr>
        <w:autoSpaceDE w:val="0"/>
        <w:autoSpaceDN w:val="0"/>
        <w:adjustRightInd w:val="0"/>
        <w:jc w:val="both"/>
        <w:rPr>
          <w:rFonts w:ascii="Arial" w:hAnsi="Arial" w:cs="Arial"/>
          <w:bCs/>
          <w:sz w:val="24"/>
          <w:szCs w:val="24"/>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La base de datos de las señales requeridas por el </w:t>
      </w:r>
      <w:r w:rsidRPr="00DD7681">
        <w:rPr>
          <w:rFonts w:ascii="Arial" w:hAnsi="Arial" w:cs="Arial"/>
          <w:b/>
          <w:sz w:val="24"/>
          <w:szCs w:val="24"/>
          <w:lang w:eastAsia="es-MX"/>
        </w:rPr>
        <w:t xml:space="preserve">Suministrador </w:t>
      </w:r>
      <w:r w:rsidRPr="00DD7681">
        <w:rPr>
          <w:rFonts w:ascii="Arial" w:hAnsi="Arial" w:cs="Arial"/>
          <w:sz w:val="24"/>
          <w:szCs w:val="24"/>
          <w:lang w:eastAsia="es-MX"/>
        </w:rPr>
        <w:t>se acordará con el</w:t>
      </w:r>
      <w:r w:rsidRPr="00DD7681">
        <w:rPr>
          <w:rFonts w:ascii="Arial" w:hAnsi="Arial" w:cs="Arial"/>
          <w:b/>
          <w:sz w:val="24"/>
          <w:szCs w:val="24"/>
          <w:lang w:eastAsia="es-MX"/>
        </w:rPr>
        <w:t xml:space="preserve"> </w:t>
      </w:r>
      <w:r w:rsidR="00B80ACB" w:rsidRPr="00C6478F">
        <w:rPr>
          <w:rFonts w:ascii="Arial" w:hAnsi="Arial" w:cs="Arial"/>
          <w:b/>
          <w:sz w:val="24"/>
          <w:szCs w:val="24"/>
          <w:lang w:eastAsia="es-MX"/>
        </w:rPr>
        <w:t>Solicitante</w:t>
      </w:r>
      <w:r w:rsidR="00B80ACB" w:rsidRPr="00DD7681">
        <w:rPr>
          <w:rFonts w:ascii="Arial" w:hAnsi="Arial" w:cs="Arial"/>
          <w:sz w:val="24"/>
          <w:szCs w:val="24"/>
          <w:lang w:eastAsia="es-MX"/>
        </w:rPr>
        <w:t xml:space="preserve"> </w:t>
      </w:r>
      <w:r w:rsidRPr="00DD7681">
        <w:rPr>
          <w:rFonts w:ascii="Arial" w:hAnsi="Arial" w:cs="Arial"/>
          <w:sz w:val="24"/>
          <w:szCs w:val="24"/>
          <w:lang w:eastAsia="es-MX"/>
        </w:rPr>
        <w:t xml:space="preserve">(estados de interruptores, alarmas y mediciones entre otros) como se enuncian a continuación: </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b/>
          <w:sz w:val="24"/>
          <w:szCs w:val="24"/>
          <w:lang w:eastAsia="es-MX"/>
        </w:rPr>
      </w:pPr>
      <w:r w:rsidRPr="00DD7681">
        <w:rPr>
          <w:rFonts w:ascii="Arial" w:hAnsi="Arial" w:cs="Arial"/>
          <w:b/>
          <w:sz w:val="24"/>
          <w:szCs w:val="24"/>
          <w:lang w:eastAsia="es-MX"/>
        </w:rPr>
        <w:t>En el generador:</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Estados:</w:t>
      </w:r>
    </w:p>
    <w:p w:rsidR="0075299F" w:rsidRPr="00DD7681" w:rsidRDefault="0075299F" w:rsidP="001D5DCA">
      <w:pPr>
        <w:numPr>
          <w:ilvl w:val="0"/>
          <w:numId w:val="11"/>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Generador sincronizado</w:t>
      </w:r>
    </w:p>
    <w:p w:rsidR="0075299F" w:rsidRPr="00DD7681" w:rsidRDefault="0075299F" w:rsidP="001D5DCA">
      <w:pPr>
        <w:numPr>
          <w:ilvl w:val="0"/>
          <w:numId w:val="11"/>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Generador fuera de servicio</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Mediciones (Por generador o grupo de generadores):</w:t>
      </w:r>
    </w:p>
    <w:p w:rsidR="0075299F" w:rsidRPr="00DD7681" w:rsidRDefault="0075299F" w:rsidP="001D5DCA">
      <w:pPr>
        <w:numPr>
          <w:ilvl w:val="0"/>
          <w:numId w:val="11"/>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Tensiones entre fases (salida)</w:t>
      </w:r>
    </w:p>
    <w:p w:rsidR="0075299F" w:rsidRPr="00DD7681" w:rsidRDefault="0075299F" w:rsidP="001D5DCA">
      <w:pPr>
        <w:numPr>
          <w:ilvl w:val="0"/>
          <w:numId w:val="11"/>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Potencia activa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Potencia reactiva (salida) </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Activa en la hora (</w:t>
      </w:r>
      <w:proofErr w:type="spellStart"/>
      <w:r w:rsidRPr="00DD7681">
        <w:rPr>
          <w:rFonts w:ascii="Arial" w:hAnsi="Arial" w:cs="Arial"/>
          <w:sz w:val="24"/>
          <w:szCs w:val="24"/>
          <w:lang w:eastAsia="es-MX"/>
        </w:rPr>
        <w:t>MWh</w:t>
      </w:r>
      <w:proofErr w:type="spellEnd"/>
      <w:r w:rsidRPr="00DD7681">
        <w:rPr>
          <w:rFonts w:ascii="Arial" w:hAnsi="Arial" w:cs="Arial"/>
          <w:sz w:val="24"/>
          <w:szCs w:val="24"/>
          <w:lang w:eastAsia="es-MX"/>
        </w:rPr>
        <w:t>)</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Reactiva en la hora (</w:t>
      </w:r>
      <w:proofErr w:type="spellStart"/>
      <w:r w:rsidRPr="00DD7681">
        <w:rPr>
          <w:rFonts w:ascii="Arial" w:hAnsi="Arial" w:cs="Arial"/>
          <w:sz w:val="24"/>
          <w:szCs w:val="24"/>
          <w:lang w:eastAsia="es-MX"/>
        </w:rPr>
        <w:t>MVARh</w:t>
      </w:r>
      <w:proofErr w:type="spellEnd"/>
      <w:r w:rsidRPr="00DD7681">
        <w:rPr>
          <w:rFonts w:ascii="Arial" w:hAnsi="Arial" w:cs="Arial"/>
          <w:sz w:val="24"/>
          <w:szCs w:val="24"/>
          <w:lang w:eastAsia="es-MX"/>
        </w:rPr>
        <w:t>)</w:t>
      </w:r>
    </w:p>
    <w:p w:rsidR="00B7278F" w:rsidRPr="00DD7681" w:rsidRDefault="00B7278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b/>
          <w:sz w:val="24"/>
          <w:szCs w:val="24"/>
          <w:lang w:eastAsia="es-MX"/>
        </w:rPr>
      </w:pPr>
      <w:r w:rsidRPr="00DD7681">
        <w:rPr>
          <w:rFonts w:ascii="Arial" w:hAnsi="Arial" w:cs="Arial"/>
          <w:b/>
          <w:sz w:val="24"/>
          <w:szCs w:val="24"/>
          <w:lang w:eastAsia="es-MX"/>
        </w:rPr>
        <w:t>En el punto de interconexión:</w:t>
      </w:r>
    </w:p>
    <w:p w:rsidR="0075299F" w:rsidRPr="00DD7681" w:rsidRDefault="0075299F" w:rsidP="0075299F">
      <w:pPr>
        <w:autoSpaceDE w:val="0"/>
        <w:autoSpaceDN w:val="0"/>
        <w:adjustRightInd w:val="0"/>
        <w:ind w:firstLine="851"/>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Mediciones:</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Corrientes en Amperes por fase</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Tensiones entre fases </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Potencias Activa (de entrada y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Potencias reactiva (de entrada y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Activa en la hora (</w:t>
      </w:r>
      <w:proofErr w:type="spellStart"/>
      <w:r w:rsidRPr="00DD7681">
        <w:rPr>
          <w:rFonts w:ascii="Arial" w:hAnsi="Arial" w:cs="Arial"/>
          <w:sz w:val="24"/>
          <w:szCs w:val="24"/>
          <w:lang w:eastAsia="es-MX"/>
        </w:rPr>
        <w:t>kWh</w:t>
      </w:r>
      <w:proofErr w:type="spellEnd"/>
      <w:r w:rsidRPr="00DD7681">
        <w:rPr>
          <w:rFonts w:ascii="Arial" w:hAnsi="Arial" w:cs="Arial"/>
          <w:sz w:val="24"/>
          <w:szCs w:val="24"/>
          <w:lang w:eastAsia="es-MX"/>
        </w:rPr>
        <w:t>)</w:t>
      </w:r>
    </w:p>
    <w:p w:rsidR="00B80ACB" w:rsidRDefault="0075299F" w:rsidP="00B80ACB">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lastRenderedPageBreak/>
        <w:t>Energía Reactiva en la hora (</w:t>
      </w:r>
      <w:proofErr w:type="spellStart"/>
      <w:r w:rsidRPr="00DD7681">
        <w:rPr>
          <w:rFonts w:ascii="Arial" w:hAnsi="Arial" w:cs="Arial"/>
          <w:sz w:val="24"/>
          <w:szCs w:val="24"/>
          <w:lang w:eastAsia="es-MX"/>
        </w:rPr>
        <w:t>kVARh</w:t>
      </w:r>
      <w:proofErr w:type="spellEnd"/>
      <w:r w:rsidRPr="00DD7681">
        <w:rPr>
          <w:rFonts w:ascii="Arial" w:hAnsi="Arial" w:cs="Arial"/>
          <w:sz w:val="24"/>
          <w:szCs w:val="24"/>
          <w:lang w:eastAsia="es-MX"/>
        </w:rPr>
        <w:t>)Frecuencia</w:t>
      </w:r>
      <w:r w:rsidR="00B80ACB" w:rsidRPr="00B80ACB">
        <w:rPr>
          <w:rFonts w:ascii="Arial" w:hAnsi="Arial" w:cs="Arial"/>
          <w:sz w:val="24"/>
          <w:szCs w:val="24"/>
          <w:lang w:eastAsia="es-MX"/>
        </w:rPr>
        <w:t xml:space="preserve"> </w:t>
      </w:r>
    </w:p>
    <w:p w:rsidR="00B80ACB" w:rsidRPr="00DD7681" w:rsidRDefault="00B80ACB" w:rsidP="00B80ACB">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Frecuencia</w:t>
      </w:r>
      <w:r>
        <w:rPr>
          <w:rFonts w:ascii="Arial" w:hAnsi="Arial" w:cs="Arial"/>
          <w:sz w:val="24"/>
          <w:szCs w:val="24"/>
          <w:lang w:eastAsia="es-MX"/>
        </w:rPr>
        <w:t xml:space="preserve"> (Hz)</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Alarmas:</w:t>
      </w:r>
    </w:p>
    <w:p w:rsidR="0075299F" w:rsidRPr="00DD7681" w:rsidRDefault="0075299F" w:rsidP="001D5DCA">
      <w:pPr>
        <w:numPr>
          <w:ilvl w:val="0"/>
          <w:numId w:val="13"/>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Banderas de Operación de la protección</w:t>
      </w:r>
    </w:p>
    <w:p w:rsidR="0075299F" w:rsidRPr="00DD7681" w:rsidRDefault="0075299F" w:rsidP="001D5DCA">
      <w:pPr>
        <w:numPr>
          <w:ilvl w:val="0"/>
          <w:numId w:val="13"/>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Interruptor bloqueado</w:t>
      </w:r>
    </w:p>
    <w:p w:rsidR="0075299F" w:rsidRPr="00DD7681" w:rsidRDefault="0075299F" w:rsidP="001D5DCA">
      <w:pPr>
        <w:numPr>
          <w:ilvl w:val="0"/>
          <w:numId w:val="13"/>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Bajo nivel de tensión de CD del banco de baterías</w:t>
      </w:r>
    </w:p>
    <w:p w:rsidR="0075299F" w:rsidRPr="00DD7681" w:rsidRDefault="0075299F" w:rsidP="001D5DCA">
      <w:pPr>
        <w:numPr>
          <w:ilvl w:val="0"/>
          <w:numId w:val="13"/>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Falta de tensión de CD en el circuito de protección</w:t>
      </w:r>
    </w:p>
    <w:p w:rsidR="0075299F" w:rsidRPr="00DD7681" w:rsidRDefault="0075299F" w:rsidP="001D5DCA">
      <w:pPr>
        <w:numPr>
          <w:ilvl w:val="0"/>
          <w:numId w:val="13"/>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Bobina de disparo</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Estados (abierto/cerrado):</w:t>
      </w:r>
    </w:p>
    <w:p w:rsidR="0075299F" w:rsidRPr="00DD7681" w:rsidRDefault="0075299F" w:rsidP="00B92B4F">
      <w:pPr>
        <w:autoSpaceDE w:val="0"/>
        <w:autoSpaceDN w:val="0"/>
        <w:adjustRightInd w:val="0"/>
        <w:ind w:left="720"/>
        <w:jc w:val="both"/>
        <w:rPr>
          <w:rFonts w:ascii="Arial" w:hAnsi="Arial" w:cs="Arial"/>
          <w:sz w:val="24"/>
          <w:szCs w:val="24"/>
          <w:lang w:eastAsia="es-MX"/>
        </w:rPr>
      </w:pPr>
    </w:p>
    <w:p w:rsidR="0075299F" w:rsidRPr="00DD7681" w:rsidRDefault="0075299F" w:rsidP="001D5DCA">
      <w:pPr>
        <w:numPr>
          <w:ilvl w:val="0"/>
          <w:numId w:val="14"/>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Interruptor </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Para el caso de plantas eólicas:</w:t>
      </w: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Variables Meteorológicas: Dirección y velocidad del viento, temperatura, humedad y presión atmosférica.</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pStyle w:val="Ttulo2"/>
        <w:spacing w:line="240" w:lineRule="auto"/>
        <w:ind w:left="0"/>
        <w:rPr>
          <w:rFonts w:cs="Arial"/>
          <w:color w:val="auto"/>
          <w:sz w:val="24"/>
          <w:szCs w:val="24"/>
        </w:rPr>
      </w:pPr>
      <w:bookmarkStart w:id="55" w:name="_Toc275339563"/>
      <w:bookmarkStart w:id="56" w:name="_Toc307331101"/>
      <w:r w:rsidRPr="00DD7681">
        <w:rPr>
          <w:rFonts w:cs="Arial"/>
          <w:color w:val="auto"/>
          <w:sz w:val="24"/>
          <w:szCs w:val="24"/>
        </w:rPr>
        <w:t>2.4. Equipo de Medición</w:t>
      </w:r>
      <w:bookmarkEnd w:id="55"/>
      <w:bookmarkEnd w:id="56"/>
      <w:r w:rsidRPr="00DD7681">
        <w:rPr>
          <w:rFonts w:cs="Arial"/>
          <w:color w:val="auto"/>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bCs/>
          <w:sz w:val="24"/>
          <w:szCs w:val="24"/>
          <w:highlight w:val="yellow"/>
        </w:rPr>
      </w:pPr>
      <w:r w:rsidRPr="00DD7681">
        <w:rPr>
          <w:rFonts w:ascii="Arial" w:hAnsi="Arial" w:cs="Arial"/>
          <w:sz w:val="24"/>
          <w:szCs w:val="24"/>
          <w:lang w:eastAsia="es-MX"/>
        </w:rPr>
        <w:t xml:space="preserve">Los medidores y los transformadores de instrumento destinados a la facturación deben ser instalados en el </w:t>
      </w:r>
      <w:r w:rsidRPr="00DD7681">
        <w:rPr>
          <w:rFonts w:ascii="Arial" w:hAnsi="Arial" w:cs="Arial"/>
          <w:b/>
          <w:sz w:val="24"/>
          <w:szCs w:val="24"/>
          <w:lang w:eastAsia="es-MX"/>
        </w:rPr>
        <w:t>Punto de Interconexión</w:t>
      </w:r>
      <w:r w:rsidRPr="00DD7681">
        <w:rPr>
          <w:rFonts w:ascii="Arial" w:hAnsi="Arial" w:cs="Arial"/>
          <w:sz w:val="24"/>
          <w:szCs w:val="24"/>
          <w:lang w:eastAsia="es-MX"/>
        </w:rPr>
        <w:t xml:space="preserve">. Los medidores deben contar con acceso remoto mediante un canal dedicado. Las características del acceso remoto serán definidas según cada proyecto por el área de medición del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w:t>
      </w:r>
      <w:r w:rsidRPr="00DD7681">
        <w:rPr>
          <w:rFonts w:ascii="Arial" w:hAnsi="Arial" w:cs="Arial"/>
          <w:sz w:val="24"/>
          <w:szCs w:val="24"/>
        </w:rPr>
        <w:t xml:space="preserve">Se debe cumplir con la especificación </w:t>
      </w:r>
      <w:r w:rsidRPr="00DD7681">
        <w:rPr>
          <w:rFonts w:ascii="Arial" w:hAnsi="Arial" w:cs="Arial"/>
          <w:b/>
          <w:sz w:val="24"/>
          <w:szCs w:val="24"/>
        </w:rPr>
        <w:t>CFE G0000-48</w:t>
      </w:r>
      <w:r w:rsidRPr="00DD7681">
        <w:rPr>
          <w:rFonts w:ascii="Arial" w:hAnsi="Arial" w:cs="Arial"/>
          <w:sz w:val="24"/>
          <w:szCs w:val="24"/>
        </w:rPr>
        <w:t xml:space="preserve"> “Medidores Multifunción para Sistemas Eléctricos” y con las normas </w:t>
      </w:r>
      <w:r w:rsidRPr="00DD7681">
        <w:rPr>
          <w:rFonts w:ascii="Arial" w:hAnsi="Arial" w:cs="Arial"/>
          <w:bCs/>
          <w:sz w:val="24"/>
          <w:szCs w:val="24"/>
        </w:rPr>
        <w:t>NRF-027-CFE y NRF-026-CFE para los transformadores de instrumento.</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bCs/>
          <w:sz w:val="24"/>
          <w:szCs w:val="24"/>
        </w:rPr>
        <w:t>Los esquemas de medición deberán cumplir con los siguientes requerimientos:</w:t>
      </w:r>
      <w:r w:rsidRPr="00DD7681">
        <w:rPr>
          <w:rFonts w:ascii="Arial" w:hAnsi="Arial" w:cs="Arial"/>
          <w:sz w:val="24"/>
          <w:szCs w:val="24"/>
          <w:lang w:eastAsia="es-MX"/>
        </w:rPr>
        <w:t xml:space="preserve"> </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1D5DCA">
      <w:pPr>
        <w:numPr>
          <w:ilvl w:val="0"/>
          <w:numId w:val="15"/>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Medición bidireccional redundante para facturación, excepto para plantas de capacidad hasta 500 kW y que no requieren hacer uso del </w:t>
      </w:r>
      <w:r w:rsidRPr="00DD7681">
        <w:rPr>
          <w:rFonts w:ascii="Arial" w:hAnsi="Arial" w:cs="Arial"/>
          <w:b/>
          <w:sz w:val="24"/>
          <w:szCs w:val="24"/>
          <w:lang w:eastAsia="es-MX"/>
        </w:rPr>
        <w:t xml:space="preserve">Sistema </w:t>
      </w:r>
      <w:r w:rsidRPr="00DD7681">
        <w:rPr>
          <w:rFonts w:ascii="Arial" w:hAnsi="Arial" w:cs="Arial"/>
          <w:sz w:val="24"/>
          <w:szCs w:val="24"/>
          <w:lang w:eastAsia="es-MX"/>
        </w:rPr>
        <w:t xml:space="preserve">para portear energía a sus cargas, a los que se solicitará sólo un medidor. </w:t>
      </w:r>
    </w:p>
    <w:p w:rsidR="0075299F" w:rsidRPr="00DD7681" w:rsidRDefault="0075299F" w:rsidP="000016EA">
      <w:pPr>
        <w:autoSpaceDE w:val="0"/>
        <w:autoSpaceDN w:val="0"/>
        <w:adjustRightInd w:val="0"/>
        <w:ind w:left="720"/>
        <w:jc w:val="both"/>
        <w:rPr>
          <w:rFonts w:ascii="Arial" w:hAnsi="Arial" w:cs="Arial"/>
          <w:sz w:val="24"/>
          <w:szCs w:val="24"/>
          <w:lang w:eastAsia="es-MX"/>
        </w:rPr>
      </w:pPr>
    </w:p>
    <w:p w:rsidR="0075299F" w:rsidRPr="00DD7681" w:rsidRDefault="0075299F" w:rsidP="001D5DCA">
      <w:pPr>
        <w:numPr>
          <w:ilvl w:val="0"/>
          <w:numId w:val="15"/>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En los puntos de carga se deberá contar con un medidor fiscal con características definidas por el </w:t>
      </w:r>
      <w:r w:rsidRPr="00DD7681">
        <w:rPr>
          <w:rFonts w:ascii="Arial" w:hAnsi="Arial" w:cs="Arial"/>
          <w:b/>
          <w:sz w:val="24"/>
          <w:szCs w:val="24"/>
          <w:lang w:eastAsia="es-MX"/>
        </w:rPr>
        <w:t>Suministrador</w:t>
      </w:r>
      <w:r w:rsidRPr="00DD7681">
        <w:rPr>
          <w:rFonts w:ascii="Arial" w:hAnsi="Arial" w:cs="Arial"/>
          <w:sz w:val="24"/>
          <w:szCs w:val="24"/>
          <w:lang w:eastAsia="es-MX"/>
        </w:rPr>
        <w:t>.</w:t>
      </w:r>
    </w:p>
    <w:p w:rsidR="0075299F" w:rsidRPr="00DD7681" w:rsidRDefault="0075299F" w:rsidP="0075299F">
      <w:pPr>
        <w:autoSpaceDE w:val="0"/>
        <w:autoSpaceDN w:val="0"/>
        <w:adjustRightInd w:val="0"/>
        <w:ind w:left="720"/>
        <w:jc w:val="both"/>
        <w:rPr>
          <w:rFonts w:ascii="Arial" w:hAnsi="Arial" w:cs="Arial"/>
          <w:sz w:val="24"/>
          <w:szCs w:val="24"/>
          <w:lang w:eastAsia="es-MX"/>
        </w:rPr>
      </w:pPr>
    </w:p>
    <w:p w:rsidR="0075299F" w:rsidRPr="00DD7681" w:rsidRDefault="0075299F" w:rsidP="001D5DCA">
      <w:pPr>
        <w:numPr>
          <w:ilvl w:val="0"/>
          <w:numId w:val="15"/>
        </w:numPr>
        <w:jc w:val="both"/>
        <w:rPr>
          <w:rFonts w:ascii="Arial" w:hAnsi="Arial" w:cs="Arial"/>
          <w:sz w:val="24"/>
          <w:szCs w:val="24"/>
        </w:rPr>
      </w:pPr>
      <w:r w:rsidRPr="00DD7681">
        <w:rPr>
          <w:rFonts w:ascii="Arial" w:hAnsi="Arial" w:cs="Arial"/>
          <w:sz w:val="24"/>
          <w:szCs w:val="24"/>
        </w:rPr>
        <w:t>Medición capaz de grabar en memoria masiva los parámetros de Calidad de la Energía, tales como: decrementos repentinos de la tensión (</w:t>
      </w:r>
      <w:proofErr w:type="spellStart"/>
      <w:r w:rsidRPr="00DD7681">
        <w:rPr>
          <w:rFonts w:ascii="Arial" w:hAnsi="Arial" w:cs="Arial"/>
          <w:sz w:val="24"/>
          <w:szCs w:val="24"/>
        </w:rPr>
        <w:t>Sags</w:t>
      </w:r>
      <w:proofErr w:type="spellEnd"/>
      <w:r w:rsidRPr="00DD7681">
        <w:rPr>
          <w:rFonts w:ascii="Arial" w:hAnsi="Arial" w:cs="Arial"/>
          <w:sz w:val="24"/>
          <w:szCs w:val="24"/>
        </w:rPr>
        <w:t>), incremento repentino de tensión (</w:t>
      </w:r>
      <w:proofErr w:type="spellStart"/>
      <w:r w:rsidRPr="00DD7681">
        <w:rPr>
          <w:rFonts w:ascii="Arial" w:hAnsi="Arial" w:cs="Arial"/>
          <w:sz w:val="24"/>
          <w:szCs w:val="24"/>
        </w:rPr>
        <w:t>Swells</w:t>
      </w:r>
      <w:proofErr w:type="spellEnd"/>
      <w:r w:rsidRPr="00DD7681">
        <w:rPr>
          <w:rFonts w:ascii="Arial" w:hAnsi="Arial" w:cs="Arial"/>
          <w:sz w:val="24"/>
          <w:szCs w:val="24"/>
        </w:rPr>
        <w:t xml:space="preserve">), interrupciones, Parpadeo, Forma de Onda con límites programables y captura de forma de onda con muestreo de al menos 128 muestras por segundo. Aplicable a plantas que </w:t>
      </w:r>
      <w:r w:rsidRPr="00DD7681">
        <w:rPr>
          <w:rFonts w:ascii="Arial" w:hAnsi="Arial" w:cs="Arial"/>
          <w:sz w:val="24"/>
          <w:szCs w:val="24"/>
          <w:lang w:eastAsia="es-MX"/>
        </w:rPr>
        <w:t xml:space="preserve">requieren hacer uso del </w:t>
      </w:r>
      <w:r w:rsidRPr="00DD7681">
        <w:rPr>
          <w:rFonts w:ascii="Arial" w:hAnsi="Arial" w:cs="Arial"/>
          <w:b/>
          <w:sz w:val="24"/>
          <w:szCs w:val="24"/>
          <w:lang w:eastAsia="es-MX"/>
        </w:rPr>
        <w:t xml:space="preserve">Sistema </w:t>
      </w:r>
      <w:r w:rsidRPr="00DD7681">
        <w:rPr>
          <w:rFonts w:ascii="Arial" w:hAnsi="Arial" w:cs="Arial"/>
          <w:sz w:val="24"/>
          <w:szCs w:val="24"/>
          <w:lang w:eastAsia="es-MX"/>
        </w:rPr>
        <w:t xml:space="preserve">para portear energía a sus </w:t>
      </w:r>
      <w:r w:rsidR="00AF4E03" w:rsidRPr="00DD7681">
        <w:rPr>
          <w:rFonts w:ascii="Arial" w:hAnsi="Arial" w:cs="Arial"/>
          <w:sz w:val="24"/>
          <w:szCs w:val="24"/>
          <w:lang w:eastAsia="es-MX"/>
        </w:rPr>
        <w:t>cargas</w:t>
      </w:r>
      <w:r w:rsidR="00AF4E03">
        <w:rPr>
          <w:rFonts w:ascii="Arial" w:hAnsi="Arial" w:cs="Arial"/>
          <w:sz w:val="24"/>
          <w:szCs w:val="24"/>
          <w:lang w:eastAsia="es-MX"/>
        </w:rPr>
        <w:t>.</w:t>
      </w:r>
    </w:p>
    <w:p w:rsidR="0075299F" w:rsidRPr="00DD7681" w:rsidRDefault="0075299F" w:rsidP="0075299F">
      <w:pPr>
        <w:jc w:val="both"/>
        <w:rPr>
          <w:rFonts w:ascii="Arial" w:hAnsi="Arial" w:cs="Arial"/>
          <w:sz w:val="24"/>
          <w:szCs w:val="24"/>
        </w:rPr>
      </w:pPr>
    </w:p>
    <w:p w:rsidR="0075299F" w:rsidRPr="00DD7681" w:rsidRDefault="0075299F" w:rsidP="001D5DCA">
      <w:pPr>
        <w:numPr>
          <w:ilvl w:val="0"/>
          <w:numId w:val="15"/>
        </w:numPr>
        <w:jc w:val="both"/>
        <w:rPr>
          <w:rFonts w:ascii="Arial" w:hAnsi="Arial" w:cs="Arial"/>
          <w:sz w:val="24"/>
          <w:szCs w:val="24"/>
        </w:rPr>
      </w:pPr>
      <w:r w:rsidRPr="00DD7681">
        <w:rPr>
          <w:rFonts w:ascii="Arial" w:hAnsi="Arial" w:cs="Arial"/>
          <w:sz w:val="24"/>
          <w:szCs w:val="24"/>
        </w:rPr>
        <w:lastRenderedPageBreak/>
        <w:t xml:space="preserve">Sincronización de tiempo con Sistema de Posicionamiento Global (GPS). Esta sincronización aplica al </w:t>
      </w:r>
      <w:r w:rsidR="00AA0A9B" w:rsidRPr="00AA0A9B">
        <w:rPr>
          <w:rFonts w:ascii="Arial" w:hAnsi="Arial" w:cs="Arial"/>
          <w:b/>
          <w:sz w:val="24"/>
          <w:szCs w:val="24"/>
        </w:rPr>
        <w:t>P</w:t>
      </w:r>
      <w:r w:rsidRPr="00AA0A9B">
        <w:rPr>
          <w:rFonts w:ascii="Arial" w:hAnsi="Arial" w:cs="Arial"/>
          <w:b/>
          <w:sz w:val="24"/>
          <w:szCs w:val="24"/>
        </w:rPr>
        <w:t xml:space="preserve">unto de </w:t>
      </w:r>
      <w:r w:rsidR="00AA0A9B" w:rsidRPr="00AA0A9B">
        <w:rPr>
          <w:rFonts w:ascii="Arial" w:hAnsi="Arial" w:cs="Arial"/>
          <w:b/>
          <w:sz w:val="24"/>
          <w:szCs w:val="24"/>
        </w:rPr>
        <w:t>I</w:t>
      </w:r>
      <w:r w:rsidRPr="00AA0A9B">
        <w:rPr>
          <w:rFonts w:ascii="Arial" w:hAnsi="Arial" w:cs="Arial"/>
          <w:b/>
          <w:sz w:val="24"/>
          <w:szCs w:val="24"/>
        </w:rPr>
        <w:t>nterconexión</w:t>
      </w:r>
      <w:r w:rsidRPr="00DD7681">
        <w:rPr>
          <w:rFonts w:ascii="Arial" w:hAnsi="Arial" w:cs="Arial"/>
          <w:sz w:val="24"/>
          <w:szCs w:val="24"/>
        </w:rPr>
        <w:t xml:space="preserve"> y a los </w:t>
      </w:r>
      <w:r w:rsidR="00AA0A9B" w:rsidRPr="00AA0A9B">
        <w:rPr>
          <w:rFonts w:ascii="Arial" w:hAnsi="Arial" w:cs="Arial"/>
          <w:b/>
          <w:sz w:val="24"/>
          <w:szCs w:val="24"/>
        </w:rPr>
        <w:t>P</w:t>
      </w:r>
      <w:r w:rsidRPr="00AA0A9B">
        <w:rPr>
          <w:rFonts w:ascii="Arial" w:hAnsi="Arial" w:cs="Arial"/>
          <w:b/>
          <w:sz w:val="24"/>
          <w:szCs w:val="24"/>
        </w:rPr>
        <w:t>untos</w:t>
      </w:r>
      <w:r w:rsidRPr="00DD7681">
        <w:rPr>
          <w:rFonts w:ascii="Arial" w:hAnsi="Arial" w:cs="Arial"/>
          <w:sz w:val="24"/>
          <w:szCs w:val="24"/>
        </w:rPr>
        <w:t xml:space="preserve"> de </w:t>
      </w:r>
      <w:r w:rsidR="00AA0A9B" w:rsidRPr="00AA0A9B">
        <w:rPr>
          <w:rFonts w:ascii="Arial" w:hAnsi="Arial" w:cs="Arial"/>
          <w:b/>
          <w:sz w:val="24"/>
          <w:szCs w:val="24"/>
        </w:rPr>
        <w:t>C</w:t>
      </w:r>
      <w:r w:rsidRPr="00AA0A9B">
        <w:rPr>
          <w:rFonts w:ascii="Arial" w:hAnsi="Arial" w:cs="Arial"/>
          <w:b/>
          <w:sz w:val="24"/>
          <w:szCs w:val="24"/>
        </w:rPr>
        <w:t>arga</w:t>
      </w:r>
      <w:r w:rsidRPr="00DD7681">
        <w:rPr>
          <w:rFonts w:ascii="Arial" w:hAnsi="Arial" w:cs="Arial"/>
          <w:sz w:val="24"/>
          <w:szCs w:val="24"/>
        </w:rPr>
        <w:t xml:space="preserve"> cuando se portee energía.</w:t>
      </w:r>
    </w:p>
    <w:p w:rsidR="0075299F" w:rsidRPr="00DD7681" w:rsidRDefault="0075299F" w:rsidP="0075299F">
      <w:pPr>
        <w:jc w:val="both"/>
        <w:rPr>
          <w:rFonts w:ascii="Arial" w:hAnsi="Arial" w:cs="Arial"/>
          <w:sz w:val="24"/>
          <w:szCs w:val="24"/>
        </w:rPr>
      </w:pPr>
    </w:p>
    <w:p w:rsidR="0075299F" w:rsidRDefault="0075299F" w:rsidP="001D5DCA">
      <w:pPr>
        <w:numPr>
          <w:ilvl w:val="0"/>
          <w:numId w:val="15"/>
        </w:numPr>
        <w:jc w:val="both"/>
        <w:rPr>
          <w:rFonts w:ascii="Arial" w:hAnsi="Arial" w:cs="Arial"/>
          <w:b/>
          <w:sz w:val="24"/>
          <w:szCs w:val="24"/>
        </w:rPr>
      </w:pPr>
      <w:r w:rsidRPr="00DD7681">
        <w:rPr>
          <w:rFonts w:ascii="Arial" w:hAnsi="Arial" w:cs="Arial"/>
          <w:sz w:val="24"/>
          <w:szCs w:val="24"/>
        </w:rPr>
        <w:t xml:space="preserve">Caseta de medición con acceso exclusivo a personal del </w:t>
      </w:r>
      <w:r w:rsidRPr="00DD7681">
        <w:rPr>
          <w:rFonts w:ascii="Arial" w:hAnsi="Arial" w:cs="Arial"/>
          <w:b/>
          <w:sz w:val="24"/>
          <w:szCs w:val="24"/>
        </w:rPr>
        <w:t>Suministrador</w:t>
      </w:r>
      <w:r w:rsidRPr="00DD7681">
        <w:rPr>
          <w:rFonts w:ascii="Arial" w:hAnsi="Arial" w:cs="Arial"/>
          <w:sz w:val="24"/>
          <w:szCs w:val="24"/>
        </w:rPr>
        <w:t xml:space="preserve">, de acuerdo con las especificaciones que el </w:t>
      </w:r>
      <w:r w:rsidRPr="00DD7681">
        <w:rPr>
          <w:rFonts w:ascii="Arial" w:hAnsi="Arial" w:cs="Arial"/>
          <w:b/>
          <w:sz w:val="24"/>
          <w:szCs w:val="24"/>
        </w:rPr>
        <w:t>Suministrador</w:t>
      </w:r>
      <w:r w:rsidRPr="00DD7681">
        <w:rPr>
          <w:rFonts w:ascii="Arial" w:hAnsi="Arial" w:cs="Arial"/>
          <w:sz w:val="24"/>
          <w:szCs w:val="24"/>
        </w:rPr>
        <w:t xml:space="preserve"> proporcionará al</w:t>
      </w:r>
      <w:r w:rsidR="00B80ACB">
        <w:rPr>
          <w:rFonts w:ascii="Arial" w:hAnsi="Arial" w:cs="Arial"/>
          <w:b/>
          <w:sz w:val="24"/>
          <w:szCs w:val="24"/>
        </w:rPr>
        <w:t xml:space="preserve"> Solicitante</w:t>
      </w:r>
      <w:r w:rsidRPr="00DD7681">
        <w:rPr>
          <w:rFonts w:ascii="Arial" w:hAnsi="Arial" w:cs="Arial"/>
          <w:b/>
          <w:sz w:val="24"/>
          <w:szCs w:val="24"/>
        </w:rPr>
        <w:t>.</w:t>
      </w:r>
    </w:p>
    <w:p w:rsidR="0075299F" w:rsidRPr="00DD7681" w:rsidRDefault="0075299F" w:rsidP="0075299F">
      <w:pPr>
        <w:jc w:val="both"/>
        <w:rPr>
          <w:rFonts w:ascii="Arial" w:hAnsi="Arial" w:cs="Arial"/>
          <w:sz w:val="24"/>
          <w:szCs w:val="24"/>
        </w:rPr>
      </w:pPr>
    </w:p>
    <w:p w:rsidR="0075299F" w:rsidRPr="00DD7681" w:rsidRDefault="0075299F" w:rsidP="0075299F">
      <w:pPr>
        <w:pStyle w:val="Ttulo2"/>
        <w:spacing w:line="240" w:lineRule="auto"/>
        <w:ind w:left="0"/>
        <w:rPr>
          <w:rFonts w:cs="Arial"/>
          <w:color w:val="auto"/>
          <w:sz w:val="24"/>
          <w:szCs w:val="24"/>
        </w:rPr>
      </w:pPr>
      <w:bookmarkStart w:id="57" w:name="_Toc275339564"/>
      <w:bookmarkStart w:id="58" w:name="_Toc307331102"/>
      <w:r w:rsidRPr="00DD7681">
        <w:rPr>
          <w:rFonts w:cs="Arial"/>
          <w:color w:val="auto"/>
          <w:sz w:val="24"/>
          <w:szCs w:val="24"/>
          <w:lang w:eastAsia="es-MX"/>
        </w:rPr>
        <w:t>2.5. Calidad de la energía</w:t>
      </w:r>
      <w:bookmarkEnd w:id="57"/>
      <w:bookmarkEnd w:id="58"/>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 xml:space="preserve">En caso de existir variaciones cíclicas de tensión o repercusiones indeseables como desbalanceo de fases y corrientes armónicas los cuales demeriten la calidad del servicio que el </w:t>
      </w:r>
      <w:r w:rsidRPr="00DD7681">
        <w:rPr>
          <w:rFonts w:ascii="Arial" w:hAnsi="Arial" w:cs="Arial"/>
          <w:b/>
          <w:sz w:val="24"/>
          <w:szCs w:val="24"/>
          <w:lang w:val="es-ES_tradnl"/>
        </w:rPr>
        <w:t>Suministrador</w:t>
      </w:r>
      <w:r w:rsidRPr="00DD7681">
        <w:rPr>
          <w:rFonts w:ascii="Arial" w:hAnsi="Arial" w:cs="Arial"/>
          <w:sz w:val="24"/>
          <w:szCs w:val="24"/>
          <w:lang w:val="es-ES_tradnl"/>
        </w:rPr>
        <w:t xml:space="preserve"> le otorga al resto de sus usuarios, el </w:t>
      </w:r>
      <w:r w:rsidR="00F203BF" w:rsidRPr="00F203BF">
        <w:rPr>
          <w:rFonts w:ascii="Arial" w:hAnsi="Arial" w:cs="Arial"/>
          <w:b/>
          <w:sz w:val="24"/>
          <w:szCs w:val="24"/>
          <w:lang w:val="es-ES_tradnl"/>
        </w:rPr>
        <w:t>Solicitante</w:t>
      </w:r>
      <w:r w:rsidR="00F203BF">
        <w:rPr>
          <w:rFonts w:ascii="Arial" w:hAnsi="Arial" w:cs="Arial"/>
          <w:sz w:val="24"/>
          <w:szCs w:val="24"/>
          <w:lang w:val="es-ES_tradnl"/>
        </w:rPr>
        <w:t xml:space="preserve"> </w:t>
      </w:r>
      <w:r w:rsidRPr="00DD7681">
        <w:rPr>
          <w:rFonts w:ascii="Arial" w:hAnsi="Arial" w:cs="Arial"/>
          <w:sz w:val="24"/>
          <w:szCs w:val="24"/>
          <w:lang w:val="es-ES_tradnl"/>
        </w:rPr>
        <w:t>deberá instalar los sistemas de compensación requeridos.</w:t>
      </w:r>
    </w:p>
    <w:p w:rsidR="000016EA" w:rsidRPr="00DD7681" w:rsidRDefault="000016EA" w:rsidP="0075299F">
      <w:pPr>
        <w:jc w:val="both"/>
        <w:rPr>
          <w:rFonts w:ascii="Arial" w:hAnsi="Arial" w:cs="Arial"/>
          <w:sz w:val="24"/>
          <w:szCs w:val="24"/>
          <w:lang w:val="es-ES_tradnl"/>
        </w:rPr>
      </w:pPr>
    </w:p>
    <w:p w:rsidR="0075299F" w:rsidRPr="00DD7681" w:rsidRDefault="0075299F" w:rsidP="0075299F">
      <w:pPr>
        <w:pStyle w:val="Ttulo3"/>
        <w:rPr>
          <w:rFonts w:cs="Arial"/>
          <w:sz w:val="24"/>
          <w:szCs w:val="24"/>
        </w:rPr>
      </w:pPr>
      <w:bookmarkStart w:id="59" w:name="_Toc275339565"/>
      <w:bookmarkStart w:id="60" w:name="_Toc307331103"/>
      <w:r w:rsidRPr="00DD7681">
        <w:rPr>
          <w:rFonts w:cs="Arial"/>
          <w:caps/>
          <w:sz w:val="24"/>
          <w:szCs w:val="24"/>
        </w:rPr>
        <w:t xml:space="preserve">2.5.1 </w:t>
      </w:r>
      <w:r w:rsidRPr="00DD7681">
        <w:rPr>
          <w:rFonts w:cs="Arial"/>
          <w:sz w:val="24"/>
          <w:szCs w:val="24"/>
        </w:rPr>
        <w:t>Niveles de Armónicos</w:t>
      </w:r>
      <w:bookmarkEnd w:id="59"/>
      <w:bookmarkEnd w:id="60"/>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El nivel de distorsión de armónica se medirá en el </w:t>
      </w:r>
      <w:r w:rsidRPr="00DD7681">
        <w:rPr>
          <w:rFonts w:ascii="Arial" w:hAnsi="Arial" w:cs="Arial"/>
          <w:b/>
          <w:sz w:val="24"/>
          <w:szCs w:val="24"/>
        </w:rPr>
        <w:t>Punto de Interconexión</w:t>
      </w:r>
      <w:r w:rsidRPr="00DD7681">
        <w:rPr>
          <w:rFonts w:ascii="Arial" w:hAnsi="Arial" w:cs="Arial"/>
          <w:sz w:val="24"/>
          <w:szCs w:val="24"/>
        </w:rPr>
        <w:t xml:space="preserve">. Los límites de distorsión armónica de la tensión en la interconexión aplican conforme a las </w:t>
      </w:r>
      <w:r w:rsidR="00D213D5" w:rsidRPr="00DD7681">
        <w:rPr>
          <w:rFonts w:ascii="Arial" w:hAnsi="Arial" w:cs="Arial"/>
          <w:sz w:val="24"/>
          <w:szCs w:val="24"/>
        </w:rPr>
        <w:t>Tablas</w:t>
      </w:r>
      <w:r w:rsidR="00D213D5">
        <w:rPr>
          <w:rFonts w:ascii="Arial" w:hAnsi="Arial" w:cs="Arial"/>
          <w:sz w:val="24"/>
          <w:szCs w:val="24"/>
        </w:rPr>
        <w:t> </w:t>
      </w:r>
      <w:r w:rsidRPr="00DD7681">
        <w:rPr>
          <w:rFonts w:ascii="Arial" w:hAnsi="Arial" w:cs="Arial"/>
          <w:sz w:val="24"/>
          <w:szCs w:val="24"/>
        </w:rPr>
        <w:t>4</w:t>
      </w:r>
      <w:r w:rsidR="00D213D5">
        <w:rPr>
          <w:rFonts w:ascii="Arial" w:hAnsi="Arial" w:cs="Arial"/>
          <w:sz w:val="24"/>
          <w:szCs w:val="24"/>
        </w:rPr>
        <w:t> </w:t>
      </w:r>
      <w:r w:rsidR="00D213D5" w:rsidRPr="00DD7681">
        <w:rPr>
          <w:rFonts w:ascii="Arial" w:hAnsi="Arial" w:cs="Arial"/>
          <w:sz w:val="24"/>
          <w:szCs w:val="24"/>
        </w:rPr>
        <w:t>y</w:t>
      </w:r>
      <w:r w:rsidR="00D213D5">
        <w:rPr>
          <w:rFonts w:ascii="Arial" w:hAnsi="Arial" w:cs="Arial"/>
          <w:sz w:val="24"/>
          <w:szCs w:val="24"/>
        </w:rPr>
        <w:t> </w:t>
      </w:r>
      <w:r w:rsidRPr="00DD7681">
        <w:rPr>
          <w:rFonts w:ascii="Arial" w:hAnsi="Arial" w:cs="Arial"/>
          <w:sz w:val="24"/>
          <w:szCs w:val="24"/>
        </w:rPr>
        <w:t xml:space="preserve">5. El intervalo de tensión abarca las posibles tensiones de interconexión de las </w:t>
      </w:r>
      <w:r w:rsidR="00AA0A9B" w:rsidRPr="001F785A">
        <w:rPr>
          <w:rFonts w:ascii="Arial" w:hAnsi="Arial" w:cs="Arial"/>
          <w:b/>
          <w:sz w:val="24"/>
          <w:szCs w:val="24"/>
        </w:rPr>
        <w:t>Fuentes de Energía</w:t>
      </w:r>
      <w:r w:rsidR="00AA0A9B" w:rsidRPr="00DD7681">
        <w:rPr>
          <w:rFonts w:ascii="Arial" w:hAnsi="Arial" w:cs="Arial"/>
          <w:sz w:val="24"/>
          <w:szCs w:val="24"/>
        </w:rPr>
        <w:t xml:space="preserve"> </w:t>
      </w:r>
      <w:r w:rsidRPr="00DD7681">
        <w:rPr>
          <w:rFonts w:ascii="Arial" w:hAnsi="Arial" w:cs="Arial"/>
          <w:sz w:val="24"/>
          <w:szCs w:val="24"/>
        </w:rPr>
        <w:t>consideradas en este documento. A continuación se muestran los valores de los niveles de armónicas impares y pares permitidos:</w:t>
      </w:r>
    </w:p>
    <w:p w:rsidR="000016EA" w:rsidRPr="00DD7681" w:rsidRDefault="000016EA" w:rsidP="0075299F">
      <w:pPr>
        <w:jc w:val="both"/>
        <w:rPr>
          <w:rFonts w:ascii="Arial" w:hAnsi="Arial" w:cs="Arial"/>
          <w:sz w:val="24"/>
          <w:szCs w:val="24"/>
        </w:rPr>
      </w:pPr>
    </w:p>
    <w:tbl>
      <w:tblPr>
        <w:tblW w:w="0" w:type="auto"/>
        <w:jc w:val="center"/>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2803"/>
      </w:tblGrid>
      <w:tr w:rsidR="0075299F" w:rsidRPr="00DD7681" w:rsidTr="00605977">
        <w:trPr>
          <w:trHeight w:val="499"/>
          <w:tblHeader/>
          <w:jc w:val="center"/>
        </w:trPr>
        <w:tc>
          <w:tcPr>
            <w:tcW w:w="1931"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Orden de la armónica</w:t>
            </w:r>
          </w:p>
        </w:tc>
        <w:tc>
          <w:tcPr>
            <w:tcW w:w="2803"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Nivel de armónica</w:t>
            </w:r>
          </w:p>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 de la tensión fundamental)</w:t>
            </w:r>
          </w:p>
        </w:tc>
      </w:tr>
      <w:tr w:rsidR="0075299F" w:rsidRPr="00DD7681" w:rsidTr="00605977">
        <w:trPr>
          <w:trHeight w:val="269"/>
          <w:tblHeader/>
          <w:jc w:val="center"/>
        </w:trPr>
        <w:tc>
          <w:tcPr>
            <w:tcW w:w="1931"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3</w:t>
            </w:r>
          </w:p>
        </w:tc>
        <w:tc>
          <w:tcPr>
            <w:tcW w:w="2803"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4</w:t>
            </w:r>
          </w:p>
        </w:tc>
      </w:tr>
      <w:tr w:rsidR="0075299F" w:rsidRPr="00605977" w:rsidTr="00605977">
        <w:trPr>
          <w:tblHeader/>
          <w:jc w:val="center"/>
        </w:trPr>
        <w:tc>
          <w:tcPr>
            <w:tcW w:w="1931"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5</w:t>
            </w:r>
          </w:p>
        </w:tc>
        <w:tc>
          <w:tcPr>
            <w:tcW w:w="2803"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5</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7</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4</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9</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1.2</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11</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3</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13</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2.5</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15</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0.3</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17</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1.7</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19</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1.5</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21</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0.2</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23</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1.2</w:t>
            </w:r>
          </w:p>
        </w:tc>
      </w:tr>
      <w:tr w:rsidR="0075299F" w:rsidRPr="00DD7681" w:rsidTr="00605977">
        <w:trPr>
          <w:tblHeader/>
          <w:jc w:val="center"/>
        </w:trPr>
        <w:tc>
          <w:tcPr>
            <w:tcW w:w="1931"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25</w:t>
            </w:r>
          </w:p>
        </w:tc>
        <w:tc>
          <w:tcPr>
            <w:tcW w:w="280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1.09</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27</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0.20</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29</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0.91</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31</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0.84</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33</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0.20</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35</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0.72</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37</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0.67</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39</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0.20</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41</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0.59</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lastRenderedPageBreak/>
              <w:t>43</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0.55</w:t>
            </w:r>
          </w:p>
        </w:tc>
      </w:tr>
      <w:tr w:rsidR="00AA0A9B" w:rsidRPr="00605977"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45</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0.20</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47</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0.49</w:t>
            </w:r>
          </w:p>
        </w:tc>
      </w:tr>
      <w:tr w:rsidR="00AA0A9B" w:rsidRPr="008521EB" w:rsidTr="00605977">
        <w:trPr>
          <w:tblHeader/>
          <w:jc w:val="center"/>
        </w:trPr>
        <w:tc>
          <w:tcPr>
            <w:tcW w:w="1931"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49</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0.46</w:t>
            </w:r>
          </w:p>
        </w:tc>
      </w:tr>
    </w:tbl>
    <w:p w:rsidR="0075299F" w:rsidRPr="00605977" w:rsidRDefault="0075299F" w:rsidP="0075299F">
      <w:pPr>
        <w:jc w:val="center"/>
        <w:rPr>
          <w:rFonts w:ascii="Arial" w:hAnsi="Arial" w:cs="Arial"/>
        </w:rPr>
      </w:pPr>
      <w:r w:rsidRPr="00605977">
        <w:rPr>
          <w:rFonts w:ascii="Arial" w:hAnsi="Arial" w:cs="Arial"/>
        </w:rPr>
        <w:t>Tabla</w:t>
      </w:r>
      <w:r w:rsidR="00D213D5">
        <w:rPr>
          <w:rFonts w:ascii="Arial" w:hAnsi="Arial" w:cs="Arial"/>
        </w:rPr>
        <w:t> </w:t>
      </w:r>
      <w:r w:rsidRPr="00605977">
        <w:rPr>
          <w:rFonts w:ascii="Arial" w:hAnsi="Arial" w:cs="Arial"/>
        </w:rPr>
        <w:t>4. Niveles armónicas (impares) en la tensión para MT (% de la fundamental).</w:t>
      </w:r>
    </w:p>
    <w:p w:rsidR="0075299F" w:rsidRDefault="0075299F" w:rsidP="0075299F">
      <w:pPr>
        <w:jc w:val="both"/>
        <w:rPr>
          <w:rFonts w:ascii="Arial" w:hAnsi="Arial" w:cs="Arial"/>
          <w:sz w:val="24"/>
          <w:szCs w:val="24"/>
        </w:rPr>
      </w:pPr>
    </w:p>
    <w:tbl>
      <w:tblPr>
        <w:tblW w:w="0" w:type="auto"/>
        <w:jc w:val="center"/>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2747"/>
      </w:tblGrid>
      <w:tr w:rsidR="0075299F" w:rsidRPr="00DD7681" w:rsidTr="00605977">
        <w:trPr>
          <w:trHeight w:val="499"/>
          <w:tblHeader/>
          <w:jc w:val="center"/>
        </w:trPr>
        <w:tc>
          <w:tcPr>
            <w:tcW w:w="2043" w:type="dxa"/>
          </w:tcPr>
          <w:p w:rsidR="0075299F" w:rsidRPr="00DD7681" w:rsidRDefault="0075299F" w:rsidP="00605977">
            <w:pPr>
              <w:keepNext/>
              <w:spacing w:line="180" w:lineRule="atLeast"/>
              <w:jc w:val="center"/>
              <w:rPr>
                <w:rFonts w:ascii="Arial" w:hAnsi="Arial" w:cs="Arial"/>
                <w:sz w:val="24"/>
                <w:szCs w:val="24"/>
              </w:rPr>
            </w:pPr>
          </w:p>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Orden de la armónica</w:t>
            </w:r>
          </w:p>
        </w:tc>
        <w:tc>
          <w:tcPr>
            <w:tcW w:w="2747"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Nivel de armónica</w:t>
            </w:r>
          </w:p>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 de la tensión fundamental)</w:t>
            </w:r>
          </w:p>
        </w:tc>
      </w:tr>
      <w:tr w:rsidR="0075299F" w:rsidRPr="00DD7681" w:rsidTr="00605977">
        <w:trPr>
          <w:trHeight w:val="281"/>
          <w:tblHeader/>
          <w:jc w:val="center"/>
        </w:trPr>
        <w:tc>
          <w:tcPr>
            <w:tcW w:w="2043"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2</w:t>
            </w:r>
          </w:p>
        </w:tc>
        <w:tc>
          <w:tcPr>
            <w:tcW w:w="2747"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1.8</w:t>
            </w:r>
          </w:p>
        </w:tc>
      </w:tr>
      <w:tr w:rsidR="0075299F" w:rsidRPr="00605977" w:rsidTr="00605977">
        <w:trPr>
          <w:tblHeader/>
          <w:jc w:val="center"/>
        </w:trPr>
        <w:tc>
          <w:tcPr>
            <w:tcW w:w="2043"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4</w:t>
            </w:r>
          </w:p>
        </w:tc>
        <w:tc>
          <w:tcPr>
            <w:tcW w:w="2747" w:type="dxa"/>
          </w:tcPr>
          <w:p w:rsidR="0075299F" w:rsidRPr="00DD7681" w:rsidRDefault="0075299F" w:rsidP="00605977">
            <w:pPr>
              <w:keepNext/>
              <w:spacing w:line="180" w:lineRule="atLeast"/>
              <w:jc w:val="center"/>
              <w:rPr>
                <w:rFonts w:ascii="Arial" w:hAnsi="Arial" w:cs="Arial"/>
                <w:sz w:val="24"/>
                <w:szCs w:val="24"/>
              </w:rPr>
            </w:pPr>
            <w:r w:rsidRPr="00DD7681">
              <w:rPr>
                <w:rFonts w:ascii="Arial" w:hAnsi="Arial" w:cs="Arial"/>
                <w:sz w:val="24"/>
                <w:szCs w:val="24"/>
              </w:rPr>
              <w:t>1.0</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6</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0.5</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8</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0.5</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10</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0.47</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12</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0.42</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14</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0.39</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16</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0.37</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18</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0.35</w:t>
            </w:r>
          </w:p>
        </w:tc>
      </w:tr>
      <w:tr w:rsidR="0075299F" w:rsidRPr="00DD7681" w:rsidTr="00605977">
        <w:trPr>
          <w:tblHeader/>
          <w:jc w:val="center"/>
        </w:trPr>
        <w:tc>
          <w:tcPr>
            <w:tcW w:w="2043"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20</w:t>
            </w:r>
          </w:p>
        </w:tc>
        <w:tc>
          <w:tcPr>
            <w:tcW w:w="2747" w:type="dxa"/>
          </w:tcPr>
          <w:p w:rsidR="0075299F" w:rsidRPr="00DD7681" w:rsidRDefault="0075299F" w:rsidP="0011210F">
            <w:pPr>
              <w:spacing w:line="180" w:lineRule="atLeast"/>
              <w:jc w:val="center"/>
              <w:rPr>
                <w:rFonts w:ascii="Arial" w:hAnsi="Arial" w:cs="Arial"/>
                <w:sz w:val="24"/>
                <w:szCs w:val="24"/>
              </w:rPr>
            </w:pPr>
            <w:r w:rsidRPr="00DD7681">
              <w:rPr>
                <w:rFonts w:ascii="Arial" w:hAnsi="Arial" w:cs="Arial"/>
                <w:sz w:val="24"/>
                <w:szCs w:val="24"/>
              </w:rPr>
              <w:t>0.34</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22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0.33</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24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0.32</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26</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0.32</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28</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0.31</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30</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0.30</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0.30</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0.29</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36</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0.29</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38</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0.29</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40</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0.28</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42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0.28</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44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AA0A9B">
            <w:pPr>
              <w:spacing w:line="180" w:lineRule="atLeast"/>
              <w:jc w:val="center"/>
              <w:rPr>
                <w:rFonts w:ascii="Arial" w:hAnsi="Arial" w:cs="Arial"/>
                <w:sz w:val="24"/>
                <w:szCs w:val="24"/>
              </w:rPr>
            </w:pPr>
            <w:r w:rsidRPr="00AA0A9B">
              <w:rPr>
                <w:rFonts w:ascii="Arial" w:hAnsi="Arial" w:cs="Arial"/>
                <w:sz w:val="24"/>
                <w:szCs w:val="24"/>
              </w:rPr>
              <w:t>0.28</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46</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0.27</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48</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0.27</w:t>
            </w:r>
          </w:p>
        </w:tc>
      </w:tr>
      <w:tr w:rsidR="00AA0A9B" w:rsidRPr="008521EB" w:rsidTr="00605977">
        <w:trPr>
          <w:tblHeader/>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50</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AA0A9B" w:rsidRPr="00AA0A9B" w:rsidRDefault="00AA0A9B" w:rsidP="00605977">
            <w:pPr>
              <w:keepNext/>
              <w:spacing w:line="180" w:lineRule="atLeast"/>
              <w:jc w:val="center"/>
              <w:rPr>
                <w:rFonts w:ascii="Arial" w:hAnsi="Arial" w:cs="Arial"/>
                <w:sz w:val="24"/>
                <w:szCs w:val="24"/>
              </w:rPr>
            </w:pPr>
            <w:r w:rsidRPr="00AA0A9B">
              <w:rPr>
                <w:rFonts w:ascii="Arial" w:hAnsi="Arial" w:cs="Arial"/>
                <w:sz w:val="24"/>
                <w:szCs w:val="24"/>
              </w:rPr>
              <w:t>0.27</w:t>
            </w:r>
          </w:p>
        </w:tc>
      </w:tr>
    </w:tbl>
    <w:p w:rsidR="0075299F" w:rsidRPr="00605977" w:rsidRDefault="0075299F" w:rsidP="0075299F">
      <w:pPr>
        <w:jc w:val="center"/>
        <w:rPr>
          <w:rFonts w:ascii="Arial" w:hAnsi="Arial" w:cs="Arial"/>
        </w:rPr>
      </w:pPr>
      <w:r w:rsidRPr="00605977">
        <w:rPr>
          <w:rFonts w:ascii="Arial" w:hAnsi="Arial" w:cs="Arial"/>
        </w:rPr>
        <w:t>Tabla</w:t>
      </w:r>
      <w:r w:rsidR="00D213D5">
        <w:rPr>
          <w:rFonts w:ascii="Arial" w:hAnsi="Arial" w:cs="Arial"/>
        </w:rPr>
        <w:t> </w:t>
      </w:r>
      <w:r w:rsidRPr="00605977">
        <w:rPr>
          <w:rFonts w:ascii="Arial" w:hAnsi="Arial" w:cs="Arial"/>
        </w:rPr>
        <w:t>5.Niveles armónicas (pares) en la tensión para MT (% de la fundamental).</w:t>
      </w:r>
    </w:p>
    <w:p w:rsidR="0075299F" w:rsidRPr="00DD7681" w:rsidRDefault="0075299F" w:rsidP="0075299F">
      <w:pPr>
        <w:jc w:val="both"/>
        <w:rPr>
          <w:rFonts w:ascii="Arial" w:hAnsi="Arial" w:cs="Arial"/>
          <w:sz w:val="24"/>
          <w:szCs w:val="24"/>
        </w:rPr>
      </w:pPr>
    </w:p>
    <w:p w:rsidR="0075299F" w:rsidRPr="00DD7681" w:rsidRDefault="0075299F" w:rsidP="0075299F">
      <w:pPr>
        <w:rPr>
          <w:rFonts w:ascii="Arial" w:hAnsi="Arial" w:cs="Arial"/>
          <w:sz w:val="24"/>
          <w:szCs w:val="24"/>
        </w:rPr>
      </w:pPr>
      <w:r w:rsidRPr="00DD7681">
        <w:rPr>
          <w:rFonts w:ascii="Arial" w:hAnsi="Arial" w:cs="Arial"/>
          <w:sz w:val="24"/>
          <w:szCs w:val="24"/>
        </w:rPr>
        <w:t>El nivel de distorsión armónica total permitida es THD</w:t>
      </w:r>
      <w:r w:rsidRPr="00DD7681">
        <w:rPr>
          <w:rFonts w:ascii="Arial" w:hAnsi="Arial" w:cs="Arial"/>
          <w:sz w:val="24"/>
          <w:szCs w:val="24"/>
          <w:vertAlign w:val="subscript"/>
        </w:rPr>
        <w:t>MV</w:t>
      </w:r>
      <w:r w:rsidRPr="00DD7681">
        <w:rPr>
          <w:rFonts w:ascii="Arial" w:hAnsi="Arial" w:cs="Arial"/>
          <w:sz w:val="24"/>
          <w:szCs w:val="24"/>
        </w:rPr>
        <w:t xml:space="preserve"> = 6.5%</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La distorsión armónica total será medida en forma continua y las armónicas individuales sólo cuando se exceda la distorsión total.</w:t>
      </w:r>
    </w:p>
    <w:p w:rsidR="0075299F" w:rsidRPr="00DD7681" w:rsidRDefault="0075299F" w:rsidP="0075299F">
      <w:pPr>
        <w:autoSpaceDE w:val="0"/>
        <w:autoSpaceDN w:val="0"/>
        <w:adjustRightInd w:val="0"/>
        <w:jc w:val="both"/>
        <w:rPr>
          <w:rFonts w:ascii="Arial" w:hAnsi="Arial" w:cs="Arial"/>
          <w:bCs/>
          <w:sz w:val="24"/>
          <w:szCs w:val="24"/>
        </w:rPr>
      </w:pPr>
    </w:p>
    <w:p w:rsidR="0075299F" w:rsidRPr="00DD7681" w:rsidRDefault="0075299F" w:rsidP="0075299F">
      <w:pPr>
        <w:pStyle w:val="Ttulo3"/>
        <w:rPr>
          <w:rFonts w:cs="Arial"/>
          <w:sz w:val="24"/>
          <w:szCs w:val="24"/>
        </w:rPr>
      </w:pPr>
      <w:bookmarkStart w:id="61" w:name="_Toc275339566"/>
      <w:bookmarkStart w:id="62" w:name="_Toc307331104"/>
      <w:r w:rsidRPr="00DD7681">
        <w:rPr>
          <w:rFonts w:cs="Arial"/>
          <w:sz w:val="24"/>
          <w:szCs w:val="24"/>
        </w:rPr>
        <w:t>2.5.2 Variaciones periódicas de amplitud de la tensión</w:t>
      </w:r>
      <w:bookmarkEnd w:id="61"/>
      <w:bookmarkEnd w:id="62"/>
      <w:r w:rsidRPr="00DD7681">
        <w:rPr>
          <w:rFonts w:cs="Arial"/>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Hay dos índices básicos que se emplean para evaluar la severidad</w:t>
      </w:r>
      <w:r w:rsidRPr="00DD7681">
        <w:rPr>
          <w:rFonts w:ascii="Arial" w:hAnsi="Arial" w:cs="Arial"/>
          <w:sz w:val="24"/>
          <w:szCs w:val="24"/>
        </w:rPr>
        <w:t xml:space="preserve"> de las variaciones periódicas de amplitud de la tensión</w:t>
      </w:r>
      <w:r w:rsidRPr="00DD7681">
        <w:rPr>
          <w:rFonts w:ascii="Arial" w:hAnsi="Arial" w:cs="Arial"/>
          <w:sz w:val="24"/>
          <w:szCs w:val="24"/>
          <w:lang w:eastAsia="es-MX"/>
        </w:rPr>
        <w:t>:</w:t>
      </w:r>
    </w:p>
    <w:p w:rsidR="0075299F" w:rsidRPr="00DD7681" w:rsidRDefault="0075299F" w:rsidP="0075299F">
      <w:pPr>
        <w:jc w:val="both"/>
        <w:rPr>
          <w:rFonts w:ascii="Arial" w:hAnsi="Arial" w:cs="Arial"/>
          <w:sz w:val="24"/>
          <w:szCs w:val="24"/>
          <w:lang w:eastAsia="es-MX"/>
        </w:rPr>
      </w:pPr>
    </w:p>
    <w:p w:rsidR="0075299F" w:rsidRPr="00DD7681" w:rsidRDefault="0075299F" w:rsidP="001D5DCA">
      <w:pPr>
        <w:numPr>
          <w:ilvl w:val="0"/>
          <w:numId w:val="9"/>
        </w:numPr>
        <w:jc w:val="both"/>
        <w:rPr>
          <w:rFonts w:ascii="Arial" w:hAnsi="Arial" w:cs="Arial"/>
          <w:sz w:val="24"/>
          <w:szCs w:val="24"/>
          <w:lang w:eastAsia="es-MX"/>
        </w:rPr>
      </w:pPr>
      <w:r w:rsidRPr="00DD7681">
        <w:rPr>
          <w:rFonts w:ascii="Arial" w:hAnsi="Arial" w:cs="Arial"/>
          <w:sz w:val="24"/>
          <w:szCs w:val="24"/>
          <w:lang w:eastAsia="es-MX"/>
        </w:rPr>
        <w:lastRenderedPageBreak/>
        <w:t>Indicador de variación de tensión a corto plazo (</w:t>
      </w:r>
      <w:proofErr w:type="spellStart"/>
      <w:r w:rsidRPr="00DD7681">
        <w:rPr>
          <w:rFonts w:ascii="Arial" w:hAnsi="Arial" w:cs="Arial"/>
          <w:sz w:val="24"/>
          <w:szCs w:val="24"/>
          <w:lang w:eastAsia="es-MX"/>
        </w:rPr>
        <w:t>Pst</w:t>
      </w:r>
      <w:proofErr w:type="spellEnd"/>
      <w:r w:rsidRPr="00DD7681">
        <w:rPr>
          <w:rFonts w:ascii="Arial" w:hAnsi="Arial" w:cs="Arial"/>
          <w:sz w:val="24"/>
          <w:szCs w:val="24"/>
          <w:lang w:eastAsia="es-MX"/>
        </w:rPr>
        <w:t xml:space="preserve">): Evalúa la severidad de las </w:t>
      </w:r>
      <w:r w:rsidRPr="00DD7681">
        <w:rPr>
          <w:rFonts w:ascii="Arial" w:hAnsi="Arial" w:cs="Arial"/>
          <w:sz w:val="24"/>
          <w:szCs w:val="24"/>
        </w:rPr>
        <w:t>variaciones periódicas de amplitud de la tensión</w:t>
      </w:r>
      <w:r w:rsidRPr="00DD7681">
        <w:rPr>
          <w:rFonts w:ascii="Arial" w:hAnsi="Arial" w:cs="Arial"/>
          <w:sz w:val="24"/>
          <w:szCs w:val="24"/>
          <w:lang w:eastAsia="es-MX"/>
        </w:rPr>
        <w:t xml:space="preserve"> a corto plazo, con intervalos de observación de 10 minutos. El valor del </w:t>
      </w:r>
      <w:proofErr w:type="spellStart"/>
      <w:r w:rsidRPr="00DD7681">
        <w:rPr>
          <w:rFonts w:ascii="Arial" w:hAnsi="Arial" w:cs="Arial"/>
          <w:sz w:val="24"/>
          <w:szCs w:val="24"/>
          <w:lang w:eastAsia="es-MX"/>
        </w:rPr>
        <w:t>Pst</w:t>
      </w:r>
      <w:proofErr w:type="spellEnd"/>
      <w:r w:rsidRPr="00DD7681">
        <w:rPr>
          <w:rFonts w:ascii="Arial" w:hAnsi="Arial" w:cs="Arial"/>
          <w:sz w:val="24"/>
          <w:szCs w:val="24"/>
          <w:lang w:eastAsia="es-MX"/>
        </w:rPr>
        <w:t xml:space="preserve"> se expresa en unidades de perceptibilidad en (</w:t>
      </w:r>
      <w:proofErr w:type="spellStart"/>
      <w:r w:rsidRPr="00DD7681">
        <w:rPr>
          <w:rFonts w:ascii="Arial" w:hAnsi="Arial" w:cs="Arial"/>
          <w:sz w:val="24"/>
          <w:szCs w:val="24"/>
          <w:lang w:eastAsia="es-MX"/>
        </w:rPr>
        <w:t>p.u</w:t>
      </w:r>
      <w:proofErr w:type="spellEnd"/>
      <w:r w:rsidRPr="00DD7681">
        <w:rPr>
          <w:rFonts w:ascii="Arial" w:hAnsi="Arial" w:cs="Arial"/>
          <w:sz w:val="24"/>
          <w:szCs w:val="24"/>
          <w:lang w:eastAsia="es-MX"/>
        </w:rPr>
        <w:t>.).</w:t>
      </w:r>
    </w:p>
    <w:p w:rsidR="0075299F" w:rsidRPr="00DD7681" w:rsidRDefault="0075299F" w:rsidP="0075299F">
      <w:pPr>
        <w:ind w:left="720"/>
        <w:jc w:val="both"/>
        <w:rPr>
          <w:rFonts w:ascii="Arial" w:hAnsi="Arial" w:cs="Arial"/>
          <w:sz w:val="24"/>
          <w:szCs w:val="24"/>
          <w:lang w:eastAsia="es-MX"/>
        </w:rPr>
      </w:pPr>
    </w:p>
    <w:p w:rsidR="0075299F" w:rsidRPr="00DD7681" w:rsidRDefault="0075299F" w:rsidP="001D5DCA">
      <w:pPr>
        <w:numPr>
          <w:ilvl w:val="0"/>
          <w:numId w:val="9"/>
        </w:numPr>
        <w:jc w:val="both"/>
        <w:rPr>
          <w:rFonts w:ascii="Arial" w:hAnsi="Arial" w:cs="Arial"/>
          <w:sz w:val="24"/>
          <w:szCs w:val="24"/>
          <w:lang w:eastAsia="es-MX"/>
        </w:rPr>
      </w:pPr>
      <w:r w:rsidRPr="00DD7681">
        <w:rPr>
          <w:rFonts w:ascii="Arial" w:hAnsi="Arial" w:cs="Arial"/>
          <w:sz w:val="24"/>
          <w:szCs w:val="24"/>
          <w:lang w:eastAsia="es-MX"/>
        </w:rPr>
        <w:t>Indicador de variaciones de tensión a largo plazo (</w:t>
      </w:r>
      <w:proofErr w:type="spellStart"/>
      <w:r w:rsidRPr="00DD7681">
        <w:rPr>
          <w:rFonts w:ascii="Arial" w:hAnsi="Arial" w:cs="Arial"/>
          <w:sz w:val="24"/>
          <w:szCs w:val="24"/>
          <w:lang w:eastAsia="es-MX"/>
        </w:rPr>
        <w:t>Plt</w:t>
      </w:r>
      <w:proofErr w:type="spellEnd"/>
      <w:r w:rsidRPr="00DD7681">
        <w:rPr>
          <w:rFonts w:ascii="Arial" w:hAnsi="Arial" w:cs="Arial"/>
          <w:sz w:val="24"/>
          <w:szCs w:val="24"/>
          <w:lang w:eastAsia="es-MX"/>
        </w:rPr>
        <w:t xml:space="preserve">): Evalúa la severidad de las </w:t>
      </w:r>
      <w:r w:rsidRPr="00DD7681">
        <w:rPr>
          <w:rFonts w:ascii="Arial" w:hAnsi="Arial" w:cs="Arial"/>
          <w:sz w:val="24"/>
          <w:szCs w:val="24"/>
        </w:rPr>
        <w:t xml:space="preserve">variaciones periódicas de amplitud de la tensión </w:t>
      </w:r>
      <w:r w:rsidRPr="00DD7681">
        <w:rPr>
          <w:rFonts w:ascii="Arial" w:hAnsi="Arial" w:cs="Arial"/>
          <w:sz w:val="24"/>
          <w:szCs w:val="24"/>
          <w:lang w:eastAsia="es-MX"/>
        </w:rPr>
        <w:t xml:space="preserve">a largo plazo, con intervalos de observación de 2 horas. Se calcula a partir de valores sucesivos de </w:t>
      </w:r>
      <w:proofErr w:type="spellStart"/>
      <w:r w:rsidRPr="00DD7681">
        <w:rPr>
          <w:rFonts w:ascii="Arial" w:hAnsi="Arial" w:cs="Arial"/>
          <w:sz w:val="24"/>
          <w:szCs w:val="24"/>
          <w:lang w:eastAsia="es-MX"/>
        </w:rPr>
        <w:t>Pst</w:t>
      </w:r>
      <w:proofErr w:type="spellEnd"/>
      <w:r w:rsidRPr="00DD7681">
        <w:rPr>
          <w:rFonts w:ascii="Arial" w:hAnsi="Arial" w:cs="Arial"/>
          <w:sz w:val="24"/>
          <w:szCs w:val="24"/>
          <w:lang w:eastAsia="es-MX"/>
        </w:rPr>
        <w:t>.</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 xml:space="preserve">La interconexión de una </w:t>
      </w:r>
      <w:r w:rsidR="001655BA" w:rsidRPr="001655BA">
        <w:rPr>
          <w:rFonts w:ascii="Arial" w:hAnsi="Arial" w:cs="Arial"/>
          <w:b/>
          <w:sz w:val="24"/>
          <w:szCs w:val="24"/>
          <w:lang w:eastAsia="es-MX"/>
        </w:rPr>
        <w:t>Fuente de Energía</w:t>
      </w:r>
      <w:r w:rsidR="001655BA">
        <w:rPr>
          <w:rFonts w:ascii="Arial" w:hAnsi="Arial" w:cs="Arial"/>
          <w:sz w:val="24"/>
          <w:szCs w:val="24"/>
          <w:lang w:eastAsia="es-MX"/>
        </w:rPr>
        <w:t xml:space="preserve"> </w:t>
      </w:r>
      <w:r w:rsidRPr="00DD7681">
        <w:rPr>
          <w:rFonts w:ascii="Arial" w:hAnsi="Arial" w:cs="Arial"/>
          <w:sz w:val="24"/>
          <w:szCs w:val="24"/>
          <w:lang w:eastAsia="es-MX"/>
        </w:rPr>
        <w:t xml:space="preserve">en un alimentador de MT no debe causar niveles de emisión individuales que se encuentren fuera de los límites establecidos permisibles en la </w:t>
      </w:r>
      <w:r w:rsidR="004518BC">
        <w:rPr>
          <w:rFonts w:ascii="Arial" w:hAnsi="Arial" w:cs="Arial"/>
          <w:sz w:val="24"/>
          <w:szCs w:val="24"/>
          <w:lang w:eastAsia="es-MX"/>
        </w:rPr>
        <w:t>T</w:t>
      </w:r>
      <w:r w:rsidR="004518BC" w:rsidRPr="00DD7681">
        <w:rPr>
          <w:rFonts w:ascii="Arial" w:hAnsi="Arial" w:cs="Arial"/>
          <w:sz w:val="24"/>
          <w:szCs w:val="24"/>
          <w:lang w:eastAsia="es-MX"/>
        </w:rPr>
        <w:t>abla</w:t>
      </w:r>
      <w:r w:rsidR="00D213D5">
        <w:rPr>
          <w:rFonts w:ascii="Arial" w:hAnsi="Arial" w:cs="Arial"/>
          <w:sz w:val="24"/>
          <w:szCs w:val="24"/>
          <w:lang w:eastAsia="es-MX"/>
        </w:rPr>
        <w:t> </w:t>
      </w:r>
      <w:r w:rsidRPr="00DD7681">
        <w:rPr>
          <w:rFonts w:ascii="Arial" w:hAnsi="Arial" w:cs="Arial"/>
          <w:sz w:val="24"/>
          <w:szCs w:val="24"/>
          <w:lang w:eastAsia="es-MX"/>
        </w:rPr>
        <w:t>6:</w:t>
      </w:r>
    </w:p>
    <w:p w:rsidR="0075299F" w:rsidRPr="00DD7681" w:rsidRDefault="0075299F" w:rsidP="0075299F">
      <w:pPr>
        <w:jc w:val="both"/>
        <w:rPr>
          <w:rFonts w:ascii="Arial" w:hAnsi="Arial" w:cs="Arial"/>
          <w:sz w:val="24"/>
          <w:szCs w:val="24"/>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16"/>
      </w:tblGrid>
      <w:tr w:rsidR="0075299F" w:rsidRPr="00DD7681" w:rsidTr="00605977">
        <w:trPr>
          <w:jc w:val="center"/>
        </w:trPr>
        <w:tc>
          <w:tcPr>
            <w:tcW w:w="1668" w:type="dxa"/>
            <w:vAlign w:val="center"/>
          </w:tcPr>
          <w:p w:rsidR="0075299F" w:rsidRPr="004A3773" w:rsidRDefault="0075299F" w:rsidP="0011210F">
            <w:pPr>
              <w:jc w:val="center"/>
              <w:rPr>
                <w:rFonts w:ascii="Arial" w:hAnsi="Arial" w:cs="Arial"/>
                <w:sz w:val="24"/>
                <w:szCs w:val="24"/>
                <w:lang w:eastAsia="es-MX"/>
              </w:rPr>
            </w:pPr>
            <w:r w:rsidRPr="004A3773">
              <w:rPr>
                <w:rFonts w:ascii="Arial" w:hAnsi="Arial" w:cs="Arial"/>
                <w:sz w:val="24"/>
                <w:szCs w:val="24"/>
                <w:lang w:eastAsia="es-MX"/>
              </w:rPr>
              <w:t>Indicador</w:t>
            </w:r>
          </w:p>
        </w:tc>
        <w:tc>
          <w:tcPr>
            <w:tcW w:w="2916" w:type="dxa"/>
            <w:vAlign w:val="center"/>
          </w:tcPr>
          <w:p w:rsidR="0075299F" w:rsidRPr="004A3773" w:rsidRDefault="0075299F" w:rsidP="0011210F">
            <w:pPr>
              <w:jc w:val="center"/>
              <w:rPr>
                <w:rFonts w:ascii="Arial" w:hAnsi="Arial" w:cs="Arial"/>
                <w:sz w:val="24"/>
                <w:szCs w:val="24"/>
                <w:lang w:eastAsia="es-MX"/>
              </w:rPr>
            </w:pPr>
            <w:r w:rsidRPr="004A3773">
              <w:rPr>
                <w:rFonts w:ascii="Arial" w:hAnsi="Arial" w:cs="Arial"/>
                <w:sz w:val="24"/>
                <w:szCs w:val="24"/>
                <w:lang w:eastAsia="es-MX"/>
              </w:rPr>
              <w:t>Límite</w:t>
            </w:r>
          </w:p>
        </w:tc>
      </w:tr>
      <w:tr w:rsidR="0075299F" w:rsidRPr="00DD7681" w:rsidTr="00605977">
        <w:trPr>
          <w:jc w:val="center"/>
        </w:trPr>
        <w:tc>
          <w:tcPr>
            <w:tcW w:w="1668" w:type="dxa"/>
            <w:vAlign w:val="center"/>
          </w:tcPr>
          <w:p w:rsidR="0075299F" w:rsidRPr="00DD7681" w:rsidRDefault="0075299F" w:rsidP="0011210F">
            <w:pPr>
              <w:jc w:val="center"/>
              <w:rPr>
                <w:rFonts w:ascii="Arial" w:hAnsi="Arial" w:cs="Arial"/>
                <w:sz w:val="24"/>
                <w:szCs w:val="24"/>
                <w:lang w:eastAsia="es-MX"/>
              </w:rPr>
            </w:pPr>
            <w:proofErr w:type="spellStart"/>
            <w:r w:rsidRPr="00DD7681">
              <w:rPr>
                <w:rFonts w:ascii="Arial" w:hAnsi="Arial" w:cs="Arial"/>
                <w:sz w:val="24"/>
                <w:szCs w:val="24"/>
                <w:lang w:eastAsia="es-MX"/>
              </w:rPr>
              <w:t>E</w:t>
            </w:r>
            <w:r w:rsidRPr="00DD7681">
              <w:rPr>
                <w:rFonts w:ascii="Arial" w:hAnsi="Arial" w:cs="Arial"/>
                <w:sz w:val="24"/>
                <w:szCs w:val="24"/>
                <w:vertAlign w:val="subscript"/>
                <w:lang w:eastAsia="es-MX"/>
              </w:rPr>
              <w:t>Psti</w:t>
            </w:r>
            <w:proofErr w:type="spellEnd"/>
          </w:p>
        </w:tc>
        <w:tc>
          <w:tcPr>
            <w:tcW w:w="2916" w:type="dxa"/>
            <w:vAlign w:val="center"/>
          </w:tcPr>
          <w:p w:rsidR="0075299F" w:rsidRPr="00DD7681" w:rsidRDefault="0075299F" w:rsidP="0011210F">
            <w:pPr>
              <w:jc w:val="center"/>
              <w:rPr>
                <w:rFonts w:ascii="Arial" w:hAnsi="Arial" w:cs="Arial"/>
                <w:sz w:val="24"/>
                <w:szCs w:val="24"/>
                <w:lang w:eastAsia="es-MX"/>
              </w:rPr>
            </w:pPr>
            <w:r w:rsidRPr="00DD7681">
              <w:rPr>
                <w:rFonts w:ascii="Arial" w:hAnsi="Arial" w:cs="Arial"/>
                <w:sz w:val="24"/>
                <w:szCs w:val="24"/>
                <w:lang w:eastAsia="es-MX"/>
              </w:rPr>
              <w:t>0.35</w:t>
            </w:r>
          </w:p>
        </w:tc>
      </w:tr>
      <w:tr w:rsidR="0075299F" w:rsidRPr="00DD7681" w:rsidTr="00605977">
        <w:trPr>
          <w:jc w:val="center"/>
        </w:trPr>
        <w:tc>
          <w:tcPr>
            <w:tcW w:w="1668" w:type="dxa"/>
            <w:vAlign w:val="center"/>
          </w:tcPr>
          <w:p w:rsidR="0075299F" w:rsidRPr="00DD7681" w:rsidRDefault="0075299F" w:rsidP="0011210F">
            <w:pPr>
              <w:jc w:val="center"/>
              <w:rPr>
                <w:rFonts w:ascii="Arial" w:hAnsi="Arial" w:cs="Arial"/>
                <w:sz w:val="24"/>
                <w:szCs w:val="24"/>
                <w:lang w:eastAsia="es-MX"/>
              </w:rPr>
            </w:pPr>
            <w:proofErr w:type="spellStart"/>
            <w:r w:rsidRPr="00DD7681">
              <w:rPr>
                <w:rFonts w:ascii="Arial" w:hAnsi="Arial" w:cs="Arial"/>
                <w:sz w:val="24"/>
                <w:szCs w:val="24"/>
                <w:lang w:eastAsia="es-MX"/>
              </w:rPr>
              <w:t>E</w:t>
            </w:r>
            <w:r w:rsidRPr="00DD7681">
              <w:rPr>
                <w:rFonts w:ascii="Arial" w:hAnsi="Arial" w:cs="Arial"/>
                <w:sz w:val="24"/>
                <w:szCs w:val="24"/>
                <w:vertAlign w:val="subscript"/>
                <w:lang w:eastAsia="es-MX"/>
              </w:rPr>
              <w:t>Plti</w:t>
            </w:r>
            <w:proofErr w:type="spellEnd"/>
          </w:p>
        </w:tc>
        <w:tc>
          <w:tcPr>
            <w:tcW w:w="2916" w:type="dxa"/>
            <w:vAlign w:val="center"/>
          </w:tcPr>
          <w:p w:rsidR="0075299F" w:rsidRPr="00DD7681" w:rsidRDefault="0075299F" w:rsidP="0011210F">
            <w:pPr>
              <w:jc w:val="center"/>
              <w:rPr>
                <w:rFonts w:ascii="Arial" w:hAnsi="Arial" w:cs="Arial"/>
                <w:sz w:val="24"/>
                <w:szCs w:val="24"/>
                <w:lang w:eastAsia="es-MX"/>
              </w:rPr>
            </w:pPr>
            <w:r w:rsidRPr="00DD7681">
              <w:rPr>
                <w:rFonts w:ascii="Arial" w:hAnsi="Arial" w:cs="Arial"/>
                <w:sz w:val="24"/>
                <w:szCs w:val="24"/>
                <w:lang w:eastAsia="es-MX"/>
              </w:rPr>
              <w:t>0.25</w:t>
            </w:r>
          </w:p>
        </w:tc>
      </w:tr>
    </w:tbl>
    <w:p w:rsidR="0075299F" w:rsidRPr="00605977" w:rsidRDefault="0075299F" w:rsidP="0075299F">
      <w:pPr>
        <w:jc w:val="center"/>
        <w:rPr>
          <w:rFonts w:ascii="Arial" w:hAnsi="Arial" w:cs="Arial"/>
          <w:lang w:eastAsia="es-MX"/>
        </w:rPr>
      </w:pPr>
      <w:r w:rsidRPr="00605977">
        <w:rPr>
          <w:rFonts w:ascii="Arial" w:hAnsi="Arial" w:cs="Arial"/>
        </w:rPr>
        <w:t>Tabla</w:t>
      </w:r>
      <w:r w:rsidR="00D213D5" w:rsidRPr="00605977">
        <w:rPr>
          <w:rFonts w:ascii="Arial" w:hAnsi="Arial" w:cs="Arial"/>
        </w:rPr>
        <w:t> </w:t>
      </w:r>
      <w:r w:rsidRPr="00605977">
        <w:rPr>
          <w:rFonts w:ascii="Arial" w:hAnsi="Arial" w:cs="Arial"/>
        </w:rPr>
        <w:t xml:space="preserve">6 </w:t>
      </w:r>
      <w:r w:rsidRPr="00605977">
        <w:rPr>
          <w:rFonts w:ascii="Arial" w:hAnsi="Arial" w:cs="Arial"/>
          <w:lang w:eastAsia="es-MX"/>
        </w:rPr>
        <w:t xml:space="preserve">Límites de </w:t>
      </w:r>
      <w:r w:rsidR="00885DE2" w:rsidRPr="00605977">
        <w:rPr>
          <w:rFonts w:ascii="Arial" w:hAnsi="Arial" w:cs="Arial"/>
          <w:lang w:eastAsia="es-MX"/>
        </w:rPr>
        <w:t>emisiones permisibles</w:t>
      </w:r>
    </w:p>
    <w:p w:rsidR="00B7278F" w:rsidRDefault="00B7278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proofErr w:type="spellStart"/>
      <w:r w:rsidRPr="00DD7681">
        <w:rPr>
          <w:rFonts w:ascii="Arial" w:hAnsi="Arial" w:cs="Arial"/>
          <w:sz w:val="24"/>
          <w:szCs w:val="24"/>
        </w:rPr>
        <w:t>Donde</w:t>
      </w:r>
      <w:proofErr w:type="spellEnd"/>
      <w:r w:rsidRPr="00DD7681">
        <w:rPr>
          <w:rFonts w:ascii="Arial" w:hAnsi="Arial" w:cs="Arial"/>
          <w:sz w:val="24"/>
          <w:szCs w:val="24"/>
        </w:rPr>
        <w:t>:</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lang w:eastAsia="es-MX"/>
        </w:rPr>
      </w:pPr>
      <w:proofErr w:type="spellStart"/>
      <w:r w:rsidRPr="00DD7681">
        <w:rPr>
          <w:rFonts w:ascii="Arial" w:hAnsi="Arial" w:cs="Arial"/>
          <w:sz w:val="24"/>
          <w:szCs w:val="24"/>
          <w:lang w:eastAsia="es-MX"/>
        </w:rPr>
        <w:t>E</w:t>
      </w:r>
      <w:r w:rsidRPr="00DD7681">
        <w:rPr>
          <w:rFonts w:ascii="Arial" w:hAnsi="Arial" w:cs="Arial"/>
          <w:sz w:val="24"/>
          <w:szCs w:val="24"/>
          <w:vertAlign w:val="subscript"/>
          <w:lang w:eastAsia="es-MX"/>
        </w:rPr>
        <w:t>Psti</w:t>
      </w:r>
      <w:proofErr w:type="spellEnd"/>
      <w:r w:rsidRPr="00DD7681">
        <w:rPr>
          <w:rFonts w:ascii="Arial" w:hAnsi="Arial" w:cs="Arial"/>
          <w:sz w:val="24"/>
          <w:szCs w:val="24"/>
          <w:lang w:eastAsia="es-MX"/>
        </w:rPr>
        <w:t xml:space="preserve">, </w:t>
      </w:r>
      <w:proofErr w:type="spellStart"/>
      <w:r w:rsidRPr="00DD7681">
        <w:rPr>
          <w:rFonts w:ascii="Arial" w:hAnsi="Arial" w:cs="Arial"/>
          <w:sz w:val="24"/>
          <w:szCs w:val="24"/>
          <w:lang w:eastAsia="es-MX"/>
        </w:rPr>
        <w:t>E</w:t>
      </w:r>
      <w:r w:rsidRPr="00DD7681">
        <w:rPr>
          <w:rFonts w:ascii="Arial" w:hAnsi="Arial" w:cs="Arial"/>
          <w:sz w:val="24"/>
          <w:szCs w:val="24"/>
          <w:vertAlign w:val="subscript"/>
          <w:lang w:eastAsia="es-MX"/>
        </w:rPr>
        <w:t>Plti</w:t>
      </w:r>
      <w:proofErr w:type="spellEnd"/>
      <w:r w:rsidRPr="00DD7681">
        <w:rPr>
          <w:rFonts w:ascii="Arial" w:hAnsi="Arial" w:cs="Arial"/>
          <w:sz w:val="24"/>
          <w:szCs w:val="24"/>
          <w:lang w:eastAsia="es-MX"/>
        </w:rPr>
        <w:t>: son los límites de emisión para los usuarios de la instalación i directamente suministrados en MT.</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rPr>
        <w:t xml:space="preserve">Las variaciones periódicas de amplitud de la tensión </w:t>
      </w:r>
      <w:r w:rsidRPr="00DD7681">
        <w:rPr>
          <w:rFonts w:ascii="Arial" w:hAnsi="Arial" w:cs="Arial"/>
          <w:sz w:val="24"/>
          <w:szCs w:val="24"/>
          <w:lang w:val="es-ES"/>
        </w:rPr>
        <w:t>serán medidas en</w:t>
      </w:r>
      <w:r w:rsidR="001F785A">
        <w:rPr>
          <w:rFonts w:ascii="Arial" w:hAnsi="Arial" w:cs="Arial"/>
          <w:sz w:val="24"/>
          <w:szCs w:val="24"/>
          <w:lang w:val="es-ES"/>
        </w:rPr>
        <w:t xml:space="preserve"> </w:t>
      </w:r>
      <w:r w:rsidR="0071239A" w:rsidRPr="001F785A">
        <w:rPr>
          <w:rFonts w:ascii="Arial" w:hAnsi="Arial" w:cs="Arial"/>
          <w:b/>
          <w:sz w:val="24"/>
          <w:szCs w:val="24"/>
          <w:lang w:val="es-ES"/>
        </w:rPr>
        <w:t>Fuentes de Energía</w:t>
      </w:r>
      <w:r w:rsidRPr="00DD7681">
        <w:rPr>
          <w:rFonts w:ascii="Arial" w:hAnsi="Arial" w:cs="Arial"/>
          <w:sz w:val="24"/>
          <w:szCs w:val="24"/>
          <w:lang w:val="es-ES"/>
        </w:rPr>
        <w:t xml:space="preserve"> que por sus características presenten este fenómeno.</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 xml:space="preserve">La combinación para severidad de </w:t>
      </w:r>
      <w:r w:rsidRPr="00DD7681">
        <w:rPr>
          <w:rFonts w:ascii="Arial" w:hAnsi="Arial" w:cs="Arial"/>
          <w:sz w:val="24"/>
          <w:szCs w:val="24"/>
        </w:rPr>
        <w:t xml:space="preserve">variaciones periódicas de amplitud de la tensión </w:t>
      </w:r>
      <w:r w:rsidRPr="00DD7681">
        <w:rPr>
          <w:rFonts w:ascii="Arial" w:hAnsi="Arial" w:cs="Arial"/>
          <w:sz w:val="24"/>
          <w:szCs w:val="24"/>
          <w:lang w:eastAsia="es-MX"/>
        </w:rPr>
        <w:t>causadas por varias instalaciones puede encontrarse en la siguiente forma:</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center"/>
        <w:rPr>
          <w:rFonts w:ascii="Arial" w:hAnsi="Arial" w:cs="Arial"/>
          <w:noProof/>
          <w:sz w:val="24"/>
          <w:szCs w:val="24"/>
          <w:lang w:eastAsia="es-MX"/>
        </w:rPr>
      </w:pPr>
    </w:p>
    <w:p w:rsidR="0075299F" w:rsidRPr="00DD7681" w:rsidRDefault="0075299F" w:rsidP="0075299F">
      <w:pPr>
        <w:rPr>
          <w:rFonts w:ascii="Arial" w:hAnsi="Arial" w:cs="Arial"/>
          <w:noProof/>
          <w:sz w:val="24"/>
          <w:szCs w:val="24"/>
          <w:lang w:eastAsia="es-MX"/>
        </w:rPr>
      </w:pPr>
    </w:p>
    <w:p w:rsidR="0075299F" w:rsidRPr="001A1EB7" w:rsidRDefault="001A1EB7" w:rsidP="0075299F">
      <w:pPr>
        <w:jc w:val="center"/>
        <w:rPr>
          <w:rFonts w:ascii="Arial" w:hAnsi="Arial" w:cs="Arial"/>
          <w:noProof/>
          <w:sz w:val="24"/>
          <w:szCs w:val="24"/>
          <w:lang w:eastAsia="es-MX"/>
        </w:rPr>
      </w:pPr>
      <m:oMathPara>
        <m:oMath>
          <m:r>
            <w:rPr>
              <w:rFonts w:ascii="Cambria Math" w:hAnsi="Cambria Math" w:cs="Arial"/>
              <w:noProof/>
              <w:szCs w:val="24"/>
              <w:lang w:eastAsia="es-MX"/>
            </w:rPr>
            <m:t>Pst=</m:t>
          </m:r>
          <m:rad>
            <m:radPr>
              <m:ctrlPr>
                <w:rPr>
                  <w:rFonts w:ascii="Cambria Math" w:hAnsi="Cambria Math" w:cs="Arial"/>
                  <w:i/>
                  <w:noProof/>
                  <w:szCs w:val="24"/>
                  <w:lang w:eastAsia="es-MX"/>
                </w:rPr>
              </m:ctrlPr>
            </m:radPr>
            <m:deg>
              <m:argPr>
                <m:argSz m:val="1"/>
              </m:argPr>
              <m:r>
                <w:rPr>
                  <w:rFonts w:ascii="Cambria Math" w:hAnsi="Cambria Math" w:cs="Arial"/>
                  <w:noProof/>
                  <w:szCs w:val="24"/>
                  <w:lang w:eastAsia="es-MX"/>
                </w:rPr>
                <m:t>3</m:t>
              </m:r>
            </m:deg>
            <m:e>
              <m:nary>
                <m:naryPr>
                  <m:chr m:val="∑"/>
                  <m:limLoc m:val="subSup"/>
                  <m:supHide m:val="1"/>
                  <m:ctrlPr>
                    <w:rPr>
                      <w:rFonts w:ascii="Cambria Math" w:hAnsi="Cambria Math" w:cs="Arial"/>
                      <w:i/>
                      <w:noProof/>
                      <w:szCs w:val="24"/>
                      <w:lang w:eastAsia="es-MX"/>
                    </w:rPr>
                  </m:ctrlPr>
                </m:naryPr>
                <m:sub>
                  <m:r>
                    <w:rPr>
                      <w:rFonts w:ascii="Cambria Math" w:hAnsi="Cambria Math" w:cs="Arial"/>
                      <w:noProof/>
                      <w:szCs w:val="24"/>
                      <w:lang w:eastAsia="es-MX"/>
                    </w:rPr>
                    <m:t>i</m:t>
                  </m:r>
                </m:sub>
                <m:sup/>
                <m:e>
                  <m:r>
                    <w:rPr>
                      <w:rFonts w:ascii="Cambria Math" w:hAnsi="Cambria Math" w:cs="Arial"/>
                      <w:noProof/>
                      <w:szCs w:val="24"/>
                      <w:lang w:eastAsia="es-MX"/>
                    </w:rPr>
                    <m:t>Pst</m:t>
                  </m:r>
                  <m:sSup>
                    <m:sSupPr>
                      <m:ctrlPr>
                        <w:rPr>
                          <w:rFonts w:ascii="Cambria Math" w:hAnsi="Cambria Math" w:cs="Arial"/>
                          <w:i/>
                          <w:noProof/>
                          <w:szCs w:val="24"/>
                          <w:lang w:eastAsia="es-MX"/>
                        </w:rPr>
                      </m:ctrlPr>
                    </m:sSupPr>
                    <m:e>
                      <m:r>
                        <w:rPr>
                          <w:rFonts w:ascii="Cambria Math" w:hAnsi="Cambria Math" w:cs="Arial"/>
                          <w:noProof/>
                          <w:szCs w:val="24"/>
                          <w:lang w:eastAsia="es-MX"/>
                        </w:rPr>
                        <m:t>i</m:t>
                      </m:r>
                    </m:e>
                    <m:sup>
                      <m:r>
                        <w:rPr>
                          <w:rFonts w:ascii="Cambria Math" w:hAnsi="Cambria Math" w:cs="Arial"/>
                          <w:noProof/>
                          <w:szCs w:val="24"/>
                          <w:lang w:eastAsia="es-MX"/>
                        </w:rPr>
                        <m:t>3</m:t>
                      </m:r>
                    </m:sup>
                  </m:sSup>
                </m:e>
              </m:nary>
            </m:e>
          </m:rad>
        </m:oMath>
      </m:oMathPara>
    </w:p>
    <w:p w:rsidR="0075299F" w:rsidRPr="00DD7681" w:rsidRDefault="0075299F" w:rsidP="0075299F">
      <w:pPr>
        <w:jc w:val="both"/>
        <w:rPr>
          <w:rFonts w:ascii="Arial" w:hAnsi="Arial" w:cs="Arial"/>
          <w:sz w:val="24"/>
          <w:szCs w:val="24"/>
          <w:lang w:eastAsia="es-MX"/>
        </w:rPr>
      </w:pPr>
    </w:p>
    <w:p w:rsidR="0075299F" w:rsidRPr="001A1EB7" w:rsidRDefault="001A1EB7" w:rsidP="00936944">
      <w:pPr>
        <w:jc w:val="center"/>
        <w:rPr>
          <w:rFonts w:ascii="Arial" w:hAnsi="Arial" w:cs="Arial"/>
          <w:sz w:val="24"/>
          <w:szCs w:val="24"/>
          <w:lang w:eastAsia="es-MX"/>
        </w:rPr>
      </w:pPr>
      <m:oMathPara>
        <m:oMath>
          <m:r>
            <w:rPr>
              <w:rFonts w:ascii="Cambria Math" w:hAnsi="Cambria Math" w:cs="Arial"/>
              <w:noProof/>
              <w:szCs w:val="24"/>
              <w:lang w:eastAsia="es-MX"/>
            </w:rPr>
            <m:t>Plt=</m:t>
          </m:r>
          <m:rad>
            <m:radPr>
              <m:ctrlPr>
                <w:rPr>
                  <w:rFonts w:ascii="Cambria Math" w:hAnsi="Cambria Math" w:cs="Arial"/>
                  <w:i/>
                  <w:noProof/>
                  <w:szCs w:val="24"/>
                  <w:lang w:eastAsia="es-MX"/>
                </w:rPr>
              </m:ctrlPr>
            </m:radPr>
            <m:deg>
              <m:argPr>
                <m:argSz m:val="1"/>
              </m:argPr>
              <m:r>
                <w:rPr>
                  <w:rFonts w:ascii="Cambria Math" w:hAnsi="Cambria Math" w:cs="Arial"/>
                  <w:noProof/>
                  <w:szCs w:val="24"/>
                  <w:lang w:eastAsia="es-MX"/>
                </w:rPr>
                <m:t>3</m:t>
              </m:r>
            </m:deg>
            <m:e>
              <m:nary>
                <m:naryPr>
                  <m:chr m:val="∑"/>
                  <m:limLoc m:val="subSup"/>
                  <m:supHide m:val="1"/>
                  <m:ctrlPr>
                    <w:rPr>
                      <w:rFonts w:ascii="Cambria Math" w:hAnsi="Cambria Math" w:cs="Arial"/>
                      <w:i/>
                      <w:noProof/>
                      <w:szCs w:val="24"/>
                      <w:lang w:eastAsia="es-MX"/>
                    </w:rPr>
                  </m:ctrlPr>
                </m:naryPr>
                <m:sub>
                  <m:r>
                    <w:rPr>
                      <w:rFonts w:ascii="Cambria Math" w:hAnsi="Cambria Math" w:cs="Arial"/>
                      <w:noProof/>
                      <w:szCs w:val="24"/>
                      <w:lang w:eastAsia="es-MX"/>
                    </w:rPr>
                    <m:t>i</m:t>
                  </m:r>
                </m:sub>
                <m:sup/>
                <m:e>
                  <m:r>
                    <w:rPr>
                      <w:rFonts w:ascii="Cambria Math" w:hAnsi="Cambria Math" w:cs="Arial"/>
                      <w:noProof/>
                      <w:szCs w:val="24"/>
                      <w:lang w:eastAsia="es-MX"/>
                    </w:rPr>
                    <m:t>Plt</m:t>
                  </m:r>
                  <m:sSup>
                    <m:sSupPr>
                      <m:ctrlPr>
                        <w:rPr>
                          <w:rFonts w:ascii="Cambria Math" w:hAnsi="Cambria Math" w:cs="Arial"/>
                          <w:i/>
                          <w:noProof/>
                          <w:szCs w:val="24"/>
                          <w:lang w:eastAsia="es-MX"/>
                        </w:rPr>
                      </m:ctrlPr>
                    </m:sSupPr>
                    <m:e>
                      <m:r>
                        <w:rPr>
                          <w:rFonts w:ascii="Cambria Math" w:hAnsi="Cambria Math" w:cs="Arial"/>
                          <w:noProof/>
                          <w:szCs w:val="24"/>
                          <w:lang w:eastAsia="es-MX"/>
                        </w:rPr>
                        <m:t>i</m:t>
                      </m:r>
                    </m:e>
                    <m:sup>
                      <m:r>
                        <w:rPr>
                          <w:rFonts w:ascii="Cambria Math" w:hAnsi="Cambria Math" w:cs="Arial"/>
                          <w:noProof/>
                          <w:szCs w:val="24"/>
                          <w:lang w:eastAsia="es-MX"/>
                        </w:rPr>
                        <m:t>3</m:t>
                      </m:r>
                    </m:sup>
                  </m:sSup>
                </m:e>
              </m:nary>
            </m:e>
          </m:rad>
        </m:oMath>
      </m:oMathPara>
    </w:p>
    <w:p w:rsidR="0075299F" w:rsidRDefault="0075299F" w:rsidP="0075299F">
      <w:pPr>
        <w:jc w:val="both"/>
        <w:rPr>
          <w:rFonts w:ascii="Arial" w:hAnsi="Arial" w:cs="Arial"/>
          <w:sz w:val="24"/>
          <w:szCs w:val="24"/>
          <w:lang w:eastAsia="es-MX"/>
        </w:rPr>
      </w:pPr>
    </w:p>
    <w:p w:rsidR="00AC1845" w:rsidRPr="00DD7681" w:rsidRDefault="00AC1845"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Las expresiones anteriores permitirán encontrar el nivel de variaciones periódicas de amplitud de la tensión resultante de varias fuentes, como es el caso de una planta generadora formada por varias unidades.</w:t>
      </w:r>
    </w:p>
    <w:p w:rsidR="0075299F"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 xml:space="preserve"> </w:t>
      </w:r>
    </w:p>
    <w:p w:rsidR="0075299F" w:rsidRPr="00DD7681" w:rsidRDefault="0075299F" w:rsidP="0075299F">
      <w:pPr>
        <w:pStyle w:val="Ttulo3"/>
        <w:rPr>
          <w:rFonts w:cs="Arial"/>
          <w:sz w:val="24"/>
          <w:szCs w:val="24"/>
        </w:rPr>
      </w:pPr>
      <w:bookmarkStart w:id="63" w:name="_Toc275339567"/>
      <w:bookmarkStart w:id="64" w:name="_Toc307331105"/>
      <w:r w:rsidRPr="00DD7681">
        <w:rPr>
          <w:rFonts w:cs="Arial"/>
          <w:sz w:val="24"/>
          <w:szCs w:val="24"/>
        </w:rPr>
        <w:t>2.5.3 Desbalance y cambios rápido de tensión</w:t>
      </w:r>
      <w:bookmarkEnd w:id="63"/>
      <w:bookmarkEnd w:id="64"/>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sz w:val="24"/>
          <w:szCs w:val="24"/>
        </w:rPr>
        <w:t>El desbalance máximo de la tensión en estado estable en un lapso de 10 minutos o más será de 2 %.</w:t>
      </w:r>
    </w:p>
    <w:p w:rsidR="0075299F" w:rsidRPr="00DD7681" w:rsidRDefault="0075299F" w:rsidP="0075299F">
      <w:pPr>
        <w:autoSpaceDE w:val="0"/>
        <w:autoSpaceDN w:val="0"/>
        <w:adjustRightInd w:val="0"/>
        <w:jc w:val="both"/>
        <w:rPr>
          <w:rFonts w:ascii="Arial" w:hAnsi="Arial" w:cs="Arial"/>
          <w:sz w:val="24"/>
          <w:szCs w:val="24"/>
        </w:rPr>
      </w:pPr>
    </w:p>
    <w:p w:rsidR="00936944"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sz w:val="24"/>
          <w:szCs w:val="24"/>
        </w:rPr>
        <w:t xml:space="preserve">Para </w:t>
      </w:r>
      <w:r w:rsidR="0071239A" w:rsidRPr="001F785A">
        <w:rPr>
          <w:rFonts w:ascii="Arial" w:hAnsi="Arial" w:cs="Arial"/>
          <w:b/>
          <w:sz w:val="24"/>
          <w:szCs w:val="24"/>
        </w:rPr>
        <w:t>Fuentes de Energía</w:t>
      </w:r>
      <w:r w:rsidRPr="00DD7681">
        <w:rPr>
          <w:rFonts w:ascii="Arial" w:hAnsi="Arial" w:cs="Arial"/>
          <w:sz w:val="24"/>
          <w:szCs w:val="24"/>
        </w:rPr>
        <w:t xml:space="preserve"> eólicas se deben limitar los cambios rápidos de tensión a valores por debajo de ± 6% de la tensión nominal con no más de 4 eventos por día.</w:t>
      </w:r>
    </w:p>
    <w:p w:rsidR="0075299F"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sz w:val="24"/>
          <w:szCs w:val="24"/>
        </w:rPr>
        <w:t xml:space="preserve"> </w:t>
      </w:r>
    </w:p>
    <w:p w:rsidR="0075299F" w:rsidRPr="00DD7681" w:rsidRDefault="0075299F" w:rsidP="0075299F">
      <w:pPr>
        <w:pStyle w:val="Ttulo2"/>
        <w:spacing w:line="240" w:lineRule="auto"/>
        <w:ind w:left="0"/>
        <w:rPr>
          <w:rFonts w:cs="Arial"/>
          <w:color w:val="auto"/>
          <w:sz w:val="24"/>
          <w:szCs w:val="24"/>
        </w:rPr>
      </w:pPr>
      <w:bookmarkStart w:id="65" w:name="_Toc275339568"/>
      <w:bookmarkStart w:id="66" w:name="_Toc307331106"/>
      <w:r w:rsidRPr="00DD7681">
        <w:rPr>
          <w:rFonts w:cs="Arial"/>
          <w:color w:val="auto"/>
          <w:sz w:val="24"/>
          <w:szCs w:val="24"/>
        </w:rPr>
        <w:t>2.6. Pruebas a los sistemas fotovoltaicos</w:t>
      </w:r>
      <w:bookmarkEnd w:id="65"/>
      <w:bookmarkEnd w:id="66"/>
      <w:r w:rsidRPr="00DD7681">
        <w:rPr>
          <w:rFonts w:cs="Arial"/>
          <w:color w:val="auto"/>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936944">
      <w:pPr>
        <w:jc w:val="both"/>
        <w:rPr>
          <w:rFonts w:ascii="Arial" w:hAnsi="Arial" w:cs="Arial"/>
          <w:sz w:val="24"/>
          <w:szCs w:val="24"/>
        </w:rPr>
      </w:pPr>
      <w:r w:rsidRPr="00DD7681">
        <w:rPr>
          <w:rFonts w:ascii="Arial" w:hAnsi="Arial" w:cs="Arial"/>
          <w:sz w:val="24"/>
          <w:szCs w:val="24"/>
        </w:rPr>
        <w:t xml:space="preserve">La verificación y pruebas de un sistema fotovoltaico se deben realizar </w:t>
      </w:r>
      <w:r w:rsidR="005B11A1">
        <w:rPr>
          <w:rFonts w:ascii="Arial" w:hAnsi="Arial" w:cs="Arial"/>
          <w:sz w:val="24"/>
          <w:szCs w:val="24"/>
        </w:rPr>
        <w:t xml:space="preserve">respecto a los </w:t>
      </w:r>
      <w:r w:rsidR="003874C2">
        <w:rPr>
          <w:rFonts w:ascii="Arial" w:hAnsi="Arial" w:cs="Arial"/>
          <w:sz w:val="24"/>
          <w:szCs w:val="24"/>
        </w:rPr>
        <w:t xml:space="preserve">equipos y </w:t>
      </w:r>
      <w:r w:rsidR="005B11A1">
        <w:rPr>
          <w:rFonts w:ascii="Arial" w:hAnsi="Arial" w:cs="Arial"/>
          <w:sz w:val="24"/>
          <w:szCs w:val="24"/>
        </w:rPr>
        <w:t xml:space="preserve">paneles de generación </w:t>
      </w:r>
      <w:r w:rsidRPr="00DD7681">
        <w:rPr>
          <w:rFonts w:ascii="Arial" w:hAnsi="Arial" w:cs="Arial"/>
          <w:sz w:val="24"/>
          <w:szCs w:val="24"/>
        </w:rPr>
        <w:t>con referencia a la norma de instalaciones</w:t>
      </w:r>
      <w:r w:rsidR="00E536A1">
        <w:rPr>
          <w:rFonts w:ascii="Arial" w:hAnsi="Arial" w:cs="Arial"/>
          <w:sz w:val="24"/>
          <w:szCs w:val="24"/>
        </w:rPr>
        <w:t xml:space="preserve"> </w:t>
      </w:r>
      <w:r w:rsidRPr="00DD7681">
        <w:rPr>
          <w:rFonts w:ascii="Arial" w:hAnsi="Arial" w:cs="Arial"/>
          <w:sz w:val="24"/>
          <w:szCs w:val="24"/>
        </w:rPr>
        <w:t>IEC 60364-6 en</w:t>
      </w:r>
      <w:r w:rsidR="00605977">
        <w:rPr>
          <w:rFonts w:ascii="Arial" w:hAnsi="Arial" w:cs="Arial"/>
          <w:sz w:val="24"/>
          <w:szCs w:val="24"/>
        </w:rPr>
        <w:t xml:space="preserve"> </w:t>
      </w:r>
      <w:r w:rsidRPr="00DD7681">
        <w:rPr>
          <w:rFonts w:ascii="Arial" w:hAnsi="Arial" w:cs="Arial"/>
          <w:sz w:val="24"/>
          <w:szCs w:val="24"/>
        </w:rPr>
        <w:t>general y a la IEC 60364-7-712 en particular.</w:t>
      </w:r>
    </w:p>
    <w:p w:rsidR="0075299F" w:rsidRPr="00DD7681" w:rsidRDefault="0075299F" w:rsidP="0075299F">
      <w:pPr>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Además realizar las pruebas </w:t>
      </w:r>
      <w:r w:rsidR="004A4C8C">
        <w:rPr>
          <w:rFonts w:ascii="Arial" w:hAnsi="Arial" w:cs="Arial"/>
          <w:sz w:val="24"/>
          <w:szCs w:val="24"/>
        </w:rPr>
        <w:t xml:space="preserve">de funcionamiento </w:t>
      </w:r>
      <w:r w:rsidRPr="00DD7681">
        <w:rPr>
          <w:rFonts w:ascii="Arial" w:hAnsi="Arial" w:cs="Arial"/>
          <w:sz w:val="24"/>
          <w:szCs w:val="24"/>
        </w:rPr>
        <w:t xml:space="preserve">a los equipos de comunicación, protección, señalización y medición en el </w:t>
      </w:r>
      <w:r w:rsidRPr="00DD7681">
        <w:rPr>
          <w:rFonts w:ascii="Arial" w:hAnsi="Arial" w:cs="Arial"/>
          <w:b/>
          <w:sz w:val="24"/>
          <w:szCs w:val="24"/>
        </w:rPr>
        <w:t>Punto de Interconexión</w:t>
      </w:r>
    </w:p>
    <w:p w:rsidR="0075299F" w:rsidRDefault="0075299F" w:rsidP="0075299F">
      <w:pPr>
        <w:rPr>
          <w:rFonts w:ascii="Arial" w:hAnsi="Arial" w:cs="Arial"/>
          <w:sz w:val="24"/>
          <w:szCs w:val="24"/>
        </w:rPr>
      </w:pPr>
    </w:p>
    <w:p w:rsidR="004A4C8C" w:rsidRPr="00DD7681" w:rsidRDefault="004A4C8C" w:rsidP="0075299F">
      <w:pPr>
        <w:rPr>
          <w:rFonts w:ascii="Arial" w:hAnsi="Arial" w:cs="Arial"/>
          <w:sz w:val="24"/>
          <w:szCs w:val="24"/>
        </w:rPr>
      </w:pPr>
    </w:p>
    <w:p w:rsidR="0075299F" w:rsidRPr="00DD7681" w:rsidRDefault="0075299F" w:rsidP="0075299F">
      <w:pPr>
        <w:pStyle w:val="Ttulo2"/>
        <w:spacing w:line="240" w:lineRule="auto"/>
        <w:ind w:left="0"/>
        <w:rPr>
          <w:rFonts w:cs="Arial"/>
          <w:color w:val="auto"/>
          <w:sz w:val="24"/>
          <w:szCs w:val="24"/>
        </w:rPr>
      </w:pPr>
      <w:bookmarkStart w:id="67" w:name="_Toc275339569"/>
      <w:bookmarkStart w:id="68" w:name="_Toc307331107"/>
      <w:r w:rsidRPr="00DD7681">
        <w:rPr>
          <w:rFonts w:cs="Arial"/>
          <w:color w:val="auto"/>
          <w:sz w:val="24"/>
          <w:szCs w:val="24"/>
        </w:rPr>
        <w:t>2.7. Generación en mediana escala</w:t>
      </w:r>
      <w:bookmarkEnd w:id="67"/>
      <w:bookmarkEnd w:id="68"/>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val="es-ES"/>
        </w:rPr>
      </w:pPr>
      <w:r w:rsidRPr="00DD7681">
        <w:rPr>
          <w:rFonts w:ascii="Arial" w:hAnsi="Arial" w:cs="Arial"/>
          <w:sz w:val="24"/>
          <w:szCs w:val="24"/>
          <w:lang w:val="es-ES"/>
        </w:rPr>
        <w:t xml:space="preserve">Con tensión igual o mayor a 1 kV y menor a 69 kV y con potencia máxima a instalar de hasta 500 kW y que no requieren hacer uso del </w:t>
      </w:r>
      <w:r w:rsidRPr="00DD7681">
        <w:rPr>
          <w:rFonts w:ascii="Arial" w:hAnsi="Arial" w:cs="Arial"/>
          <w:b/>
          <w:sz w:val="24"/>
          <w:szCs w:val="24"/>
          <w:lang w:val="es-ES"/>
        </w:rPr>
        <w:t>Sistema</w:t>
      </w:r>
      <w:r w:rsidRPr="00DD7681">
        <w:rPr>
          <w:rFonts w:ascii="Arial" w:hAnsi="Arial" w:cs="Arial"/>
          <w:sz w:val="24"/>
          <w:szCs w:val="24"/>
          <w:lang w:val="es-ES"/>
        </w:rPr>
        <w:t xml:space="preserve"> del </w:t>
      </w:r>
      <w:r w:rsidRPr="00DD7681">
        <w:rPr>
          <w:rFonts w:ascii="Arial" w:hAnsi="Arial" w:cs="Arial"/>
          <w:b/>
          <w:sz w:val="24"/>
          <w:szCs w:val="24"/>
          <w:lang w:val="es-ES"/>
        </w:rPr>
        <w:t>Suministrador</w:t>
      </w:r>
      <w:r w:rsidRPr="00DD7681">
        <w:rPr>
          <w:rFonts w:ascii="Arial" w:hAnsi="Arial" w:cs="Arial"/>
          <w:sz w:val="24"/>
          <w:szCs w:val="24"/>
          <w:lang w:val="es-ES"/>
        </w:rPr>
        <w:t xml:space="preserve"> para portear energía a sus cargas.</w:t>
      </w:r>
    </w:p>
    <w:p w:rsidR="0075299F" w:rsidRPr="00DD7681" w:rsidRDefault="0075299F" w:rsidP="0075299F">
      <w:pPr>
        <w:jc w:val="both"/>
        <w:rPr>
          <w:rFonts w:ascii="Arial" w:hAnsi="Arial" w:cs="Arial"/>
          <w:sz w:val="24"/>
          <w:szCs w:val="24"/>
          <w:lang w:val="es-ES"/>
        </w:rPr>
      </w:pPr>
    </w:p>
    <w:p w:rsidR="0075299F" w:rsidRPr="00DD7681" w:rsidRDefault="0075299F" w:rsidP="0075299F">
      <w:pPr>
        <w:pStyle w:val="Ttulo3"/>
        <w:rPr>
          <w:rFonts w:cs="Arial"/>
          <w:sz w:val="24"/>
          <w:szCs w:val="24"/>
        </w:rPr>
      </w:pPr>
      <w:bookmarkStart w:id="69" w:name="_Toc275339570"/>
      <w:bookmarkStart w:id="70" w:name="_Toc307331108"/>
      <w:r w:rsidRPr="00DD7681">
        <w:rPr>
          <w:rFonts w:cs="Arial"/>
          <w:sz w:val="24"/>
          <w:szCs w:val="24"/>
        </w:rPr>
        <w:t>2.7.1. Requerimientos técnicos</w:t>
      </w:r>
      <w:r w:rsidR="00A1621F">
        <w:rPr>
          <w:rFonts w:cs="Arial"/>
          <w:sz w:val="24"/>
          <w:szCs w:val="24"/>
        </w:rPr>
        <w:t xml:space="preserve"> </w:t>
      </w:r>
      <w:r w:rsidR="00755759">
        <w:rPr>
          <w:rFonts w:cs="Arial"/>
          <w:sz w:val="24"/>
          <w:szCs w:val="24"/>
        </w:rPr>
        <w:t xml:space="preserve">y de medición </w:t>
      </w:r>
      <w:r w:rsidR="00A1621F">
        <w:rPr>
          <w:rFonts w:cs="Arial"/>
          <w:sz w:val="24"/>
          <w:szCs w:val="24"/>
        </w:rPr>
        <w:t xml:space="preserve">de </w:t>
      </w:r>
      <w:r w:rsidR="00755759">
        <w:rPr>
          <w:rFonts w:cs="Arial"/>
          <w:sz w:val="24"/>
          <w:szCs w:val="24"/>
        </w:rPr>
        <w:t xml:space="preserve">la </w:t>
      </w:r>
      <w:r w:rsidR="00A1621F">
        <w:rPr>
          <w:rFonts w:cs="Arial"/>
          <w:sz w:val="24"/>
          <w:szCs w:val="24"/>
        </w:rPr>
        <w:t>Fuente de E</w:t>
      </w:r>
      <w:r w:rsidR="00090455">
        <w:rPr>
          <w:rFonts w:cs="Arial"/>
          <w:sz w:val="24"/>
          <w:szCs w:val="24"/>
        </w:rPr>
        <w:t>nergía en Mediana Escala</w:t>
      </w:r>
      <w:bookmarkEnd w:id="69"/>
      <w:bookmarkEnd w:id="70"/>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bCs/>
          <w:sz w:val="24"/>
          <w:szCs w:val="24"/>
        </w:rPr>
      </w:pPr>
      <w:r w:rsidRPr="00DD7681">
        <w:rPr>
          <w:rFonts w:ascii="Arial" w:hAnsi="Arial" w:cs="Arial"/>
          <w:bCs/>
          <w:sz w:val="24"/>
          <w:szCs w:val="24"/>
        </w:rPr>
        <w:t>Los requerimientos técnicos de interconexión en mediana escala están contenidos en los ANEXOS E-RMT y E-RDT del ANEXO DOS de la resolución RES</w:t>
      </w:r>
      <w:r w:rsidR="00780845">
        <w:rPr>
          <w:rFonts w:ascii="Arial" w:hAnsi="Arial" w:cs="Arial"/>
          <w:bCs/>
          <w:sz w:val="24"/>
          <w:szCs w:val="24"/>
        </w:rPr>
        <w:t>/</w:t>
      </w:r>
      <w:r w:rsidRPr="00DD7681">
        <w:rPr>
          <w:rFonts w:ascii="Arial" w:hAnsi="Arial" w:cs="Arial"/>
          <w:bCs/>
          <w:sz w:val="24"/>
          <w:szCs w:val="24"/>
        </w:rPr>
        <w:t>054</w:t>
      </w:r>
      <w:r w:rsidR="00780845">
        <w:rPr>
          <w:rFonts w:ascii="Arial" w:hAnsi="Arial" w:cs="Arial"/>
          <w:bCs/>
          <w:sz w:val="24"/>
          <w:szCs w:val="24"/>
        </w:rPr>
        <w:t>/</w:t>
      </w:r>
      <w:r w:rsidRPr="00DD7681">
        <w:rPr>
          <w:rFonts w:ascii="Arial" w:hAnsi="Arial" w:cs="Arial"/>
          <w:bCs/>
          <w:sz w:val="24"/>
          <w:szCs w:val="24"/>
        </w:rPr>
        <w:t xml:space="preserve">2010 expedida por la </w:t>
      </w:r>
      <w:r w:rsidRPr="00DD7681">
        <w:rPr>
          <w:rFonts w:ascii="Arial" w:hAnsi="Arial" w:cs="Arial"/>
          <w:b/>
          <w:bCs/>
          <w:sz w:val="24"/>
          <w:szCs w:val="24"/>
        </w:rPr>
        <w:t xml:space="preserve">Comisión, </w:t>
      </w:r>
      <w:r w:rsidRPr="00DD7681">
        <w:rPr>
          <w:rFonts w:ascii="Arial" w:hAnsi="Arial" w:cs="Arial"/>
          <w:bCs/>
          <w:sz w:val="24"/>
          <w:szCs w:val="24"/>
        </w:rPr>
        <w:t>publicada en el Diario Oficial de la Federación del 8 de abril de 2010.</w:t>
      </w:r>
    </w:p>
    <w:p w:rsidR="00755759" w:rsidRPr="00DD7681" w:rsidRDefault="00755759" w:rsidP="00755759">
      <w:pPr>
        <w:autoSpaceDE w:val="0"/>
        <w:autoSpaceDN w:val="0"/>
        <w:adjustRightInd w:val="0"/>
        <w:jc w:val="both"/>
        <w:rPr>
          <w:rFonts w:ascii="Arial" w:hAnsi="Arial" w:cs="Arial"/>
          <w:bCs/>
          <w:sz w:val="24"/>
          <w:szCs w:val="24"/>
        </w:rPr>
      </w:pPr>
    </w:p>
    <w:p w:rsidR="00755759" w:rsidRPr="00DD7681" w:rsidRDefault="00755759" w:rsidP="00755759">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 xml:space="preserve">El medidor </w:t>
      </w:r>
      <w:r>
        <w:rPr>
          <w:rFonts w:ascii="Arial" w:hAnsi="Arial" w:cs="Arial"/>
          <w:sz w:val="24"/>
          <w:szCs w:val="24"/>
          <w:lang w:val="es-ES"/>
        </w:rPr>
        <w:t xml:space="preserve">de la generación total </w:t>
      </w:r>
      <w:r w:rsidRPr="00DD7681">
        <w:rPr>
          <w:rFonts w:ascii="Arial" w:hAnsi="Arial" w:cs="Arial"/>
          <w:sz w:val="24"/>
          <w:szCs w:val="24"/>
          <w:lang w:val="es-ES"/>
        </w:rPr>
        <w:t xml:space="preserve">M1 puede venir integrado al equipo, por lo que </w:t>
      </w:r>
      <w:r>
        <w:rPr>
          <w:rFonts w:ascii="Arial" w:hAnsi="Arial" w:cs="Arial"/>
          <w:sz w:val="24"/>
          <w:szCs w:val="24"/>
          <w:lang w:val="es-ES"/>
        </w:rPr>
        <w:t xml:space="preserve">el </w:t>
      </w:r>
      <w:r w:rsidRPr="00DE6103">
        <w:rPr>
          <w:rFonts w:ascii="Arial" w:hAnsi="Arial" w:cs="Arial"/>
          <w:b/>
          <w:sz w:val="24"/>
          <w:szCs w:val="24"/>
          <w:lang w:val="es-ES"/>
        </w:rPr>
        <w:t>Solicitante</w:t>
      </w:r>
      <w:r>
        <w:rPr>
          <w:rFonts w:ascii="Arial" w:hAnsi="Arial" w:cs="Arial"/>
          <w:sz w:val="24"/>
          <w:szCs w:val="24"/>
          <w:lang w:val="es-ES"/>
        </w:rPr>
        <w:t xml:space="preserve"> deberá proporcionarlo e instalarlo a la salida del inversor antes de la carga. </w:t>
      </w:r>
    </w:p>
    <w:p w:rsidR="0075299F" w:rsidRPr="00755759" w:rsidRDefault="0075299F" w:rsidP="0075299F">
      <w:pPr>
        <w:autoSpaceDE w:val="0"/>
        <w:autoSpaceDN w:val="0"/>
        <w:adjustRightInd w:val="0"/>
        <w:jc w:val="both"/>
        <w:rPr>
          <w:rFonts w:ascii="Arial" w:hAnsi="Arial" w:cs="Arial"/>
          <w:bCs/>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 xml:space="preserve">Para fines estadísticos se requiere la instalación del medidor </w:t>
      </w:r>
      <w:r w:rsidR="00675235">
        <w:rPr>
          <w:rFonts w:ascii="Arial" w:hAnsi="Arial" w:cs="Arial"/>
          <w:sz w:val="24"/>
          <w:szCs w:val="24"/>
          <w:lang w:val="es-ES"/>
        </w:rPr>
        <w:t xml:space="preserve">de la energía total </w:t>
      </w:r>
      <w:r w:rsidRPr="00DD7681">
        <w:rPr>
          <w:rFonts w:ascii="Arial" w:hAnsi="Arial" w:cs="Arial"/>
          <w:sz w:val="24"/>
          <w:szCs w:val="24"/>
          <w:lang w:val="es-ES"/>
        </w:rPr>
        <w:t>M1 a la salida de la fuente de generación conforme al RLAERFTE.</w:t>
      </w:r>
    </w:p>
    <w:p w:rsidR="0075299F" w:rsidRDefault="0075299F" w:rsidP="0075299F">
      <w:pPr>
        <w:autoSpaceDE w:val="0"/>
        <w:autoSpaceDN w:val="0"/>
        <w:adjustRightInd w:val="0"/>
        <w:jc w:val="both"/>
        <w:rPr>
          <w:rFonts w:ascii="Arial" w:hAnsi="Arial" w:cs="Arial"/>
          <w:sz w:val="24"/>
          <w:szCs w:val="24"/>
          <w:lang w:val="es-ES"/>
        </w:rPr>
      </w:pPr>
    </w:p>
    <w:p w:rsidR="000C79F5" w:rsidRDefault="000C79F5" w:rsidP="0075299F">
      <w:pPr>
        <w:autoSpaceDE w:val="0"/>
        <w:autoSpaceDN w:val="0"/>
        <w:adjustRightInd w:val="0"/>
        <w:jc w:val="both"/>
        <w:rPr>
          <w:rFonts w:ascii="Arial" w:hAnsi="Arial" w:cs="Arial"/>
          <w:sz w:val="24"/>
          <w:szCs w:val="24"/>
        </w:rPr>
      </w:pPr>
      <w:r w:rsidRPr="00705C2E">
        <w:rPr>
          <w:rFonts w:ascii="Arial" w:hAnsi="Arial" w:cs="Arial"/>
          <w:sz w:val="24"/>
          <w:szCs w:val="24"/>
        </w:rPr>
        <w:t xml:space="preserve">El </w:t>
      </w:r>
      <w:r w:rsidRPr="00705C2E">
        <w:rPr>
          <w:rFonts w:ascii="Arial" w:hAnsi="Arial" w:cs="Arial"/>
          <w:b/>
          <w:sz w:val="24"/>
          <w:szCs w:val="24"/>
        </w:rPr>
        <w:t>Generador</w:t>
      </w:r>
      <w:r w:rsidRPr="00705C2E">
        <w:rPr>
          <w:rFonts w:ascii="Arial" w:hAnsi="Arial" w:cs="Arial"/>
          <w:sz w:val="24"/>
          <w:szCs w:val="24"/>
        </w:rPr>
        <w:t xml:space="preserve"> se obliga a facilitar el acceso a sus instalaciones a fin de que el personal del </w:t>
      </w:r>
      <w:r w:rsidRPr="00705C2E">
        <w:rPr>
          <w:rFonts w:ascii="Arial" w:hAnsi="Arial" w:cs="Arial"/>
          <w:b/>
          <w:sz w:val="24"/>
          <w:szCs w:val="24"/>
        </w:rPr>
        <w:t>Suministrador</w:t>
      </w:r>
      <w:r w:rsidRPr="00705C2E">
        <w:rPr>
          <w:rFonts w:ascii="Arial" w:hAnsi="Arial" w:cs="Arial"/>
          <w:sz w:val="24"/>
          <w:szCs w:val="24"/>
        </w:rPr>
        <w:t>, obtenga la in</w:t>
      </w:r>
      <w:r>
        <w:rPr>
          <w:rFonts w:ascii="Arial" w:hAnsi="Arial" w:cs="Arial"/>
          <w:sz w:val="24"/>
          <w:szCs w:val="24"/>
        </w:rPr>
        <w:t>formación de la generación total</w:t>
      </w:r>
      <w:r w:rsidRPr="00705C2E">
        <w:rPr>
          <w:rFonts w:ascii="Arial" w:hAnsi="Arial" w:cs="Arial"/>
          <w:sz w:val="24"/>
          <w:szCs w:val="24"/>
        </w:rPr>
        <w:t xml:space="preserve"> </w:t>
      </w:r>
      <w:r>
        <w:rPr>
          <w:rFonts w:ascii="Arial" w:hAnsi="Arial" w:cs="Arial"/>
          <w:sz w:val="24"/>
          <w:szCs w:val="24"/>
        </w:rPr>
        <w:t xml:space="preserve">del medidor M1, </w:t>
      </w:r>
      <w:r w:rsidRPr="00705C2E">
        <w:rPr>
          <w:rFonts w:ascii="Arial" w:hAnsi="Arial" w:cs="Arial"/>
          <w:sz w:val="24"/>
          <w:szCs w:val="24"/>
        </w:rPr>
        <w:t xml:space="preserve">de su </w:t>
      </w:r>
      <w:r>
        <w:rPr>
          <w:rFonts w:ascii="Arial" w:hAnsi="Arial" w:cs="Arial"/>
          <w:sz w:val="24"/>
          <w:szCs w:val="24"/>
        </w:rPr>
        <w:t>F</w:t>
      </w:r>
      <w:r w:rsidRPr="00705C2E">
        <w:rPr>
          <w:rFonts w:ascii="Arial" w:hAnsi="Arial" w:cs="Arial"/>
          <w:sz w:val="24"/>
          <w:szCs w:val="24"/>
        </w:rPr>
        <w:t>uente</w:t>
      </w:r>
      <w:r>
        <w:rPr>
          <w:rFonts w:ascii="Arial" w:hAnsi="Arial" w:cs="Arial"/>
          <w:sz w:val="24"/>
          <w:szCs w:val="24"/>
        </w:rPr>
        <w:t xml:space="preserve"> de E</w:t>
      </w:r>
      <w:r w:rsidRPr="00705C2E">
        <w:rPr>
          <w:rFonts w:ascii="Arial" w:hAnsi="Arial" w:cs="Arial"/>
          <w:sz w:val="24"/>
          <w:szCs w:val="24"/>
        </w:rPr>
        <w:t>nergía.</w:t>
      </w:r>
    </w:p>
    <w:p w:rsidR="000C79F5" w:rsidRPr="00DD7681" w:rsidRDefault="000C79F5" w:rsidP="0075299F">
      <w:pPr>
        <w:autoSpaceDE w:val="0"/>
        <w:autoSpaceDN w:val="0"/>
        <w:adjustRightInd w:val="0"/>
        <w:jc w:val="both"/>
        <w:rPr>
          <w:rFonts w:ascii="Arial" w:hAnsi="Arial" w:cs="Arial"/>
          <w:sz w:val="24"/>
          <w:szCs w:val="24"/>
          <w:lang w:val="es-ES"/>
        </w:rPr>
      </w:pPr>
    </w:p>
    <w:p w:rsidR="00755759" w:rsidRPr="00DD7681" w:rsidRDefault="00755759" w:rsidP="00755759">
      <w:pPr>
        <w:tabs>
          <w:tab w:val="left" w:pos="0"/>
        </w:tabs>
        <w:autoSpaceDE w:val="0"/>
        <w:autoSpaceDN w:val="0"/>
        <w:adjustRightInd w:val="0"/>
        <w:jc w:val="both"/>
        <w:rPr>
          <w:rFonts w:ascii="Arial" w:hAnsi="Arial" w:cs="Arial"/>
          <w:sz w:val="24"/>
          <w:szCs w:val="24"/>
        </w:rPr>
      </w:pPr>
      <w:r w:rsidRPr="00DD7681">
        <w:rPr>
          <w:rFonts w:ascii="Arial" w:hAnsi="Arial" w:cs="Arial"/>
          <w:sz w:val="24"/>
          <w:szCs w:val="24"/>
          <w:lang w:val="es-ES"/>
        </w:rPr>
        <w:t xml:space="preserve">El medidor M2 corresponde al medidor para facturación y </w:t>
      </w:r>
      <w:r>
        <w:rPr>
          <w:rFonts w:ascii="Arial" w:hAnsi="Arial" w:cs="Arial"/>
          <w:sz w:val="24"/>
          <w:szCs w:val="24"/>
          <w:lang w:val="es-ES"/>
        </w:rPr>
        <w:t xml:space="preserve">deberá cumplir con las características indicadas en el </w:t>
      </w:r>
      <w:r w:rsidRPr="006A6440">
        <w:rPr>
          <w:rFonts w:ascii="Arial" w:hAnsi="Arial" w:cs="Arial"/>
          <w:sz w:val="24"/>
          <w:szCs w:val="24"/>
        </w:rPr>
        <w:t>ANEXO E-RMT Características de los equipos de medición</w:t>
      </w:r>
      <w:r>
        <w:rPr>
          <w:rFonts w:ascii="Arial" w:hAnsi="Arial" w:cs="Arial"/>
          <w:sz w:val="24"/>
          <w:szCs w:val="24"/>
        </w:rPr>
        <w:t>,</w:t>
      </w:r>
      <w:r w:rsidRPr="006A6440">
        <w:rPr>
          <w:rFonts w:ascii="Arial" w:hAnsi="Arial" w:cs="Arial"/>
          <w:sz w:val="24"/>
          <w:szCs w:val="24"/>
        </w:rPr>
        <w:t xml:space="preserve"> de la RES-054-2010 ANEXO DOS.</w:t>
      </w:r>
      <w:r>
        <w:rPr>
          <w:rFonts w:ascii="Arial" w:hAnsi="Arial" w:cs="Arial"/>
          <w:sz w:val="24"/>
          <w:szCs w:val="24"/>
        </w:rPr>
        <w:t xml:space="preserve"> </w:t>
      </w:r>
      <w:r w:rsidRPr="00DD7681">
        <w:rPr>
          <w:rFonts w:ascii="Arial" w:hAnsi="Arial" w:cs="Arial"/>
          <w:sz w:val="24"/>
          <w:szCs w:val="24"/>
        </w:rPr>
        <w:t>Una vez formalizado el Contrato de Interconexión se realizará el cambio de</w:t>
      </w:r>
      <w:r>
        <w:rPr>
          <w:rFonts w:ascii="Arial" w:hAnsi="Arial" w:cs="Arial"/>
          <w:sz w:val="24"/>
          <w:szCs w:val="24"/>
        </w:rPr>
        <w:t>l</w:t>
      </w:r>
      <w:r w:rsidRPr="00DD7681">
        <w:rPr>
          <w:rFonts w:ascii="Arial" w:hAnsi="Arial" w:cs="Arial"/>
          <w:sz w:val="24"/>
          <w:szCs w:val="24"/>
        </w:rPr>
        <w:t xml:space="preserve"> medidor</w:t>
      </w:r>
      <w:r>
        <w:rPr>
          <w:rFonts w:ascii="Arial" w:hAnsi="Arial" w:cs="Arial"/>
          <w:sz w:val="24"/>
          <w:szCs w:val="24"/>
        </w:rPr>
        <w:t xml:space="preserve"> convencional en caso de que ya tenga uno instalado la </w:t>
      </w:r>
      <w:r w:rsidRPr="004A4C8C">
        <w:rPr>
          <w:rFonts w:ascii="Arial" w:hAnsi="Arial" w:cs="Arial"/>
          <w:b/>
          <w:sz w:val="24"/>
          <w:szCs w:val="24"/>
        </w:rPr>
        <w:t>Fuente de Energía</w:t>
      </w:r>
      <w:r>
        <w:rPr>
          <w:rFonts w:ascii="Arial" w:hAnsi="Arial" w:cs="Arial"/>
          <w:sz w:val="24"/>
          <w:szCs w:val="24"/>
        </w:rPr>
        <w:t>, por el medidor especificado en el Anexo E-RMT</w:t>
      </w:r>
      <w:r w:rsidRPr="00DD7681">
        <w:rPr>
          <w:rFonts w:ascii="Arial" w:hAnsi="Arial" w:cs="Arial"/>
          <w:sz w:val="24"/>
          <w:szCs w:val="24"/>
        </w:rPr>
        <w:t>.</w:t>
      </w:r>
    </w:p>
    <w:p w:rsidR="00755759" w:rsidRPr="00DD7681" w:rsidRDefault="00755759" w:rsidP="00755759">
      <w:pPr>
        <w:autoSpaceDE w:val="0"/>
        <w:autoSpaceDN w:val="0"/>
        <w:adjustRightInd w:val="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sz w:val="24"/>
          <w:szCs w:val="24"/>
        </w:rPr>
        <w:t xml:space="preserve">En los casos de circuitos de media tensión que alimenten carga urbana y rural donde se pretenda interconectar un generador, el </w:t>
      </w:r>
      <w:r w:rsidRPr="00DD7681">
        <w:rPr>
          <w:rFonts w:ascii="Arial" w:hAnsi="Arial" w:cs="Arial"/>
          <w:b/>
          <w:sz w:val="24"/>
          <w:szCs w:val="24"/>
        </w:rPr>
        <w:t>Suministrador</w:t>
      </w:r>
      <w:r w:rsidRPr="00DD7681">
        <w:rPr>
          <w:rFonts w:ascii="Arial" w:hAnsi="Arial" w:cs="Arial"/>
          <w:sz w:val="24"/>
          <w:szCs w:val="24"/>
        </w:rPr>
        <w:t xml:space="preserve"> definirá previo análisis operativo, la necesidad de instalar un restaurador con cargo al usuario cercano al </w:t>
      </w:r>
      <w:r w:rsidRPr="00DD7681">
        <w:rPr>
          <w:rFonts w:ascii="Arial" w:hAnsi="Arial" w:cs="Arial"/>
          <w:b/>
          <w:sz w:val="24"/>
          <w:szCs w:val="24"/>
        </w:rPr>
        <w:t xml:space="preserve">Punto de </w:t>
      </w:r>
      <w:r w:rsidRPr="00DD7681">
        <w:rPr>
          <w:rFonts w:ascii="Arial" w:hAnsi="Arial" w:cs="Arial"/>
          <w:b/>
          <w:sz w:val="24"/>
          <w:szCs w:val="24"/>
        </w:rPr>
        <w:lastRenderedPageBreak/>
        <w:t xml:space="preserve">Interconexión, </w:t>
      </w:r>
      <w:r w:rsidRPr="00DD7681">
        <w:rPr>
          <w:rFonts w:ascii="Arial" w:hAnsi="Arial" w:cs="Arial"/>
          <w:sz w:val="24"/>
          <w:szCs w:val="24"/>
        </w:rPr>
        <w:t>que permita discriminar posibles</w:t>
      </w:r>
      <w:r w:rsidRPr="00DD7681">
        <w:rPr>
          <w:rFonts w:ascii="Arial" w:hAnsi="Arial" w:cs="Arial"/>
          <w:b/>
          <w:sz w:val="24"/>
          <w:szCs w:val="24"/>
        </w:rPr>
        <w:t xml:space="preserve"> </w:t>
      </w:r>
      <w:r w:rsidRPr="00DD7681">
        <w:rPr>
          <w:rFonts w:ascii="Arial" w:hAnsi="Arial" w:cs="Arial"/>
          <w:sz w:val="24"/>
          <w:szCs w:val="24"/>
        </w:rPr>
        <w:t>fallas que afecten la continuidad de la generación.</w:t>
      </w:r>
    </w:p>
    <w:p w:rsidR="0075299F" w:rsidRPr="00DD7681" w:rsidRDefault="0075299F" w:rsidP="0075299F">
      <w:pPr>
        <w:autoSpaceDE w:val="0"/>
        <w:autoSpaceDN w:val="0"/>
        <w:adjustRightInd w:val="0"/>
        <w:jc w:val="both"/>
        <w:rPr>
          <w:rFonts w:ascii="Arial" w:hAnsi="Arial" w:cs="Arial"/>
          <w:bCs/>
          <w:sz w:val="24"/>
          <w:szCs w:val="24"/>
        </w:rPr>
      </w:pPr>
    </w:p>
    <w:p w:rsidR="00ED6C4C" w:rsidRPr="00FF526E" w:rsidRDefault="0075299F" w:rsidP="0075299F">
      <w:pPr>
        <w:autoSpaceDE w:val="0"/>
        <w:autoSpaceDN w:val="0"/>
        <w:adjustRightInd w:val="0"/>
        <w:jc w:val="both"/>
        <w:rPr>
          <w:rFonts w:ascii="Arial" w:hAnsi="Arial" w:cs="Arial"/>
          <w:bCs/>
          <w:sz w:val="24"/>
          <w:szCs w:val="24"/>
        </w:rPr>
      </w:pPr>
      <w:r w:rsidRPr="00DD7681">
        <w:rPr>
          <w:rFonts w:ascii="Arial" w:hAnsi="Arial" w:cs="Arial"/>
          <w:bCs/>
          <w:sz w:val="24"/>
          <w:szCs w:val="24"/>
        </w:rPr>
        <w:t>E</w:t>
      </w:r>
      <w:r w:rsidRPr="00DD7681">
        <w:rPr>
          <w:rFonts w:ascii="Arial" w:hAnsi="Arial" w:cs="Arial"/>
          <w:sz w:val="24"/>
          <w:szCs w:val="24"/>
          <w:lang w:eastAsia="es-MX"/>
        </w:rPr>
        <w:t xml:space="preserve">l proyecto de interconexión debe contar con medio de comunicación </w:t>
      </w:r>
      <w:r w:rsidR="003A1E4D">
        <w:rPr>
          <w:rFonts w:ascii="Arial" w:hAnsi="Arial" w:cs="Arial"/>
          <w:sz w:val="24"/>
          <w:szCs w:val="24"/>
          <w:lang w:eastAsia="es-MX"/>
        </w:rPr>
        <w:t>vía telefónica</w:t>
      </w:r>
      <w:r w:rsidR="00B006D3">
        <w:rPr>
          <w:rFonts w:ascii="Arial" w:hAnsi="Arial" w:cs="Arial"/>
          <w:sz w:val="24"/>
          <w:szCs w:val="24"/>
          <w:lang w:eastAsia="es-MX"/>
        </w:rPr>
        <w:t xml:space="preserve"> convencional o celular según disponibilidad.</w:t>
      </w:r>
    </w:p>
    <w:p w:rsidR="0075299F" w:rsidRPr="00DD7681" w:rsidRDefault="0075299F" w:rsidP="0075299F">
      <w:pPr>
        <w:autoSpaceDE w:val="0"/>
        <w:autoSpaceDN w:val="0"/>
        <w:adjustRightInd w:val="0"/>
        <w:jc w:val="both"/>
        <w:rPr>
          <w:rFonts w:ascii="Arial" w:hAnsi="Arial" w:cs="Arial"/>
          <w:sz w:val="24"/>
          <w:szCs w:val="24"/>
        </w:rPr>
      </w:pPr>
    </w:p>
    <w:p w:rsidR="0075299F" w:rsidRPr="00DD7681" w:rsidRDefault="0075299F" w:rsidP="0075299F">
      <w:pPr>
        <w:pStyle w:val="Ttulo3"/>
        <w:rPr>
          <w:rFonts w:cs="Arial"/>
          <w:sz w:val="24"/>
          <w:szCs w:val="24"/>
        </w:rPr>
      </w:pPr>
      <w:bookmarkStart w:id="71" w:name="_Toc275339572"/>
      <w:bookmarkStart w:id="72" w:name="_Toc307331109"/>
      <w:r w:rsidRPr="00DD7681">
        <w:rPr>
          <w:rFonts w:cs="Arial"/>
          <w:sz w:val="24"/>
          <w:szCs w:val="24"/>
        </w:rPr>
        <w:t>2.8. Operación básica de la interconexión</w:t>
      </w:r>
      <w:bookmarkEnd w:id="71"/>
      <w:bookmarkEnd w:id="72"/>
    </w:p>
    <w:p w:rsidR="0075299F" w:rsidRPr="00DD7681" w:rsidRDefault="0075299F" w:rsidP="00605977">
      <w:pPr>
        <w:keepNext/>
        <w:ind w:left="1440"/>
        <w:jc w:val="both"/>
        <w:rPr>
          <w:rFonts w:ascii="Arial" w:hAnsi="Arial" w:cs="Arial"/>
          <w:sz w:val="24"/>
          <w:szCs w:val="24"/>
          <w:lang w:val="es-ES"/>
        </w:rPr>
      </w:pPr>
    </w:p>
    <w:p w:rsidR="0075299F"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establecerá el procedimiento operativo para la operación confiable y segura de la interconexión que hará del conocimiento del </w:t>
      </w:r>
      <w:r w:rsidR="0053036A" w:rsidRPr="0053036A">
        <w:rPr>
          <w:rFonts w:ascii="Arial" w:hAnsi="Arial" w:cs="Arial"/>
          <w:b/>
          <w:sz w:val="24"/>
          <w:szCs w:val="24"/>
          <w:lang w:eastAsia="es-MX"/>
        </w:rPr>
        <w:t>Solicitante</w:t>
      </w:r>
      <w:r w:rsidR="0053036A">
        <w:rPr>
          <w:rFonts w:ascii="Arial" w:hAnsi="Arial" w:cs="Arial"/>
          <w:sz w:val="24"/>
          <w:szCs w:val="24"/>
          <w:lang w:eastAsia="es-MX"/>
        </w:rPr>
        <w:t xml:space="preserve"> </w:t>
      </w:r>
      <w:r w:rsidRPr="00DD7681">
        <w:rPr>
          <w:rFonts w:ascii="Arial" w:hAnsi="Arial" w:cs="Arial"/>
          <w:sz w:val="24"/>
          <w:szCs w:val="24"/>
          <w:lang w:eastAsia="es-MX"/>
        </w:rPr>
        <w:t xml:space="preserve">y que formará parte </w:t>
      </w:r>
      <w:r w:rsidR="0053036A">
        <w:rPr>
          <w:rFonts w:ascii="Arial" w:hAnsi="Arial" w:cs="Arial"/>
          <w:sz w:val="24"/>
          <w:szCs w:val="24"/>
          <w:lang w:eastAsia="es-MX"/>
        </w:rPr>
        <w:t xml:space="preserve">como anexo </w:t>
      </w:r>
      <w:r w:rsidRPr="00DD7681">
        <w:rPr>
          <w:rFonts w:ascii="Arial" w:hAnsi="Arial" w:cs="Arial"/>
          <w:sz w:val="24"/>
          <w:szCs w:val="24"/>
          <w:lang w:eastAsia="es-MX"/>
        </w:rPr>
        <w:t xml:space="preserve">del Contrato de Interconexión respectivo. </w:t>
      </w:r>
    </w:p>
    <w:p w:rsidR="00885DE2" w:rsidRDefault="00885DE2" w:rsidP="0075299F">
      <w:pPr>
        <w:autoSpaceDE w:val="0"/>
        <w:autoSpaceDN w:val="0"/>
        <w:adjustRightInd w:val="0"/>
        <w:jc w:val="both"/>
        <w:rPr>
          <w:rFonts w:ascii="Arial" w:hAnsi="Arial" w:cs="Arial"/>
          <w:sz w:val="24"/>
          <w:szCs w:val="24"/>
          <w:lang w:eastAsia="en-US"/>
        </w:rPr>
      </w:pPr>
    </w:p>
    <w:p w:rsidR="0075299F" w:rsidRPr="00DD7681" w:rsidRDefault="0075299F" w:rsidP="0075299F">
      <w:pPr>
        <w:pStyle w:val="Ttulo1"/>
        <w:jc w:val="both"/>
        <w:rPr>
          <w:rFonts w:cs="Arial"/>
          <w:sz w:val="24"/>
          <w:szCs w:val="24"/>
        </w:rPr>
      </w:pPr>
      <w:bookmarkStart w:id="73" w:name="_Toc275339573"/>
      <w:bookmarkStart w:id="74" w:name="_Toc307331110"/>
      <w:r w:rsidRPr="00DD7681">
        <w:rPr>
          <w:rFonts w:cs="Arial"/>
          <w:sz w:val="24"/>
          <w:szCs w:val="24"/>
        </w:rPr>
        <w:t>3. REQUERIMIENTOS PARA ALTA TENSIÓN (AT)</w:t>
      </w:r>
      <w:bookmarkEnd w:id="73"/>
      <w:bookmarkEnd w:id="74"/>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pStyle w:val="Default"/>
        <w:jc w:val="both"/>
        <w:rPr>
          <w:rFonts w:ascii="Arial" w:hAnsi="Arial" w:cs="Arial"/>
          <w:color w:val="auto"/>
          <w:lang w:val="es-ES"/>
        </w:rPr>
      </w:pPr>
      <w:r w:rsidRPr="00DD7681">
        <w:rPr>
          <w:rFonts w:ascii="Arial" w:hAnsi="Arial" w:cs="Arial"/>
          <w:color w:val="auto"/>
          <w:lang w:val="es-ES"/>
        </w:rPr>
        <w:t>Descripción:</w:t>
      </w:r>
    </w:p>
    <w:p w:rsidR="0075299F" w:rsidRPr="00DD7681" w:rsidRDefault="0075299F" w:rsidP="0075299F">
      <w:pPr>
        <w:pStyle w:val="Default"/>
        <w:jc w:val="both"/>
        <w:rPr>
          <w:rFonts w:ascii="Arial" w:hAnsi="Arial" w:cs="Arial"/>
          <w:color w:val="auto"/>
          <w:lang w:val="es-ES"/>
        </w:rPr>
      </w:pPr>
    </w:p>
    <w:p w:rsidR="0075299F" w:rsidRPr="00DD7681" w:rsidRDefault="0075299F" w:rsidP="0075299F">
      <w:pPr>
        <w:pStyle w:val="Default"/>
        <w:jc w:val="both"/>
        <w:rPr>
          <w:rFonts w:ascii="Arial" w:hAnsi="Arial" w:cs="Arial"/>
          <w:color w:val="auto"/>
          <w:lang w:val="es-ES"/>
        </w:rPr>
      </w:pPr>
      <w:r w:rsidRPr="00DD7681">
        <w:rPr>
          <w:rFonts w:ascii="Arial" w:hAnsi="Arial" w:cs="Arial"/>
          <w:color w:val="auto"/>
        </w:rPr>
        <w:t>Las</w:t>
      </w:r>
      <w:r w:rsidR="001F785A">
        <w:rPr>
          <w:rFonts w:ascii="Arial" w:hAnsi="Arial" w:cs="Arial"/>
          <w:color w:val="auto"/>
        </w:rPr>
        <w:t xml:space="preserve"> </w:t>
      </w:r>
      <w:r w:rsidR="0071239A" w:rsidRPr="001F785A">
        <w:rPr>
          <w:rFonts w:ascii="Arial" w:hAnsi="Arial" w:cs="Arial"/>
          <w:b/>
          <w:color w:val="auto"/>
        </w:rPr>
        <w:t>Fuentes de Energía</w:t>
      </w:r>
      <w:r w:rsidRPr="00DD7681">
        <w:rPr>
          <w:rFonts w:ascii="Arial" w:hAnsi="Arial" w:cs="Arial"/>
          <w:color w:val="auto"/>
        </w:rPr>
        <w:t xml:space="preserve"> pueden estar constituidas por una o varias unidades de generación:</w:t>
      </w:r>
    </w:p>
    <w:p w:rsidR="0075299F" w:rsidRPr="00DD7681" w:rsidRDefault="0075299F" w:rsidP="0075299F">
      <w:pPr>
        <w:jc w:val="both"/>
        <w:rPr>
          <w:rFonts w:ascii="Arial" w:hAnsi="Arial" w:cs="Arial"/>
          <w:sz w:val="24"/>
          <w:szCs w:val="24"/>
          <w:lang w:val="es-ES"/>
        </w:rPr>
      </w:pPr>
    </w:p>
    <w:p w:rsidR="0075299F" w:rsidRPr="00DD7681" w:rsidRDefault="0075299F" w:rsidP="0075299F">
      <w:pPr>
        <w:pStyle w:val="Ttulo2"/>
        <w:spacing w:line="240" w:lineRule="auto"/>
        <w:ind w:left="0"/>
        <w:rPr>
          <w:rFonts w:cs="Arial"/>
          <w:color w:val="auto"/>
          <w:sz w:val="24"/>
          <w:szCs w:val="24"/>
        </w:rPr>
      </w:pPr>
      <w:bookmarkStart w:id="75" w:name="_Toc275339574"/>
      <w:bookmarkStart w:id="76" w:name="_Toc307331111"/>
      <w:r w:rsidRPr="00DD7681">
        <w:rPr>
          <w:rFonts w:cs="Arial"/>
          <w:color w:val="auto"/>
          <w:sz w:val="24"/>
          <w:szCs w:val="24"/>
          <w:lang w:val="es-ES"/>
        </w:rPr>
        <w:t xml:space="preserve">3.1 </w:t>
      </w:r>
      <w:r w:rsidRPr="00DD7681">
        <w:rPr>
          <w:rFonts w:cs="Arial"/>
          <w:color w:val="auto"/>
          <w:sz w:val="24"/>
          <w:szCs w:val="24"/>
        </w:rPr>
        <w:t>Tensión y capacidad:</w:t>
      </w:r>
      <w:bookmarkEnd w:id="75"/>
      <w:bookmarkEnd w:id="76"/>
      <w:r w:rsidRPr="00DD7681">
        <w:rPr>
          <w:rFonts w:cs="Arial"/>
          <w:color w:val="auto"/>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pStyle w:val="Ttulo3"/>
        <w:rPr>
          <w:rFonts w:cs="Arial"/>
          <w:sz w:val="24"/>
          <w:szCs w:val="24"/>
        </w:rPr>
      </w:pPr>
      <w:bookmarkStart w:id="77" w:name="_Toc275339575"/>
      <w:bookmarkStart w:id="78" w:name="_Toc307331112"/>
      <w:r w:rsidRPr="00DD7681">
        <w:rPr>
          <w:rFonts w:cs="Arial"/>
          <w:sz w:val="24"/>
          <w:szCs w:val="24"/>
        </w:rPr>
        <w:t>3.1.1. Tensión:</w:t>
      </w:r>
      <w:bookmarkEnd w:id="77"/>
      <w:bookmarkEnd w:id="78"/>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ind w:firstLine="851"/>
        <w:rPr>
          <w:rFonts w:ascii="Arial" w:hAnsi="Arial" w:cs="Arial"/>
          <w:sz w:val="24"/>
          <w:szCs w:val="24"/>
          <w:lang w:val="es-ES"/>
        </w:rPr>
      </w:pPr>
      <w:r w:rsidRPr="00DD7681">
        <w:rPr>
          <w:rFonts w:ascii="Arial" w:hAnsi="Arial" w:cs="Arial"/>
          <w:sz w:val="24"/>
          <w:szCs w:val="24"/>
        </w:rPr>
        <w:t>De 69 a 400 kV</w:t>
      </w: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En estado permanente las</w:t>
      </w:r>
      <w:r w:rsidR="001F785A">
        <w:rPr>
          <w:rFonts w:ascii="Arial" w:hAnsi="Arial" w:cs="Arial"/>
          <w:sz w:val="24"/>
          <w:szCs w:val="24"/>
          <w:lang w:eastAsia="es-MX"/>
        </w:rPr>
        <w:t xml:space="preserve"> </w:t>
      </w:r>
      <w:r w:rsidR="0071239A" w:rsidRPr="001F785A">
        <w:rPr>
          <w:rFonts w:ascii="Arial" w:hAnsi="Arial" w:cs="Arial"/>
          <w:b/>
          <w:sz w:val="24"/>
          <w:szCs w:val="24"/>
          <w:lang w:eastAsia="es-MX"/>
        </w:rPr>
        <w:t>Fuentes de Energía</w:t>
      </w:r>
      <w:r w:rsidRPr="00DD7681">
        <w:rPr>
          <w:rFonts w:ascii="Arial" w:hAnsi="Arial" w:cs="Arial"/>
          <w:sz w:val="24"/>
          <w:szCs w:val="24"/>
          <w:lang w:eastAsia="es-MX"/>
        </w:rPr>
        <w:t xml:space="preserve"> deberán operar y mantenerse conectadas ante fluctuaciones que no excedan de un rango de +5 % a -10% de la tensión nominal</w:t>
      </w:r>
      <w:r w:rsidR="00C338D3">
        <w:rPr>
          <w:rFonts w:ascii="Arial" w:hAnsi="Arial" w:cs="Arial"/>
          <w:sz w:val="24"/>
          <w:szCs w:val="24"/>
          <w:lang w:eastAsia="es-MX"/>
        </w:rPr>
        <w:t xml:space="preserve"> conforme a la norma NMX-J-098 ANCE 1999</w:t>
      </w:r>
      <w:r w:rsidR="00E77695" w:rsidRPr="00DD7681">
        <w:rPr>
          <w:rFonts w:ascii="Arial" w:hAnsi="Arial" w:cs="Arial"/>
          <w:sz w:val="24"/>
          <w:szCs w:val="24"/>
          <w:lang w:eastAsia="es-MX"/>
        </w:rPr>
        <w:t>.</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En lo que respecta al parque de generación eólica el rango será de ± 5% de la tensión nominal y hasta un ± 10% en condiciones de emergencia.</w:t>
      </w:r>
    </w:p>
    <w:p w:rsidR="0075299F" w:rsidRPr="00DD7681" w:rsidRDefault="0075299F" w:rsidP="0075299F">
      <w:pPr>
        <w:autoSpaceDE w:val="0"/>
        <w:autoSpaceDN w:val="0"/>
        <w:adjustRightInd w:val="0"/>
        <w:jc w:val="both"/>
        <w:rPr>
          <w:rFonts w:ascii="Arial" w:hAnsi="Arial" w:cs="Arial"/>
          <w:b/>
          <w:sz w:val="24"/>
          <w:szCs w:val="24"/>
          <w:lang w:eastAsia="es-MX"/>
        </w:rPr>
      </w:pPr>
    </w:p>
    <w:p w:rsidR="0075299F" w:rsidRPr="00DD7681" w:rsidRDefault="0075299F" w:rsidP="0075299F">
      <w:pPr>
        <w:pStyle w:val="Ttulo3"/>
        <w:rPr>
          <w:rFonts w:cs="Arial"/>
          <w:sz w:val="24"/>
          <w:szCs w:val="24"/>
          <w:lang w:eastAsia="es-MX"/>
        </w:rPr>
      </w:pPr>
      <w:bookmarkStart w:id="79" w:name="_Toc275339576"/>
      <w:bookmarkStart w:id="80" w:name="_Toc307331113"/>
      <w:r w:rsidRPr="00DD7681">
        <w:rPr>
          <w:rFonts w:cs="Arial"/>
          <w:sz w:val="24"/>
          <w:szCs w:val="24"/>
          <w:lang w:eastAsia="es-MX"/>
        </w:rPr>
        <w:t>3.1.2. Capacidad de generación:</w:t>
      </w:r>
      <w:bookmarkEnd w:id="79"/>
      <w:bookmarkEnd w:id="80"/>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Dependerá de los estudios técnicos y de seguridad operativa realizados por 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de la ubicación del </w:t>
      </w:r>
      <w:r w:rsidRPr="00DD7681">
        <w:rPr>
          <w:rFonts w:ascii="Arial" w:hAnsi="Arial" w:cs="Arial"/>
          <w:b/>
          <w:sz w:val="24"/>
          <w:szCs w:val="24"/>
          <w:lang w:eastAsia="es-MX"/>
        </w:rPr>
        <w:t>Punto de Interconexión</w:t>
      </w:r>
      <w:r w:rsidRPr="00DD7681">
        <w:rPr>
          <w:rFonts w:ascii="Arial" w:hAnsi="Arial" w:cs="Arial"/>
          <w:sz w:val="24"/>
          <w:szCs w:val="24"/>
          <w:lang w:eastAsia="es-MX"/>
        </w:rPr>
        <w:t xml:space="preserve"> y de la disponibilidad de la infraestructura del </w:t>
      </w:r>
      <w:r w:rsidRPr="00DD7681">
        <w:rPr>
          <w:rFonts w:ascii="Arial" w:hAnsi="Arial" w:cs="Arial"/>
          <w:b/>
          <w:sz w:val="24"/>
          <w:szCs w:val="24"/>
          <w:lang w:eastAsia="es-MX"/>
        </w:rPr>
        <w:t xml:space="preserve">Sistema </w:t>
      </w:r>
      <w:r w:rsidRPr="00DD7681">
        <w:rPr>
          <w:rFonts w:ascii="Arial" w:hAnsi="Arial" w:cs="Arial"/>
          <w:sz w:val="24"/>
          <w:szCs w:val="24"/>
          <w:lang w:eastAsia="es-MX"/>
        </w:rPr>
        <w:t>en la región correspondiente.</w:t>
      </w:r>
    </w:p>
    <w:p w:rsidR="0075299F" w:rsidRPr="00DD7681" w:rsidRDefault="0075299F" w:rsidP="0075299F">
      <w:pPr>
        <w:jc w:val="both"/>
        <w:rPr>
          <w:rFonts w:ascii="Arial" w:hAnsi="Arial" w:cs="Arial"/>
          <w:sz w:val="24"/>
          <w:szCs w:val="24"/>
          <w:lang w:val="es-ES_tradnl"/>
        </w:rPr>
      </w:pPr>
    </w:p>
    <w:p w:rsidR="0075299F"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Las</w:t>
      </w:r>
      <w:r w:rsidR="001F785A">
        <w:rPr>
          <w:rFonts w:ascii="Arial" w:hAnsi="Arial" w:cs="Arial"/>
          <w:sz w:val="24"/>
          <w:szCs w:val="24"/>
          <w:lang w:val="es-ES_tradnl"/>
        </w:rPr>
        <w:t xml:space="preserve"> </w:t>
      </w:r>
      <w:r w:rsidR="0071239A" w:rsidRPr="001F785A">
        <w:rPr>
          <w:rFonts w:ascii="Arial" w:hAnsi="Arial" w:cs="Arial"/>
          <w:b/>
          <w:sz w:val="24"/>
          <w:szCs w:val="24"/>
          <w:lang w:val="es-ES_tradnl"/>
        </w:rPr>
        <w:t>Fuentes de Energía</w:t>
      </w:r>
      <w:r w:rsidRPr="00DD7681">
        <w:rPr>
          <w:rFonts w:ascii="Arial" w:hAnsi="Arial" w:cs="Arial"/>
          <w:sz w:val="24"/>
          <w:szCs w:val="24"/>
          <w:lang w:val="es-ES_tradnl"/>
        </w:rPr>
        <w:t xml:space="preserve"> deben operar, ante cambios de frecuencia, de acuerdo a lo indicado en la </w:t>
      </w:r>
      <w:r w:rsidR="00D213D5" w:rsidRPr="00DD7681">
        <w:rPr>
          <w:rFonts w:ascii="Arial" w:hAnsi="Arial" w:cs="Arial"/>
          <w:sz w:val="24"/>
          <w:szCs w:val="24"/>
          <w:lang w:val="es-ES_tradnl"/>
        </w:rPr>
        <w:t>Tabla</w:t>
      </w:r>
      <w:r w:rsidR="00D213D5">
        <w:rPr>
          <w:rFonts w:ascii="Arial" w:hAnsi="Arial" w:cs="Arial"/>
          <w:sz w:val="24"/>
          <w:szCs w:val="24"/>
          <w:lang w:val="es-ES_tradnl"/>
        </w:rPr>
        <w:t> </w:t>
      </w:r>
      <w:r w:rsidR="00C338D3">
        <w:rPr>
          <w:rFonts w:ascii="Arial" w:hAnsi="Arial" w:cs="Arial"/>
          <w:sz w:val="24"/>
          <w:szCs w:val="24"/>
          <w:lang w:val="es-ES_tradnl"/>
        </w:rPr>
        <w:t>7</w:t>
      </w:r>
      <w:r w:rsidRPr="00DD7681">
        <w:rPr>
          <w:rFonts w:ascii="Arial" w:hAnsi="Arial" w:cs="Arial"/>
          <w:sz w:val="24"/>
          <w:szCs w:val="24"/>
          <w:lang w:val="es-ES_tradnl"/>
        </w:rPr>
        <w:t xml:space="preserve">. El ajuste del tiempo será determinado por el </w:t>
      </w:r>
      <w:r w:rsidRPr="00DD7681">
        <w:rPr>
          <w:rFonts w:ascii="Arial" w:hAnsi="Arial" w:cs="Arial"/>
          <w:b/>
          <w:sz w:val="24"/>
          <w:szCs w:val="24"/>
          <w:lang w:val="es-ES_tradnl"/>
        </w:rPr>
        <w:t>Suministrador.</w:t>
      </w:r>
    </w:p>
    <w:p w:rsidR="00FF526E"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Para</w:t>
      </w:r>
      <w:r w:rsidR="001F785A">
        <w:rPr>
          <w:rFonts w:ascii="Arial" w:hAnsi="Arial" w:cs="Arial"/>
          <w:sz w:val="24"/>
          <w:szCs w:val="24"/>
          <w:lang w:val="es-ES_tradnl"/>
        </w:rPr>
        <w:t xml:space="preserve"> </w:t>
      </w:r>
      <w:r w:rsidR="0071239A" w:rsidRPr="001F785A">
        <w:rPr>
          <w:rFonts w:ascii="Arial" w:hAnsi="Arial" w:cs="Arial"/>
          <w:b/>
          <w:sz w:val="24"/>
          <w:szCs w:val="24"/>
          <w:lang w:val="es-ES_tradnl"/>
        </w:rPr>
        <w:t>Fuentes de Energía</w:t>
      </w:r>
      <w:r w:rsidRPr="00DD7681">
        <w:rPr>
          <w:rFonts w:ascii="Arial" w:hAnsi="Arial" w:cs="Arial"/>
          <w:sz w:val="24"/>
          <w:szCs w:val="24"/>
          <w:lang w:val="es-ES_tradnl"/>
        </w:rPr>
        <w:t xml:space="preserve"> eólicas las frecuencias de corte se indican en la Tabla</w:t>
      </w:r>
      <w:r w:rsidR="00D213D5">
        <w:rPr>
          <w:rFonts w:ascii="Arial" w:hAnsi="Arial" w:cs="Arial"/>
          <w:sz w:val="24"/>
          <w:szCs w:val="24"/>
          <w:lang w:val="es-ES_tradnl"/>
        </w:rPr>
        <w:t> </w:t>
      </w:r>
      <w:r w:rsidRPr="00DD7681">
        <w:rPr>
          <w:rFonts w:ascii="Arial" w:hAnsi="Arial" w:cs="Arial"/>
          <w:sz w:val="24"/>
          <w:szCs w:val="24"/>
          <w:lang w:val="es-ES_tradnl"/>
        </w:rPr>
        <w:t>7</w:t>
      </w:r>
    </w:p>
    <w:p w:rsidR="0075299F" w:rsidRPr="00DD7681" w:rsidRDefault="0075299F" w:rsidP="0075299F">
      <w:pPr>
        <w:jc w:val="both"/>
        <w:rPr>
          <w:rFonts w:ascii="Arial" w:hAnsi="Arial" w:cs="Arial"/>
          <w:sz w:val="24"/>
          <w:szCs w:val="24"/>
          <w:lang w:val="es-ES_tradnl"/>
        </w:rPr>
      </w:pP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2955"/>
      </w:tblGrid>
      <w:tr w:rsidR="0075299F" w:rsidRPr="00DD7681" w:rsidTr="004A3773">
        <w:trPr>
          <w:trHeight w:val="138"/>
          <w:jc w:val="center"/>
        </w:trPr>
        <w:tc>
          <w:tcPr>
            <w:tcW w:w="3424" w:type="dxa"/>
            <w:shd w:val="clear" w:color="auto" w:fill="auto"/>
            <w:vAlign w:val="center"/>
          </w:tcPr>
          <w:p w:rsidR="00B812F8" w:rsidRDefault="0075299F" w:rsidP="00B812F8">
            <w:pPr>
              <w:jc w:val="center"/>
              <w:rPr>
                <w:rFonts w:ascii="Arial" w:hAnsi="Arial" w:cs="Arial"/>
                <w:bCs/>
                <w:i/>
                <w:iCs/>
                <w:sz w:val="24"/>
                <w:szCs w:val="24"/>
              </w:rPr>
            </w:pPr>
            <w:r w:rsidRPr="004A3773">
              <w:rPr>
                <w:rFonts w:ascii="Arial" w:hAnsi="Arial" w:cs="Arial"/>
                <w:bCs/>
                <w:i/>
                <w:iCs/>
                <w:sz w:val="24"/>
                <w:szCs w:val="24"/>
              </w:rPr>
              <w:t xml:space="preserve">Frecuencias de </w:t>
            </w:r>
            <w:r w:rsidR="00B812F8" w:rsidRPr="004A3773">
              <w:rPr>
                <w:rFonts w:ascii="Arial" w:hAnsi="Arial" w:cs="Arial"/>
                <w:bCs/>
                <w:i/>
                <w:iCs/>
                <w:sz w:val="24"/>
                <w:szCs w:val="24"/>
              </w:rPr>
              <w:t>Corte</w:t>
            </w:r>
          </w:p>
          <w:p w:rsidR="0075299F" w:rsidRPr="00B812F8" w:rsidRDefault="0075299F" w:rsidP="00B812F8">
            <w:pPr>
              <w:jc w:val="center"/>
              <w:rPr>
                <w:rFonts w:ascii="Arial" w:hAnsi="Arial" w:cs="Arial"/>
                <w:sz w:val="24"/>
                <w:szCs w:val="24"/>
              </w:rPr>
            </w:pPr>
            <w:r w:rsidRPr="004A3773">
              <w:rPr>
                <w:rFonts w:ascii="Arial" w:hAnsi="Arial" w:cs="Arial"/>
                <w:bCs/>
                <w:sz w:val="24"/>
                <w:szCs w:val="24"/>
              </w:rPr>
              <w:t>Rango de Frecuencia</w:t>
            </w:r>
            <w:r w:rsidR="00B812F8">
              <w:rPr>
                <w:rFonts w:ascii="Arial" w:hAnsi="Arial" w:cs="Arial"/>
                <w:bCs/>
                <w:sz w:val="24"/>
                <w:szCs w:val="24"/>
              </w:rPr>
              <w:t>, (Hz)</w:t>
            </w:r>
          </w:p>
        </w:tc>
        <w:tc>
          <w:tcPr>
            <w:tcW w:w="2955" w:type="dxa"/>
            <w:shd w:val="clear" w:color="auto" w:fill="auto"/>
            <w:vAlign w:val="center"/>
          </w:tcPr>
          <w:p w:rsidR="0075299F" w:rsidRPr="004A3773" w:rsidRDefault="00D213D5" w:rsidP="00D213D5">
            <w:pPr>
              <w:pStyle w:val="Ttulo7"/>
              <w:rPr>
                <w:rFonts w:cs="Arial"/>
                <w:b w:val="0"/>
                <w:sz w:val="24"/>
                <w:szCs w:val="24"/>
                <w:lang w:val="es-MX" w:eastAsia="es-ES"/>
              </w:rPr>
            </w:pPr>
            <w:r w:rsidRPr="00B812F8">
              <w:rPr>
                <w:rFonts w:cs="Arial"/>
                <w:b w:val="0"/>
                <w:bCs w:val="0"/>
                <w:caps w:val="0"/>
                <w:sz w:val="24"/>
                <w:szCs w:val="24"/>
                <w:lang w:val="es-MX" w:eastAsia="es-ES"/>
              </w:rPr>
              <w:t>Tiempo de Ajuste de la Protección</w:t>
            </w:r>
          </w:p>
        </w:tc>
      </w:tr>
      <w:tr w:rsidR="0075299F" w:rsidRPr="00DD7681" w:rsidTr="004A3773">
        <w:trPr>
          <w:trHeight w:val="133"/>
          <w:jc w:val="center"/>
        </w:trPr>
        <w:tc>
          <w:tcPr>
            <w:tcW w:w="3424" w:type="dxa"/>
            <w:vAlign w:val="center"/>
          </w:tcPr>
          <w:p w:rsidR="0075299F" w:rsidRPr="00DD7681" w:rsidRDefault="00B812F8" w:rsidP="0011210F">
            <w:pPr>
              <w:jc w:val="center"/>
              <w:rPr>
                <w:rFonts w:ascii="Arial" w:hAnsi="Arial" w:cs="Arial"/>
                <w:sz w:val="24"/>
                <w:szCs w:val="24"/>
              </w:rPr>
            </w:pPr>
            <w:r>
              <w:rPr>
                <w:rFonts w:ascii="Arial" w:hAnsi="Arial" w:cs="Arial"/>
                <w:sz w:val="24"/>
                <w:szCs w:val="24"/>
              </w:rPr>
              <w:t xml:space="preserve">Frecuencia </w:t>
            </w:r>
            <w:r w:rsidR="0075299F" w:rsidRPr="00DD7681">
              <w:rPr>
                <w:rFonts w:ascii="Arial" w:hAnsi="Arial" w:cs="Arial"/>
                <w:sz w:val="24"/>
                <w:szCs w:val="24"/>
              </w:rPr>
              <w:t>&gt; 62</w:t>
            </w:r>
          </w:p>
        </w:tc>
        <w:tc>
          <w:tcPr>
            <w:tcW w:w="295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 xml:space="preserve">Instantáneo </w:t>
            </w:r>
          </w:p>
        </w:tc>
      </w:tr>
      <w:tr w:rsidR="0075299F" w:rsidRPr="00DD7681" w:rsidTr="004A3773">
        <w:trPr>
          <w:trHeight w:val="133"/>
          <w:jc w:val="center"/>
        </w:trPr>
        <w:tc>
          <w:tcPr>
            <w:tcW w:w="3424" w:type="dxa"/>
            <w:vAlign w:val="center"/>
          </w:tcPr>
          <w:p w:rsidR="0075299F" w:rsidRPr="00DD7681" w:rsidRDefault="0075299F" w:rsidP="00B812F8">
            <w:pPr>
              <w:jc w:val="center"/>
              <w:rPr>
                <w:rFonts w:ascii="Arial" w:hAnsi="Arial" w:cs="Arial"/>
                <w:sz w:val="24"/>
                <w:szCs w:val="24"/>
              </w:rPr>
            </w:pPr>
            <w:r w:rsidRPr="00DD7681">
              <w:rPr>
                <w:rFonts w:ascii="Arial" w:hAnsi="Arial" w:cs="Arial"/>
                <w:sz w:val="24"/>
                <w:szCs w:val="24"/>
              </w:rPr>
              <w:t xml:space="preserve">57.5 ≤ </w:t>
            </w:r>
            <w:r w:rsidR="00B812F8">
              <w:rPr>
                <w:rFonts w:ascii="Arial" w:hAnsi="Arial" w:cs="Arial"/>
                <w:sz w:val="24"/>
                <w:szCs w:val="24"/>
              </w:rPr>
              <w:t xml:space="preserve">frecuencia </w:t>
            </w:r>
            <w:r w:rsidRPr="00DD7681">
              <w:rPr>
                <w:rFonts w:ascii="Arial" w:hAnsi="Arial" w:cs="Arial"/>
                <w:sz w:val="24"/>
                <w:szCs w:val="24"/>
              </w:rPr>
              <w:t>≤</w:t>
            </w:r>
            <w:r w:rsidR="00B812F8">
              <w:rPr>
                <w:rFonts w:ascii="Arial" w:hAnsi="Arial" w:cs="Arial"/>
                <w:sz w:val="24"/>
                <w:szCs w:val="24"/>
              </w:rPr>
              <w:t xml:space="preserve"> </w:t>
            </w:r>
            <w:r w:rsidRPr="00DD7681">
              <w:rPr>
                <w:rFonts w:ascii="Arial" w:hAnsi="Arial" w:cs="Arial"/>
                <w:sz w:val="24"/>
                <w:szCs w:val="24"/>
              </w:rPr>
              <w:t>62.0</w:t>
            </w:r>
          </w:p>
        </w:tc>
        <w:tc>
          <w:tcPr>
            <w:tcW w:w="295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 xml:space="preserve">Operación continua </w:t>
            </w:r>
          </w:p>
        </w:tc>
      </w:tr>
      <w:tr w:rsidR="0075299F" w:rsidRPr="00DD7681" w:rsidTr="004A3773">
        <w:trPr>
          <w:trHeight w:val="133"/>
          <w:jc w:val="center"/>
        </w:trPr>
        <w:tc>
          <w:tcPr>
            <w:tcW w:w="3424" w:type="dxa"/>
            <w:vAlign w:val="center"/>
          </w:tcPr>
          <w:p w:rsidR="0075299F" w:rsidRPr="00DD7681" w:rsidRDefault="00B812F8" w:rsidP="0011210F">
            <w:pPr>
              <w:jc w:val="center"/>
              <w:rPr>
                <w:rFonts w:ascii="Arial" w:hAnsi="Arial" w:cs="Arial"/>
                <w:sz w:val="24"/>
                <w:szCs w:val="24"/>
              </w:rPr>
            </w:pPr>
            <w:r>
              <w:rPr>
                <w:rFonts w:ascii="Arial" w:hAnsi="Arial" w:cs="Arial"/>
                <w:sz w:val="24"/>
                <w:szCs w:val="24"/>
              </w:rPr>
              <w:t xml:space="preserve">Frecuencia </w:t>
            </w:r>
            <w:r w:rsidR="0075299F" w:rsidRPr="00DD7681">
              <w:rPr>
                <w:rFonts w:ascii="Arial" w:hAnsi="Arial" w:cs="Arial"/>
                <w:sz w:val="24"/>
                <w:szCs w:val="24"/>
              </w:rPr>
              <w:t>&lt; 57.5 Hz</w:t>
            </w:r>
          </w:p>
        </w:tc>
        <w:tc>
          <w:tcPr>
            <w:tcW w:w="295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 xml:space="preserve">Instantáneo </w:t>
            </w:r>
          </w:p>
        </w:tc>
      </w:tr>
    </w:tbl>
    <w:p w:rsidR="0075299F" w:rsidRPr="00605977" w:rsidRDefault="0075299F" w:rsidP="0075299F">
      <w:pPr>
        <w:jc w:val="center"/>
        <w:rPr>
          <w:rFonts w:ascii="Arial" w:hAnsi="Arial" w:cs="Arial"/>
          <w:lang w:val="es-ES_tradnl"/>
        </w:rPr>
      </w:pPr>
      <w:r w:rsidRPr="00605977">
        <w:rPr>
          <w:rFonts w:ascii="Arial" w:hAnsi="Arial" w:cs="Arial"/>
          <w:lang w:val="es-ES_tradnl"/>
        </w:rPr>
        <w:t>Tabla</w:t>
      </w:r>
      <w:r w:rsidR="00D213D5" w:rsidRPr="00605977">
        <w:rPr>
          <w:rFonts w:ascii="Arial" w:hAnsi="Arial" w:cs="Arial"/>
          <w:lang w:val="es-ES_tradnl"/>
        </w:rPr>
        <w:t> </w:t>
      </w:r>
      <w:r w:rsidRPr="00605977">
        <w:rPr>
          <w:rFonts w:ascii="Arial" w:hAnsi="Arial" w:cs="Arial"/>
          <w:lang w:val="es-ES_tradnl"/>
        </w:rPr>
        <w:t>7.- Tiempos de respuesta ante frecuencias anormales para aerogeneradores.</w:t>
      </w:r>
    </w:p>
    <w:p w:rsidR="0075299F" w:rsidRPr="00DD7681" w:rsidRDefault="0075299F" w:rsidP="0075299F">
      <w:pPr>
        <w:jc w:val="both"/>
        <w:rPr>
          <w:rFonts w:ascii="Arial" w:hAnsi="Arial" w:cs="Arial"/>
          <w:sz w:val="24"/>
          <w:szCs w:val="24"/>
          <w:lang w:val="es-ES"/>
        </w:rPr>
      </w:pPr>
    </w:p>
    <w:p w:rsidR="0075299F" w:rsidRPr="00DD7681" w:rsidRDefault="0075299F" w:rsidP="0075299F">
      <w:pPr>
        <w:pStyle w:val="Ttulo2"/>
        <w:spacing w:line="240" w:lineRule="auto"/>
        <w:ind w:left="0"/>
        <w:rPr>
          <w:rFonts w:cs="Arial"/>
          <w:color w:val="auto"/>
          <w:sz w:val="24"/>
          <w:szCs w:val="24"/>
          <w:lang w:val="es-ES"/>
        </w:rPr>
      </w:pPr>
      <w:bookmarkStart w:id="81" w:name="_Toc275339577"/>
      <w:bookmarkStart w:id="82" w:name="_Toc307331114"/>
      <w:r w:rsidRPr="00DD7681">
        <w:rPr>
          <w:rFonts w:cs="Arial"/>
          <w:color w:val="auto"/>
          <w:sz w:val="24"/>
          <w:szCs w:val="24"/>
          <w:lang w:val="es-ES"/>
        </w:rPr>
        <w:t>3.2. Equipo de protección y seccionamiento</w:t>
      </w:r>
      <w:bookmarkEnd w:id="81"/>
      <w:bookmarkEnd w:id="82"/>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bCs/>
          <w:sz w:val="24"/>
          <w:szCs w:val="24"/>
        </w:rPr>
      </w:pPr>
      <w:r w:rsidRPr="00DD7681">
        <w:rPr>
          <w:rFonts w:ascii="Arial" w:hAnsi="Arial" w:cs="Arial"/>
          <w:bCs/>
          <w:sz w:val="24"/>
          <w:szCs w:val="24"/>
        </w:rPr>
        <w:t>El equipo de desconexión debe ser de operación automática ante fallas.</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Se debe contar con un sistema de protección para cada unidad de la</w:t>
      </w:r>
      <w:r w:rsidR="00B81EB2">
        <w:rPr>
          <w:rFonts w:ascii="Arial" w:hAnsi="Arial" w:cs="Arial"/>
          <w:sz w:val="24"/>
          <w:szCs w:val="24"/>
        </w:rPr>
        <w:t xml:space="preserve"> </w:t>
      </w:r>
      <w:r w:rsidR="00B81EB2" w:rsidRPr="00B81EB2">
        <w:rPr>
          <w:rFonts w:ascii="Arial" w:hAnsi="Arial" w:cs="Arial"/>
          <w:b/>
          <w:sz w:val="24"/>
          <w:szCs w:val="24"/>
        </w:rPr>
        <w:t>Fuente de Energía</w:t>
      </w:r>
      <w:r w:rsidRPr="00DD7681">
        <w:rPr>
          <w:rFonts w:ascii="Arial" w:hAnsi="Arial" w:cs="Arial"/>
          <w:sz w:val="24"/>
          <w:szCs w:val="24"/>
        </w:rPr>
        <w:t xml:space="preserve">, transformador principal y auxiliar, líneas de transmisión de enlace, interruptores y de las barras principales. </w:t>
      </w:r>
    </w:p>
    <w:p w:rsidR="0075299F" w:rsidRPr="00DD7681" w:rsidRDefault="0075299F" w:rsidP="0075299F">
      <w:pPr>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Por confiabilidad, para el caso de proyectos de interconexión al </w:t>
      </w:r>
      <w:r w:rsidR="002178CB" w:rsidRPr="00DD7681">
        <w:rPr>
          <w:rFonts w:ascii="Arial" w:hAnsi="Arial" w:cs="Arial"/>
          <w:b/>
          <w:bCs/>
          <w:sz w:val="24"/>
          <w:szCs w:val="24"/>
          <w:lang w:eastAsia="es-MX"/>
        </w:rPr>
        <w:t>Sistema</w:t>
      </w:r>
      <w:r w:rsidR="002178CB" w:rsidRPr="00DD7681">
        <w:rPr>
          <w:rFonts w:ascii="Arial" w:hAnsi="Arial" w:cs="Arial"/>
          <w:sz w:val="24"/>
          <w:szCs w:val="24"/>
          <w:lang w:eastAsia="es-MX"/>
        </w:rPr>
        <w:t>,</w:t>
      </w:r>
      <w:r w:rsidRPr="00DD7681">
        <w:rPr>
          <w:rFonts w:ascii="Arial" w:hAnsi="Arial" w:cs="Arial"/>
          <w:sz w:val="24"/>
          <w:szCs w:val="24"/>
          <w:lang w:eastAsia="es-MX"/>
        </w:rPr>
        <w:t xml:space="preserve"> no se permitirá la conexión en </w:t>
      </w:r>
      <w:r w:rsidR="00B81EB2">
        <w:rPr>
          <w:rFonts w:ascii="Arial" w:hAnsi="Arial" w:cs="Arial"/>
          <w:sz w:val="24"/>
          <w:szCs w:val="24"/>
          <w:lang w:eastAsia="es-MX"/>
        </w:rPr>
        <w:t xml:space="preserve">derivación </w:t>
      </w:r>
      <w:proofErr w:type="spellStart"/>
      <w:r w:rsidRPr="00DD7681">
        <w:rPr>
          <w:rFonts w:ascii="Arial" w:hAnsi="Arial" w:cs="Arial"/>
          <w:sz w:val="24"/>
          <w:szCs w:val="24"/>
          <w:lang w:eastAsia="es-MX"/>
        </w:rPr>
        <w:t>Tap</w:t>
      </w:r>
      <w:proofErr w:type="spellEnd"/>
      <w:r w:rsidRPr="00DD7681">
        <w:rPr>
          <w:rFonts w:ascii="Arial" w:hAnsi="Arial" w:cs="Arial"/>
          <w:sz w:val="24"/>
          <w:szCs w:val="24"/>
          <w:lang w:eastAsia="es-MX"/>
        </w:rPr>
        <w:t xml:space="preserve"> a una línea. </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Dependiendo de los estudios técnicos y de seguridad operativa realizados por 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el proyecto se podrá conectar a la subestación eléctrica más cercana o a una línea, mediante la construcción de un cuadro o subestación de maniobra. En cualquiera de los casos las obra necesarias para la interconexión, serán a cargo del </w:t>
      </w:r>
      <w:r w:rsidRPr="00DD7681">
        <w:rPr>
          <w:rFonts w:ascii="Arial" w:hAnsi="Arial" w:cs="Arial"/>
          <w:b/>
          <w:bCs/>
          <w:sz w:val="24"/>
          <w:szCs w:val="24"/>
          <w:lang w:eastAsia="es-MX"/>
        </w:rPr>
        <w:t>Solicitante</w:t>
      </w:r>
      <w:r w:rsidRPr="00DD7681">
        <w:rPr>
          <w:rFonts w:ascii="Arial" w:hAnsi="Arial" w:cs="Arial"/>
          <w:sz w:val="24"/>
          <w:szCs w:val="24"/>
          <w:lang w:eastAsia="es-MX"/>
        </w:rPr>
        <w:t>.</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bCs/>
          <w:sz w:val="24"/>
          <w:szCs w:val="24"/>
          <w:lang w:val="es-ES"/>
        </w:rPr>
        <w:t xml:space="preserve">La normatividad que aplique será proporcionada por el </w:t>
      </w:r>
      <w:r w:rsidRPr="00DD7681">
        <w:rPr>
          <w:rFonts w:ascii="Arial" w:hAnsi="Arial" w:cs="Arial"/>
          <w:b/>
          <w:bCs/>
          <w:sz w:val="24"/>
          <w:szCs w:val="24"/>
          <w:lang w:val="es-ES"/>
        </w:rPr>
        <w:t xml:space="preserve">Suministrador </w:t>
      </w:r>
      <w:r w:rsidRPr="00DD7681">
        <w:rPr>
          <w:rFonts w:ascii="Arial" w:hAnsi="Arial" w:cs="Arial"/>
          <w:bCs/>
          <w:sz w:val="24"/>
          <w:szCs w:val="24"/>
          <w:lang w:val="es-ES"/>
        </w:rPr>
        <w:t xml:space="preserve">al </w:t>
      </w:r>
      <w:r w:rsidRPr="00DD7681">
        <w:rPr>
          <w:rFonts w:ascii="Arial" w:hAnsi="Arial" w:cs="Arial"/>
          <w:b/>
          <w:bCs/>
          <w:sz w:val="24"/>
          <w:szCs w:val="24"/>
          <w:lang w:val="es-ES"/>
        </w:rPr>
        <w:t>Solicitante</w:t>
      </w:r>
      <w:r w:rsidRPr="00DD7681">
        <w:rPr>
          <w:rFonts w:ascii="Arial" w:hAnsi="Arial" w:cs="Arial"/>
          <w:bCs/>
          <w:sz w:val="24"/>
          <w:szCs w:val="24"/>
          <w:lang w:val="es-ES"/>
        </w:rPr>
        <w:t xml:space="preserve"> o </w:t>
      </w:r>
      <w:r w:rsidRPr="00DD7681">
        <w:rPr>
          <w:rFonts w:ascii="Arial" w:hAnsi="Arial" w:cs="Arial"/>
          <w:b/>
          <w:bCs/>
          <w:sz w:val="24"/>
          <w:szCs w:val="24"/>
          <w:lang w:val="es-ES"/>
        </w:rPr>
        <w:t>Permisionario</w:t>
      </w:r>
      <w:r w:rsidRPr="00DD7681">
        <w:rPr>
          <w:rFonts w:ascii="Arial" w:hAnsi="Arial" w:cs="Arial"/>
          <w:bCs/>
          <w:sz w:val="24"/>
          <w:szCs w:val="24"/>
          <w:lang w:val="es-ES"/>
        </w:rPr>
        <w:t xml:space="preserve">, por lo que el proyecto deberá cumplir con las características particulares requeridas dependiendo en el punto en que se ubique el proyecto de interconexión en el </w:t>
      </w:r>
      <w:r w:rsidRPr="00DD7681">
        <w:rPr>
          <w:rFonts w:ascii="Arial" w:hAnsi="Arial" w:cs="Arial"/>
          <w:b/>
          <w:bCs/>
          <w:sz w:val="24"/>
          <w:szCs w:val="24"/>
          <w:lang w:val="es-ES"/>
        </w:rPr>
        <w:t>Sistema</w:t>
      </w:r>
      <w:r w:rsidRPr="00DD7681">
        <w:rPr>
          <w:rFonts w:ascii="Arial" w:hAnsi="Arial" w:cs="Arial"/>
          <w:bCs/>
          <w:sz w:val="24"/>
          <w:szCs w:val="24"/>
          <w:lang w:val="es-ES"/>
        </w:rPr>
        <w:t>.</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El equipo requerido de protecciones para la subestación de interconexión y el tramo de línea con la que se interconectan al </w:t>
      </w:r>
      <w:r w:rsidRPr="00DD7681">
        <w:rPr>
          <w:rFonts w:ascii="Arial" w:hAnsi="Arial" w:cs="Arial"/>
          <w:b/>
          <w:sz w:val="24"/>
          <w:szCs w:val="24"/>
        </w:rPr>
        <w:t>Sistema</w:t>
      </w:r>
      <w:r w:rsidRPr="00DD7681">
        <w:rPr>
          <w:rFonts w:ascii="Arial" w:hAnsi="Arial" w:cs="Arial"/>
          <w:sz w:val="24"/>
          <w:szCs w:val="24"/>
        </w:rPr>
        <w:t xml:space="preserve"> deberá cumplir con lo especificado para el proyecto y avalado por el </w:t>
      </w:r>
      <w:r w:rsidRPr="00DD7681">
        <w:rPr>
          <w:rFonts w:ascii="Arial" w:hAnsi="Arial" w:cs="Arial"/>
          <w:b/>
          <w:sz w:val="24"/>
          <w:szCs w:val="24"/>
        </w:rPr>
        <w:t>Suministrador</w:t>
      </w:r>
      <w:r w:rsidRPr="00DD7681">
        <w:rPr>
          <w:rFonts w:ascii="Arial" w:hAnsi="Arial" w:cs="Arial"/>
          <w:sz w:val="24"/>
          <w:szCs w:val="24"/>
        </w:rPr>
        <w:t xml:space="preserve">, de acuerdo con la siguiente normatividad: </w:t>
      </w:r>
    </w:p>
    <w:p w:rsidR="0075299F" w:rsidRPr="00DD7681" w:rsidRDefault="0075299F" w:rsidP="0075299F">
      <w:pPr>
        <w:jc w:val="both"/>
        <w:rPr>
          <w:rFonts w:ascii="Arial" w:hAnsi="Arial" w:cs="Arial"/>
          <w:sz w:val="24"/>
          <w:szCs w:val="24"/>
        </w:rPr>
      </w:pPr>
    </w:p>
    <w:p w:rsidR="0075299F" w:rsidRPr="00DD7681" w:rsidRDefault="0075299F" w:rsidP="001D5DCA">
      <w:pPr>
        <w:numPr>
          <w:ilvl w:val="1"/>
          <w:numId w:val="18"/>
        </w:numPr>
        <w:jc w:val="both"/>
        <w:rPr>
          <w:rFonts w:ascii="Arial" w:hAnsi="Arial" w:cs="Arial"/>
          <w:sz w:val="24"/>
          <w:szCs w:val="24"/>
        </w:rPr>
      </w:pPr>
      <w:r w:rsidRPr="00DD7681">
        <w:rPr>
          <w:rFonts w:ascii="Arial" w:hAnsi="Arial" w:cs="Arial"/>
          <w:sz w:val="24"/>
          <w:szCs w:val="24"/>
        </w:rPr>
        <w:t>NRF-041</w:t>
      </w:r>
      <w:r w:rsidR="00857421">
        <w:rPr>
          <w:rFonts w:ascii="Arial" w:hAnsi="Arial" w:cs="Arial"/>
          <w:sz w:val="24"/>
          <w:szCs w:val="24"/>
        </w:rPr>
        <w:t>-CFE</w:t>
      </w:r>
      <w:r w:rsidRPr="00DD7681">
        <w:rPr>
          <w:rFonts w:ascii="Arial" w:hAnsi="Arial" w:cs="Arial"/>
          <w:sz w:val="24"/>
          <w:szCs w:val="24"/>
        </w:rPr>
        <w:t xml:space="preserve"> Esquemas Normalizados de Protección para Líneas de Transmisión. </w:t>
      </w:r>
    </w:p>
    <w:p w:rsidR="0075299F" w:rsidRPr="00DD7681" w:rsidRDefault="00857421" w:rsidP="001D5DCA">
      <w:pPr>
        <w:numPr>
          <w:ilvl w:val="1"/>
          <w:numId w:val="18"/>
        </w:numPr>
        <w:jc w:val="both"/>
        <w:rPr>
          <w:rFonts w:ascii="Arial" w:hAnsi="Arial" w:cs="Arial"/>
          <w:sz w:val="24"/>
          <w:szCs w:val="24"/>
        </w:rPr>
      </w:pPr>
      <w:r>
        <w:rPr>
          <w:rFonts w:ascii="Arial" w:hAnsi="Arial" w:cs="Arial"/>
          <w:sz w:val="24"/>
          <w:szCs w:val="24"/>
        </w:rPr>
        <w:t xml:space="preserve">Especificación </w:t>
      </w:r>
      <w:r w:rsidR="0075299F" w:rsidRPr="00DD7681">
        <w:rPr>
          <w:rFonts w:ascii="Arial" w:hAnsi="Arial" w:cs="Arial"/>
          <w:sz w:val="24"/>
          <w:szCs w:val="24"/>
        </w:rPr>
        <w:t xml:space="preserve">CFE G0000-81 Características Técnicas para Relevadores de Protección. </w:t>
      </w:r>
    </w:p>
    <w:p w:rsidR="0075299F" w:rsidRPr="00DD7681" w:rsidRDefault="0075299F" w:rsidP="001D5DCA">
      <w:pPr>
        <w:numPr>
          <w:ilvl w:val="1"/>
          <w:numId w:val="18"/>
        </w:numPr>
        <w:jc w:val="both"/>
        <w:rPr>
          <w:rFonts w:ascii="Arial" w:hAnsi="Arial" w:cs="Arial"/>
          <w:sz w:val="24"/>
          <w:szCs w:val="24"/>
        </w:rPr>
      </w:pPr>
      <w:r w:rsidRPr="00DD7681">
        <w:rPr>
          <w:rFonts w:ascii="Arial" w:hAnsi="Arial" w:cs="Arial"/>
          <w:sz w:val="24"/>
          <w:szCs w:val="24"/>
        </w:rPr>
        <w:t xml:space="preserve">LAPEM-05L Listado de Relevadores Aprobados. </w:t>
      </w:r>
    </w:p>
    <w:p w:rsidR="0075299F" w:rsidRPr="00DD7681" w:rsidRDefault="00857421" w:rsidP="001D5DCA">
      <w:pPr>
        <w:numPr>
          <w:ilvl w:val="1"/>
          <w:numId w:val="18"/>
        </w:numPr>
        <w:jc w:val="both"/>
        <w:rPr>
          <w:rFonts w:ascii="Arial" w:hAnsi="Arial" w:cs="Arial"/>
          <w:sz w:val="24"/>
          <w:szCs w:val="24"/>
        </w:rPr>
      </w:pPr>
      <w:r>
        <w:rPr>
          <w:rFonts w:ascii="Arial" w:hAnsi="Arial" w:cs="Arial"/>
          <w:sz w:val="24"/>
          <w:szCs w:val="24"/>
        </w:rPr>
        <w:t>Especificación</w:t>
      </w:r>
      <w:r w:rsidRPr="00DD7681">
        <w:rPr>
          <w:rFonts w:ascii="Arial" w:hAnsi="Arial" w:cs="Arial"/>
          <w:sz w:val="24"/>
          <w:szCs w:val="24"/>
        </w:rPr>
        <w:t xml:space="preserve"> CFE </w:t>
      </w:r>
      <w:r w:rsidR="0075299F" w:rsidRPr="00DD7681">
        <w:rPr>
          <w:rFonts w:ascii="Arial" w:hAnsi="Arial" w:cs="Arial"/>
          <w:sz w:val="24"/>
          <w:szCs w:val="24"/>
        </w:rPr>
        <w:t xml:space="preserve">V6700-62 Tableros de Protección, Control y Medición para Subestaciones Eléctricas. </w:t>
      </w:r>
    </w:p>
    <w:p w:rsidR="0075299F" w:rsidRPr="00DD7681" w:rsidRDefault="00857421" w:rsidP="001D5DCA">
      <w:pPr>
        <w:numPr>
          <w:ilvl w:val="1"/>
          <w:numId w:val="18"/>
        </w:numPr>
        <w:jc w:val="both"/>
        <w:rPr>
          <w:rFonts w:ascii="Arial" w:hAnsi="Arial" w:cs="Arial"/>
          <w:sz w:val="24"/>
          <w:szCs w:val="24"/>
        </w:rPr>
      </w:pPr>
      <w:r>
        <w:rPr>
          <w:rFonts w:ascii="Arial" w:hAnsi="Arial" w:cs="Arial"/>
          <w:sz w:val="24"/>
          <w:szCs w:val="24"/>
        </w:rPr>
        <w:t>Especificación</w:t>
      </w:r>
      <w:r w:rsidRPr="00DD7681">
        <w:rPr>
          <w:rFonts w:ascii="Arial" w:hAnsi="Arial" w:cs="Arial"/>
          <w:sz w:val="24"/>
          <w:szCs w:val="24"/>
        </w:rPr>
        <w:t xml:space="preserve"> </w:t>
      </w:r>
      <w:r w:rsidR="0075299F" w:rsidRPr="00DD7681">
        <w:rPr>
          <w:rFonts w:ascii="Arial" w:hAnsi="Arial" w:cs="Arial"/>
          <w:sz w:val="24"/>
          <w:szCs w:val="24"/>
        </w:rPr>
        <w:t xml:space="preserve">CFE G0000-62 Esquemas Normalizados para Protección de Transformadores de Potencia. </w:t>
      </w:r>
    </w:p>
    <w:p w:rsidR="0075299F" w:rsidRPr="00DD7681" w:rsidRDefault="00857421" w:rsidP="001D5DCA">
      <w:pPr>
        <w:numPr>
          <w:ilvl w:val="1"/>
          <w:numId w:val="18"/>
        </w:numPr>
        <w:jc w:val="both"/>
        <w:rPr>
          <w:rFonts w:ascii="Arial" w:hAnsi="Arial" w:cs="Arial"/>
          <w:sz w:val="24"/>
          <w:szCs w:val="24"/>
        </w:rPr>
      </w:pPr>
      <w:r>
        <w:rPr>
          <w:rFonts w:ascii="Arial" w:hAnsi="Arial" w:cs="Arial"/>
          <w:sz w:val="24"/>
          <w:szCs w:val="24"/>
        </w:rPr>
        <w:t>Especificación</w:t>
      </w:r>
      <w:r w:rsidRPr="00DD7681">
        <w:rPr>
          <w:rFonts w:ascii="Arial" w:hAnsi="Arial" w:cs="Arial"/>
          <w:sz w:val="24"/>
          <w:szCs w:val="24"/>
        </w:rPr>
        <w:t xml:space="preserve"> </w:t>
      </w:r>
      <w:r w:rsidR="0075299F" w:rsidRPr="00DD7681">
        <w:rPr>
          <w:rFonts w:ascii="Arial" w:hAnsi="Arial" w:cs="Arial"/>
          <w:sz w:val="24"/>
          <w:szCs w:val="24"/>
        </w:rPr>
        <w:t>CFE-GARH</w:t>
      </w:r>
      <w:r>
        <w:rPr>
          <w:rFonts w:ascii="Arial" w:hAnsi="Arial" w:cs="Arial"/>
          <w:sz w:val="24"/>
          <w:szCs w:val="24"/>
        </w:rPr>
        <w:t>O</w:t>
      </w:r>
      <w:r w:rsidR="0075299F" w:rsidRPr="00DD7681">
        <w:rPr>
          <w:rFonts w:ascii="Arial" w:hAnsi="Arial" w:cs="Arial"/>
          <w:sz w:val="24"/>
          <w:szCs w:val="24"/>
        </w:rPr>
        <w:t xml:space="preserve">-89 Registradores </w:t>
      </w:r>
      <w:r>
        <w:rPr>
          <w:rFonts w:ascii="Arial" w:hAnsi="Arial" w:cs="Arial"/>
          <w:sz w:val="24"/>
          <w:szCs w:val="24"/>
        </w:rPr>
        <w:t xml:space="preserve">Digitales </w:t>
      </w:r>
      <w:r w:rsidR="0075299F" w:rsidRPr="00DD7681">
        <w:rPr>
          <w:rFonts w:ascii="Arial" w:hAnsi="Arial" w:cs="Arial"/>
          <w:sz w:val="24"/>
          <w:szCs w:val="24"/>
        </w:rPr>
        <w:t xml:space="preserve">de Disturbio </w:t>
      </w:r>
      <w:r>
        <w:rPr>
          <w:rFonts w:ascii="Arial" w:hAnsi="Arial" w:cs="Arial"/>
          <w:sz w:val="24"/>
          <w:szCs w:val="24"/>
        </w:rPr>
        <w:t>para Sistemas Eléctricos</w:t>
      </w:r>
    </w:p>
    <w:p w:rsidR="0075299F" w:rsidRPr="00DD7681" w:rsidRDefault="0075299F" w:rsidP="0075299F">
      <w:pPr>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bCs/>
          <w:sz w:val="24"/>
          <w:szCs w:val="24"/>
          <w:lang w:val="es-ES"/>
        </w:rPr>
      </w:pPr>
      <w:r w:rsidRPr="00DD7681">
        <w:rPr>
          <w:rFonts w:ascii="Arial" w:hAnsi="Arial" w:cs="Arial"/>
          <w:bCs/>
          <w:sz w:val="24"/>
          <w:szCs w:val="24"/>
          <w:lang w:val="es-ES"/>
        </w:rPr>
        <w:t xml:space="preserve">El proyecto de interconexión para cada caso en particular deberá ser aprobado por el </w:t>
      </w:r>
      <w:r w:rsidRPr="00DD7681">
        <w:rPr>
          <w:rFonts w:ascii="Arial" w:hAnsi="Arial" w:cs="Arial"/>
          <w:b/>
          <w:bCs/>
          <w:sz w:val="24"/>
          <w:szCs w:val="24"/>
          <w:lang w:val="es-ES"/>
        </w:rPr>
        <w:t>Suministrador</w:t>
      </w:r>
      <w:r w:rsidRPr="00DD7681">
        <w:rPr>
          <w:rFonts w:ascii="Arial" w:hAnsi="Arial" w:cs="Arial"/>
          <w:bCs/>
          <w:sz w:val="24"/>
          <w:szCs w:val="24"/>
          <w:lang w:val="es-ES"/>
        </w:rPr>
        <w:t xml:space="preserve"> al </w:t>
      </w:r>
      <w:r w:rsidRPr="00DD7681">
        <w:rPr>
          <w:rFonts w:ascii="Arial" w:hAnsi="Arial" w:cs="Arial"/>
          <w:b/>
          <w:bCs/>
          <w:sz w:val="24"/>
          <w:szCs w:val="24"/>
          <w:lang w:val="es-ES"/>
        </w:rPr>
        <w:t>Solicitante</w:t>
      </w:r>
      <w:r w:rsidRPr="00DD7681">
        <w:rPr>
          <w:rFonts w:ascii="Arial" w:hAnsi="Arial" w:cs="Arial"/>
          <w:bCs/>
          <w:sz w:val="24"/>
          <w:szCs w:val="24"/>
          <w:lang w:val="es-ES"/>
        </w:rPr>
        <w:t>.</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El </w:t>
      </w:r>
      <w:r w:rsidR="00B81EB2" w:rsidRPr="00B81EB2">
        <w:rPr>
          <w:rFonts w:ascii="Arial" w:hAnsi="Arial" w:cs="Arial"/>
          <w:b/>
          <w:sz w:val="24"/>
          <w:szCs w:val="24"/>
        </w:rPr>
        <w:t>Solicitante</w:t>
      </w:r>
      <w:r w:rsidR="00B81EB2">
        <w:rPr>
          <w:rFonts w:ascii="Arial" w:hAnsi="Arial" w:cs="Arial"/>
          <w:sz w:val="24"/>
          <w:szCs w:val="24"/>
        </w:rPr>
        <w:t xml:space="preserve"> </w:t>
      </w:r>
      <w:r w:rsidRPr="00DD7681">
        <w:rPr>
          <w:rFonts w:ascii="Arial" w:hAnsi="Arial" w:cs="Arial"/>
          <w:sz w:val="24"/>
          <w:szCs w:val="24"/>
        </w:rPr>
        <w:t xml:space="preserve">y el </w:t>
      </w:r>
      <w:r w:rsidRPr="00DD7681">
        <w:rPr>
          <w:rFonts w:ascii="Arial" w:hAnsi="Arial" w:cs="Arial"/>
          <w:b/>
          <w:sz w:val="24"/>
          <w:szCs w:val="24"/>
        </w:rPr>
        <w:t>Suministrador</w:t>
      </w:r>
      <w:r w:rsidRPr="00DD7681">
        <w:rPr>
          <w:rFonts w:ascii="Arial" w:hAnsi="Arial" w:cs="Arial"/>
          <w:sz w:val="24"/>
          <w:szCs w:val="24"/>
        </w:rPr>
        <w:t xml:space="preserve"> deberán proteger sus instalaciones y equipos ante fallas internas y externas, evitando que sus fallas internas afecten los equipos y las personas ubicados después del </w:t>
      </w:r>
      <w:r w:rsidRPr="00DD7681">
        <w:rPr>
          <w:rFonts w:ascii="Arial" w:hAnsi="Arial" w:cs="Arial"/>
          <w:b/>
          <w:sz w:val="24"/>
          <w:szCs w:val="24"/>
        </w:rPr>
        <w:t>Punto de Interconexión</w:t>
      </w:r>
      <w:r w:rsidRPr="00DD7681">
        <w:rPr>
          <w:rFonts w:ascii="Arial" w:hAnsi="Arial" w:cs="Arial"/>
          <w:sz w:val="24"/>
          <w:szCs w:val="24"/>
        </w:rPr>
        <w:t xml:space="preserve">, para lo cual deberán coordinarse con los especialistas de protecciones del </w:t>
      </w:r>
      <w:r w:rsidRPr="00DD7681">
        <w:rPr>
          <w:rFonts w:ascii="Arial" w:hAnsi="Arial" w:cs="Arial"/>
          <w:b/>
          <w:sz w:val="24"/>
          <w:szCs w:val="24"/>
        </w:rPr>
        <w:t>Suministrador</w:t>
      </w:r>
      <w:r w:rsidRPr="00DD7681">
        <w:rPr>
          <w:rFonts w:ascii="Arial" w:hAnsi="Arial" w:cs="Arial"/>
          <w:sz w:val="24"/>
          <w:szCs w:val="24"/>
        </w:rPr>
        <w:t xml:space="preserve">. </w:t>
      </w:r>
    </w:p>
    <w:p w:rsidR="0075299F" w:rsidRPr="00DD7681" w:rsidRDefault="0075299F" w:rsidP="0075299F">
      <w:pPr>
        <w:pStyle w:val="Default"/>
        <w:jc w:val="both"/>
        <w:rPr>
          <w:rFonts w:ascii="Arial" w:hAnsi="Arial" w:cs="Arial"/>
          <w:color w:val="auto"/>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lastRenderedPageBreak/>
        <w:t>Los ajustes serán verificados mediante pruebas en sitio. Los valores de ajuste y el reporte de pruebas deberán ser entregados al Suministrador al término de las mismas, así como los diagramas unifilares de protección, las memorias de los cálculos de ajuste y el diagrama unifilar de la subestación principal y las unidades de la</w:t>
      </w:r>
      <w:r w:rsidR="00B81EB2">
        <w:rPr>
          <w:rFonts w:ascii="Arial" w:hAnsi="Arial" w:cs="Arial"/>
          <w:sz w:val="24"/>
          <w:szCs w:val="24"/>
        </w:rPr>
        <w:t xml:space="preserve"> </w:t>
      </w:r>
      <w:r w:rsidR="00B81EB2" w:rsidRPr="00B81EB2">
        <w:rPr>
          <w:rFonts w:ascii="Arial" w:hAnsi="Arial" w:cs="Arial"/>
          <w:b/>
          <w:sz w:val="24"/>
          <w:szCs w:val="24"/>
        </w:rPr>
        <w:t>Fuente de Energía</w:t>
      </w:r>
      <w:r w:rsidRPr="00DD7681">
        <w:rPr>
          <w:rFonts w:ascii="Arial" w:hAnsi="Arial" w:cs="Arial"/>
          <w:sz w:val="24"/>
          <w:szCs w:val="24"/>
        </w:rPr>
        <w:t xml:space="preserve">. </w:t>
      </w:r>
    </w:p>
    <w:p w:rsidR="0075299F" w:rsidRPr="00DD7681" w:rsidRDefault="0075299F" w:rsidP="0075299F">
      <w:pPr>
        <w:pStyle w:val="Ttulo3"/>
        <w:rPr>
          <w:rFonts w:cs="Arial"/>
          <w:sz w:val="24"/>
          <w:szCs w:val="24"/>
        </w:rPr>
      </w:pPr>
    </w:p>
    <w:p w:rsidR="0075299F" w:rsidRPr="00DD7681" w:rsidRDefault="0075299F" w:rsidP="0075299F">
      <w:pPr>
        <w:pStyle w:val="Ttulo3"/>
        <w:rPr>
          <w:rFonts w:cs="Arial"/>
          <w:sz w:val="24"/>
          <w:szCs w:val="24"/>
        </w:rPr>
      </w:pPr>
      <w:bookmarkStart w:id="83" w:name="_Toc275339578"/>
      <w:bookmarkStart w:id="84" w:name="_Toc307331115"/>
      <w:r w:rsidRPr="00DD7681">
        <w:rPr>
          <w:rFonts w:cs="Arial"/>
          <w:sz w:val="24"/>
          <w:szCs w:val="24"/>
        </w:rPr>
        <w:t>3.2.1. Protecciones de Subestación y Punto de interconexión.</w:t>
      </w:r>
      <w:bookmarkEnd w:id="83"/>
      <w:bookmarkEnd w:id="84"/>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Las protecciones para la subestación, transformador de potencia, líneas de enlace y equipos auxiliares deben estar montados en Tableros de control y Protección que cumplan con los requerimientos establecidos en la especificación V6700-62 y los relevadores utilizados deben estar en la listado de relevadores aprobados LAPEM-05L: </w:t>
      </w:r>
    </w:p>
    <w:p w:rsidR="0075299F" w:rsidRPr="00DD7681" w:rsidRDefault="0075299F" w:rsidP="0075299F">
      <w:pPr>
        <w:jc w:val="both"/>
        <w:rPr>
          <w:rFonts w:ascii="Arial" w:hAnsi="Arial" w:cs="Arial"/>
          <w:sz w:val="24"/>
          <w:szCs w:val="24"/>
        </w:rPr>
      </w:pPr>
    </w:p>
    <w:p w:rsidR="0075299F" w:rsidRPr="00DD7681" w:rsidRDefault="0075299F" w:rsidP="0075299F">
      <w:pPr>
        <w:pStyle w:val="Ttulo3"/>
        <w:rPr>
          <w:rFonts w:cs="Arial"/>
          <w:sz w:val="24"/>
          <w:szCs w:val="24"/>
        </w:rPr>
      </w:pPr>
      <w:bookmarkStart w:id="85" w:name="_Toc275339579"/>
      <w:bookmarkStart w:id="86" w:name="_Toc307331116"/>
      <w:r w:rsidRPr="00DD7681">
        <w:rPr>
          <w:rFonts w:cs="Arial"/>
          <w:sz w:val="24"/>
          <w:szCs w:val="24"/>
        </w:rPr>
        <w:t>3.2.2. Protecciones para líneas de transmisión de enlace.</w:t>
      </w:r>
      <w:bookmarkEnd w:id="85"/>
      <w:bookmarkEnd w:id="86"/>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Los esquemas de protección de las líneas de transmisión de enlace deben cumplir con los requerimientos establecidos en la norma de referencia NRF-041-CFE “Esquemas Normalizados de Protección para Líneas de Transmisión”, debiendo aplicar relevadores que se encuentren aprobados en el “Listado de Relevadores Aprobados” LAPEM-05L.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Las protecciones principales Protección Primaria 1 (PP1) y Protección Primaria 2 (PP2), deben ser de modelo diferente, es decir, con diferente algoritmo de operación.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Dependiendo del proyecto específico de que se trate, el </w:t>
      </w:r>
      <w:r w:rsidRPr="00DD7681">
        <w:rPr>
          <w:rFonts w:ascii="Arial" w:hAnsi="Arial" w:cs="Arial"/>
          <w:b/>
          <w:sz w:val="24"/>
          <w:szCs w:val="24"/>
        </w:rPr>
        <w:t>Suministrador</w:t>
      </w:r>
      <w:r w:rsidRPr="00DD7681">
        <w:rPr>
          <w:rFonts w:ascii="Arial" w:hAnsi="Arial" w:cs="Arial"/>
          <w:sz w:val="24"/>
          <w:szCs w:val="24"/>
        </w:rPr>
        <w:t xml:space="preserve"> proporcionará al </w:t>
      </w:r>
      <w:r w:rsidRPr="00DD7681">
        <w:rPr>
          <w:rFonts w:ascii="Arial" w:hAnsi="Arial" w:cs="Arial"/>
          <w:b/>
          <w:sz w:val="24"/>
          <w:szCs w:val="24"/>
        </w:rPr>
        <w:t>Permisionario</w:t>
      </w:r>
      <w:r w:rsidRPr="00DD7681">
        <w:rPr>
          <w:rFonts w:ascii="Arial" w:hAnsi="Arial" w:cs="Arial"/>
          <w:sz w:val="24"/>
          <w:szCs w:val="24"/>
        </w:rPr>
        <w:t xml:space="preserve"> la lista de protecciones conforme al listado LAPEM-05L.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b/>
          <w:sz w:val="24"/>
          <w:szCs w:val="24"/>
        </w:rPr>
      </w:pPr>
      <w:r w:rsidRPr="00DD7681">
        <w:rPr>
          <w:rFonts w:ascii="Arial" w:hAnsi="Arial" w:cs="Arial"/>
          <w:sz w:val="24"/>
          <w:szCs w:val="24"/>
        </w:rPr>
        <w:t xml:space="preserve">Los ajustes y pruebas de los sistemas de protección del </w:t>
      </w:r>
      <w:r w:rsidRPr="00DD7681">
        <w:rPr>
          <w:rFonts w:ascii="Arial" w:hAnsi="Arial" w:cs="Arial"/>
          <w:b/>
          <w:sz w:val="24"/>
          <w:szCs w:val="24"/>
        </w:rPr>
        <w:t>Punto de Interconexión</w:t>
      </w:r>
      <w:r w:rsidRPr="00DD7681">
        <w:rPr>
          <w:rFonts w:ascii="Arial" w:hAnsi="Arial" w:cs="Arial"/>
          <w:sz w:val="24"/>
          <w:szCs w:val="24"/>
        </w:rPr>
        <w:t xml:space="preserve">, del generador y de los enlaces con el </w:t>
      </w:r>
      <w:r w:rsidRPr="00DD7681">
        <w:rPr>
          <w:rFonts w:ascii="Arial" w:hAnsi="Arial" w:cs="Arial"/>
          <w:b/>
          <w:sz w:val="24"/>
          <w:szCs w:val="24"/>
        </w:rPr>
        <w:t>Sistema</w:t>
      </w:r>
      <w:r w:rsidRPr="00DD7681">
        <w:rPr>
          <w:rFonts w:ascii="Arial" w:hAnsi="Arial" w:cs="Arial"/>
          <w:sz w:val="24"/>
          <w:szCs w:val="24"/>
        </w:rPr>
        <w:t xml:space="preserve">, deberán estar coordinados y supervisados por el </w:t>
      </w:r>
      <w:r w:rsidRPr="00DD7681">
        <w:rPr>
          <w:rFonts w:ascii="Arial" w:hAnsi="Arial" w:cs="Arial"/>
          <w:b/>
          <w:sz w:val="24"/>
          <w:szCs w:val="24"/>
        </w:rPr>
        <w:t>Suministrador.</w:t>
      </w:r>
      <w:r w:rsidRPr="00DD7681">
        <w:rPr>
          <w:rFonts w:ascii="Arial" w:hAnsi="Arial" w:cs="Arial"/>
          <w:sz w:val="24"/>
          <w:szCs w:val="24"/>
        </w:rPr>
        <w:t xml:space="preserve"> El equipo requerido de protecciones deberá cumplir con las especificaciones del </w:t>
      </w:r>
      <w:r w:rsidRPr="00DD7681">
        <w:rPr>
          <w:rFonts w:ascii="Arial" w:hAnsi="Arial" w:cs="Arial"/>
          <w:b/>
          <w:sz w:val="24"/>
          <w:szCs w:val="24"/>
        </w:rPr>
        <w:t>Suministrador</w:t>
      </w:r>
      <w:r w:rsidRPr="00DD7681">
        <w:rPr>
          <w:rFonts w:ascii="Arial" w:hAnsi="Arial" w:cs="Arial"/>
          <w:sz w:val="24"/>
          <w:szCs w:val="24"/>
        </w:rPr>
        <w:t>.</w:t>
      </w:r>
    </w:p>
    <w:p w:rsidR="0075299F" w:rsidRPr="00DD7681" w:rsidRDefault="0075299F" w:rsidP="0075299F">
      <w:pPr>
        <w:jc w:val="both"/>
        <w:rPr>
          <w:rFonts w:ascii="Arial" w:hAnsi="Arial" w:cs="Arial"/>
          <w:sz w:val="24"/>
          <w:szCs w:val="24"/>
        </w:rPr>
      </w:pPr>
    </w:p>
    <w:p w:rsidR="0075299F" w:rsidRPr="00C6154D" w:rsidRDefault="0075299F" w:rsidP="00605977">
      <w:pPr>
        <w:pStyle w:val="Ttulo3"/>
        <w:rPr>
          <w:rFonts w:cs="Arial"/>
          <w:sz w:val="24"/>
          <w:szCs w:val="24"/>
        </w:rPr>
      </w:pPr>
      <w:r w:rsidRPr="00DD7681">
        <w:rPr>
          <w:rFonts w:cs="Arial"/>
          <w:sz w:val="24"/>
          <w:szCs w:val="24"/>
        </w:rPr>
        <w:t xml:space="preserve"> </w:t>
      </w:r>
      <w:bookmarkStart w:id="87" w:name="_Toc307331117"/>
      <w:r w:rsidRPr="00C6154D">
        <w:rPr>
          <w:rFonts w:cs="Arial"/>
          <w:sz w:val="24"/>
          <w:szCs w:val="24"/>
        </w:rPr>
        <w:t>3.2.3. Protecciones para unidades generadoras.</w:t>
      </w:r>
      <w:bookmarkEnd w:id="87"/>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Para la protección de las unidades de generación, se deben utilizar relevadores digitales, la alimentación a éstos deberá ser redundante y de distintos bancos de baterías.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El </w:t>
      </w:r>
      <w:r w:rsidRPr="00DD7681">
        <w:rPr>
          <w:rFonts w:ascii="Arial" w:hAnsi="Arial" w:cs="Arial"/>
          <w:b/>
          <w:sz w:val="24"/>
          <w:szCs w:val="24"/>
        </w:rPr>
        <w:t>Permisionario</w:t>
      </w:r>
      <w:r w:rsidRPr="00DD7681">
        <w:rPr>
          <w:rFonts w:ascii="Arial" w:hAnsi="Arial" w:cs="Arial"/>
          <w:sz w:val="24"/>
          <w:szCs w:val="24"/>
        </w:rPr>
        <w:t xml:space="preserve"> deberá cumplir con las mejores prácticas de la Industria, para proteger sus unidades ante fallas internas y externas, evitando que sus fallas internas afecten los equipos y las personas ubicados después del </w:t>
      </w:r>
      <w:r w:rsidRPr="00DD7681">
        <w:rPr>
          <w:rFonts w:ascii="Arial" w:hAnsi="Arial" w:cs="Arial"/>
          <w:b/>
          <w:sz w:val="24"/>
          <w:szCs w:val="24"/>
        </w:rPr>
        <w:t>Punto de Interconexión</w:t>
      </w:r>
      <w:r w:rsidRPr="00DD7681">
        <w:rPr>
          <w:rFonts w:ascii="Arial" w:hAnsi="Arial" w:cs="Arial"/>
          <w:sz w:val="24"/>
          <w:szCs w:val="24"/>
        </w:rPr>
        <w:t xml:space="preserve">. </w:t>
      </w:r>
    </w:p>
    <w:p w:rsidR="0075299F" w:rsidRPr="00DD7681" w:rsidRDefault="0075299F" w:rsidP="0075299F">
      <w:pPr>
        <w:jc w:val="both"/>
        <w:rPr>
          <w:rFonts w:ascii="Arial" w:hAnsi="Arial" w:cs="Arial"/>
          <w:b/>
          <w:bCs/>
          <w:sz w:val="24"/>
          <w:szCs w:val="24"/>
        </w:rPr>
      </w:pPr>
    </w:p>
    <w:p w:rsidR="0075299F" w:rsidRPr="00C6154D" w:rsidRDefault="0075299F" w:rsidP="00605977">
      <w:pPr>
        <w:pStyle w:val="Ttulo3"/>
        <w:rPr>
          <w:rFonts w:cs="Arial"/>
          <w:sz w:val="24"/>
          <w:szCs w:val="24"/>
        </w:rPr>
      </w:pPr>
      <w:bookmarkStart w:id="88" w:name="_Toc307331118"/>
      <w:r w:rsidRPr="00C6154D">
        <w:rPr>
          <w:rFonts w:cs="Arial"/>
          <w:sz w:val="24"/>
          <w:szCs w:val="24"/>
        </w:rPr>
        <w:t>3.2.4. Registradores de disturbios.</w:t>
      </w:r>
      <w:bookmarkEnd w:id="88"/>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El transformador de potencia principal y las líneas de enlace deben contar con registradores de disturbios, los cuales deben tener la capacidad de almacenar en memoria la información relevante de una falla eléctrica con suficiente velocidad de respuesta, debiendo contar con la funcionalidad de medición sincronizada de </w:t>
      </w:r>
      <w:proofErr w:type="spellStart"/>
      <w:r w:rsidRPr="00DD7681">
        <w:rPr>
          <w:rFonts w:ascii="Arial" w:hAnsi="Arial" w:cs="Arial"/>
          <w:sz w:val="24"/>
          <w:szCs w:val="24"/>
        </w:rPr>
        <w:t>fasores</w:t>
      </w:r>
      <w:proofErr w:type="spellEnd"/>
      <w:r w:rsidRPr="00DD7681">
        <w:rPr>
          <w:rFonts w:ascii="Arial" w:hAnsi="Arial" w:cs="Arial"/>
          <w:sz w:val="24"/>
          <w:szCs w:val="24"/>
        </w:rPr>
        <w:t xml:space="preserve"> (PMU).</w:t>
      </w:r>
    </w:p>
    <w:p w:rsidR="0075299F" w:rsidRPr="00DD7681" w:rsidRDefault="0075299F" w:rsidP="0075299F">
      <w:pPr>
        <w:jc w:val="both"/>
        <w:rPr>
          <w:rFonts w:ascii="Arial" w:hAnsi="Arial" w:cs="Arial"/>
          <w:sz w:val="24"/>
          <w:szCs w:val="24"/>
          <w:lang w:val="es-ES"/>
        </w:rPr>
      </w:pPr>
    </w:p>
    <w:p w:rsidR="0075299F" w:rsidRPr="00DD7681" w:rsidRDefault="0075299F" w:rsidP="0075299F">
      <w:pPr>
        <w:pStyle w:val="Ttulo2"/>
        <w:spacing w:line="240" w:lineRule="auto"/>
        <w:ind w:left="0"/>
        <w:rPr>
          <w:rFonts w:cs="Arial"/>
          <w:color w:val="auto"/>
          <w:sz w:val="24"/>
          <w:szCs w:val="24"/>
          <w:lang w:val="es-ES"/>
        </w:rPr>
      </w:pPr>
      <w:bookmarkStart w:id="89" w:name="_Toc275339580"/>
      <w:bookmarkStart w:id="90" w:name="_Toc307331119"/>
      <w:r w:rsidRPr="00DD7681">
        <w:rPr>
          <w:rFonts w:cs="Arial"/>
          <w:color w:val="auto"/>
          <w:sz w:val="24"/>
          <w:szCs w:val="24"/>
          <w:lang w:val="es-ES"/>
        </w:rPr>
        <w:lastRenderedPageBreak/>
        <w:t>3.3. Esquemas de comunicaciones para la supervisión.</w:t>
      </w:r>
      <w:bookmarkEnd w:id="89"/>
      <w:bookmarkEnd w:id="90"/>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 xml:space="preserve">Independientemente de la capacidad de generación de la planta de generación del </w:t>
      </w:r>
      <w:r w:rsidRPr="00DD7681">
        <w:rPr>
          <w:rFonts w:ascii="Arial" w:hAnsi="Arial" w:cs="Arial"/>
          <w:b/>
          <w:sz w:val="24"/>
          <w:szCs w:val="24"/>
          <w:lang w:eastAsia="es-MX"/>
        </w:rPr>
        <w:t>Permisionario</w:t>
      </w:r>
      <w:r w:rsidRPr="00DD7681">
        <w:rPr>
          <w:rFonts w:ascii="Arial" w:hAnsi="Arial" w:cs="Arial"/>
          <w:sz w:val="24"/>
          <w:szCs w:val="24"/>
          <w:lang w:eastAsia="es-MX"/>
        </w:rPr>
        <w:t xml:space="preserve">, el proyecto debe contar con medios de Comunicación para los servicios de voz y datos. Dichos servicios deberán contar con doble canal dedicado hacia a los centros de control definidos por el </w:t>
      </w:r>
      <w:r w:rsidR="000016EA" w:rsidRPr="00DD7681">
        <w:rPr>
          <w:rFonts w:ascii="Arial" w:hAnsi="Arial" w:cs="Arial"/>
          <w:b/>
          <w:sz w:val="24"/>
          <w:szCs w:val="24"/>
          <w:lang w:eastAsia="es-MX"/>
        </w:rPr>
        <w:t>S</w:t>
      </w:r>
      <w:r w:rsidRPr="00DD7681">
        <w:rPr>
          <w:rFonts w:ascii="Arial" w:hAnsi="Arial" w:cs="Arial"/>
          <w:b/>
          <w:sz w:val="24"/>
          <w:szCs w:val="24"/>
          <w:lang w:eastAsia="es-MX"/>
        </w:rPr>
        <w:t>uministrador</w:t>
      </w:r>
      <w:r w:rsidRPr="00DD7681">
        <w:rPr>
          <w:rFonts w:ascii="Arial" w:hAnsi="Arial" w:cs="Arial"/>
          <w:sz w:val="24"/>
          <w:szCs w:val="24"/>
          <w:lang w:eastAsia="es-MX"/>
        </w:rPr>
        <w:t xml:space="preserve"> que garanticen la</w:t>
      </w:r>
      <w:r w:rsidR="000016EA" w:rsidRPr="00DD7681">
        <w:rPr>
          <w:rFonts w:ascii="Arial" w:hAnsi="Arial" w:cs="Arial"/>
          <w:sz w:val="24"/>
          <w:szCs w:val="24"/>
          <w:lang w:eastAsia="es-MX"/>
        </w:rPr>
        <w:t xml:space="preserve">s interfaces, ancho de banda y protocolo de comunicación para la </w:t>
      </w:r>
      <w:r w:rsidRPr="00DD7681">
        <w:rPr>
          <w:rFonts w:ascii="Arial" w:hAnsi="Arial" w:cs="Arial"/>
          <w:sz w:val="24"/>
          <w:szCs w:val="24"/>
          <w:lang w:eastAsia="es-MX"/>
        </w:rPr>
        <w:t xml:space="preserve">transmisión de datos. La base de datos de las señales requeridas por 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se acordará con el </w:t>
      </w:r>
      <w:r w:rsidRPr="00DD7681">
        <w:rPr>
          <w:rFonts w:ascii="Arial" w:hAnsi="Arial" w:cs="Arial"/>
          <w:b/>
          <w:sz w:val="24"/>
          <w:szCs w:val="24"/>
          <w:lang w:eastAsia="es-MX"/>
        </w:rPr>
        <w:t>Permisionario</w:t>
      </w:r>
      <w:r w:rsidRPr="00DD7681">
        <w:rPr>
          <w:rFonts w:ascii="Arial" w:hAnsi="Arial" w:cs="Arial"/>
          <w:sz w:val="24"/>
          <w:szCs w:val="24"/>
          <w:lang w:eastAsia="es-MX"/>
        </w:rPr>
        <w:t xml:space="preserve"> (estados de interruptores, alarmas y mediciones entre otros) como se enuncian a continuación:</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b/>
          <w:sz w:val="24"/>
          <w:szCs w:val="24"/>
          <w:lang w:eastAsia="es-MX"/>
        </w:rPr>
      </w:pPr>
      <w:r w:rsidRPr="00DD7681">
        <w:rPr>
          <w:rFonts w:ascii="Arial" w:hAnsi="Arial" w:cs="Arial"/>
          <w:b/>
          <w:sz w:val="24"/>
          <w:szCs w:val="24"/>
          <w:lang w:eastAsia="es-MX"/>
        </w:rPr>
        <w:t>En el generador:</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Estados:</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Generador sincronizado</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Generador fuera de servicio</w:t>
      </w:r>
    </w:p>
    <w:p w:rsidR="00AF23F4" w:rsidRDefault="00AF23F4">
      <w:pPr>
        <w:autoSpaceDE w:val="0"/>
        <w:autoSpaceDN w:val="0"/>
        <w:adjustRightInd w:val="0"/>
        <w:ind w:left="360"/>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Mediciones:</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Tensiones entre fases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Potencia activa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Potencia reactiva (salida </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Activa en la hora (</w:t>
      </w:r>
      <w:proofErr w:type="spellStart"/>
      <w:r w:rsidRPr="00DD7681">
        <w:rPr>
          <w:rFonts w:ascii="Arial" w:hAnsi="Arial" w:cs="Arial"/>
          <w:sz w:val="24"/>
          <w:szCs w:val="24"/>
          <w:lang w:eastAsia="es-MX"/>
        </w:rPr>
        <w:t>kWh</w:t>
      </w:r>
      <w:proofErr w:type="spellEnd"/>
      <w:r w:rsidRPr="00DD7681">
        <w:rPr>
          <w:rFonts w:ascii="Arial" w:hAnsi="Arial" w:cs="Arial"/>
          <w:sz w:val="24"/>
          <w:szCs w:val="24"/>
          <w:lang w:eastAsia="es-MX"/>
        </w:rPr>
        <w:t>)</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Reactiva en la hora (</w:t>
      </w:r>
      <w:proofErr w:type="spellStart"/>
      <w:r w:rsidRPr="00DD7681">
        <w:rPr>
          <w:rFonts w:ascii="Arial" w:hAnsi="Arial" w:cs="Arial"/>
          <w:sz w:val="24"/>
          <w:szCs w:val="24"/>
          <w:lang w:eastAsia="es-MX"/>
        </w:rPr>
        <w:t>kVARh</w:t>
      </w:r>
      <w:proofErr w:type="spellEnd"/>
      <w:r w:rsidRPr="00DD7681">
        <w:rPr>
          <w:rFonts w:ascii="Arial" w:hAnsi="Arial" w:cs="Arial"/>
          <w:sz w:val="24"/>
          <w:szCs w:val="24"/>
          <w:lang w:eastAsia="es-MX"/>
        </w:rPr>
        <w:t>)</w:t>
      </w:r>
    </w:p>
    <w:p w:rsidR="0075299F" w:rsidRPr="00DD7681" w:rsidRDefault="0075299F" w:rsidP="0075299F">
      <w:pPr>
        <w:jc w:val="both"/>
        <w:rPr>
          <w:rFonts w:ascii="Arial" w:hAnsi="Arial" w:cs="Arial"/>
          <w:sz w:val="24"/>
          <w:szCs w:val="24"/>
          <w:lang w:eastAsia="es-MX"/>
        </w:rPr>
      </w:pPr>
    </w:p>
    <w:p w:rsidR="00B7278F" w:rsidRDefault="00B7278F" w:rsidP="0075299F">
      <w:pPr>
        <w:jc w:val="both"/>
        <w:rPr>
          <w:rFonts w:ascii="Arial" w:hAnsi="Arial" w:cs="Arial"/>
          <w:b/>
          <w:sz w:val="24"/>
          <w:szCs w:val="24"/>
          <w:lang w:eastAsia="es-MX"/>
        </w:rPr>
      </w:pPr>
    </w:p>
    <w:p w:rsidR="00B7278F" w:rsidRDefault="00B7278F" w:rsidP="0075299F">
      <w:pPr>
        <w:jc w:val="both"/>
        <w:rPr>
          <w:rFonts w:ascii="Arial" w:hAnsi="Arial" w:cs="Arial"/>
          <w:b/>
          <w:sz w:val="24"/>
          <w:szCs w:val="24"/>
          <w:lang w:eastAsia="es-MX"/>
        </w:rPr>
      </w:pPr>
    </w:p>
    <w:p w:rsidR="0075299F" w:rsidRPr="00DD7681" w:rsidRDefault="0075299F" w:rsidP="0075299F">
      <w:pPr>
        <w:jc w:val="both"/>
        <w:rPr>
          <w:rFonts w:ascii="Arial" w:hAnsi="Arial" w:cs="Arial"/>
          <w:b/>
          <w:sz w:val="24"/>
          <w:szCs w:val="24"/>
          <w:lang w:eastAsia="es-MX"/>
        </w:rPr>
      </w:pPr>
      <w:r w:rsidRPr="00DD7681">
        <w:rPr>
          <w:rFonts w:ascii="Arial" w:hAnsi="Arial" w:cs="Arial"/>
          <w:b/>
          <w:sz w:val="24"/>
          <w:szCs w:val="24"/>
          <w:lang w:eastAsia="es-MX"/>
        </w:rPr>
        <w:t>En el punto de interconexión:</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Mediciones:</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Corrientes en Amperes por fase</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Tensiones entre fases </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Potencias Activa (de entrada y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Potencias reactiva (de entrada y salida)</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Activa en la hora (</w:t>
      </w:r>
      <w:proofErr w:type="spellStart"/>
      <w:r w:rsidRPr="00DD7681">
        <w:rPr>
          <w:rFonts w:ascii="Arial" w:hAnsi="Arial" w:cs="Arial"/>
          <w:sz w:val="24"/>
          <w:szCs w:val="24"/>
          <w:lang w:eastAsia="es-MX"/>
        </w:rPr>
        <w:t>kWh</w:t>
      </w:r>
      <w:proofErr w:type="spellEnd"/>
      <w:r w:rsidRPr="00DD7681">
        <w:rPr>
          <w:rFonts w:ascii="Arial" w:hAnsi="Arial" w:cs="Arial"/>
          <w:sz w:val="24"/>
          <w:szCs w:val="24"/>
          <w:lang w:eastAsia="es-MX"/>
        </w:rPr>
        <w:t>)</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Energía Reactiva en la hora (</w:t>
      </w:r>
      <w:proofErr w:type="spellStart"/>
      <w:r w:rsidRPr="00DD7681">
        <w:rPr>
          <w:rFonts w:ascii="Arial" w:hAnsi="Arial" w:cs="Arial"/>
          <w:sz w:val="24"/>
          <w:szCs w:val="24"/>
          <w:lang w:eastAsia="es-MX"/>
        </w:rPr>
        <w:t>kVARh</w:t>
      </w:r>
      <w:proofErr w:type="spellEnd"/>
      <w:r w:rsidRPr="00DD7681">
        <w:rPr>
          <w:rFonts w:ascii="Arial" w:hAnsi="Arial" w:cs="Arial"/>
          <w:sz w:val="24"/>
          <w:szCs w:val="24"/>
          <w:lang w:eastAsia="es-MX"/>
        </w:rPr>
        <w:t>)</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Frecuencia</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Alarmas:</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Banderas de Operación de la protección</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Interruptor bloqueado</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Bajo nivel de tensión de CD del banco de baterías</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Falta de tensión de CD en el circuito de protección</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Bobina de disparo</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Estados (abierto/cerrado):</w:t>
      </w:r>
    </w:p>
    <w:p w:rsidR="0075299F" w:rsidRPr="00DD7681" w:rsidRDefault="0075299F" w:rsidP="001D5DCA">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Cuchilla de seccionamiento</w:t>
      </w:r>
    </w:p>
    <w:p w:rsidR="0075299F" w:rsidRPr="00885DE2" w:rsidRDefault="0075299F" w:rsidP="0075299F">
      <w:pPr>
        <w:numPr>
          <w:ilvl w:val="0"/>
          <w:numId w:val="12"/>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Interruptor</w:t>
      </w:r>
    </w:p>
    <w:p w:rsidR="00AE57B1" w:rsidRPr="00DD7681" w:rsidRDefault="00AE57B1" w:rsidP="0075299F">
      <w:pPr>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Para el caso de plantas eólicas:</w:t>
      </w: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Variables Meteorológicas: Dirección y velocidad del viento, temperatura, humedad y presión atmosférica.</w:t>
      </w:r>
    </w:p>
    <w:p w:rsidR="00AE57B1" w:rsidRPr="00DD7681" w:rsidRDefault="00AE57B1" w:rsidP="0075299F">
      <w:pPr>
        <w:autoSpaceDE w:val="0"/>
        <w:autoSpaceDN w:val="0"/>
        <w:adjustRightInd w:val="0"/>
        <w:jc w:val="both"/>
        <w:rPr>
          <w:rFonts w:ascii="Arial" w:hAnsi="Arial" w:cs="Arial"/>
          <w:sz w:val="24"/>
          <w:szCs w:val="24"/>
          <w:lang w:eastAsia="es-MX"/>
        </w:rPr>
      </w:pPr>
    </w:p>
    <w:p w:rsidR="0075299F" w:rsidRPr="00DD7681" w:rsidRDefault="0075299F" w:rsidP="00605977">
      <w:pPr>
        <w:pStyle w:val="Ttulo2"/>
        <w:spacing w:line="240" w:lineRule="auto"/>
        <w:ind w:left="0"/>
        <w:rPr>
          <w:rFonts w:cs="Arial"/>
          <w:color w:val="auto"/>
          <w:sz w:val="24"/>
          <w:szCs w:val="24"/>
          <w:lang w:val="es-ES"/>
        </w:rPr>
      </w:pPr>
      <w:bookmarkStart w:id="91" w:name="_Toc275339581"/>
      <w:bookmarkStart w:id="92" w:name="_Toc307331120"/>
      <w:r w:rsidRPr="00DD7681">
        <w:rPr>
          <w:rFonts w:cs="Arial"/>
          <w:color w:val="auto"/>
          <w:sz w:val="24"/>
          <w:szCs w:val="24"/>
          <w:lang w:val="es-ES"/>
        </w:rPr>
        <w:t>3.4 Equipo de Medición</w:t>
      </w:r>
      <w:bookmarkEnd w:id="91"/>
      <w:bookmarkEnd w:id="92"/>
    </w:p>
    <w:p w:rsidR="00AE57B1" w:rsidRPr="00DD7681" w:rsidRDefault="00AE57B1"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bCs/>
          <w:sz w:val="24"/>
          <w:szCs w:val="24"/>
          <w:highlight w:val="yellow"/>
        </w:rPr>
      </w:pPr>
      <w:r w:rsidRPr="00DD7681">
        <w:rPr>
          <w:rFonts w:ascii="Arial" w:hAnsi="Arial" w:cs="Arial"/>
          <w:sz w:val="24"/>
          <w:szCs w:val="24"/>
          <w:lang w:eastAsia="es-MX"/>
        </w:rPr>
        <w:t xml:space="preserve">Los medidores y los transformadores de instrumento destinados a la facturación deben ser instalados en el </w:t>
      </w:r>
      <w:r w:rsidRPr="00DD7681">
        <w:rPr>
          <w:rFonts w:ascii="Arial" w:hAnsi="Arial" w:cs="Arial"/>
          <w:b/>
          <w:sz w:val="24"/>
          <w:szCs w:val="24"/>
          <w:lang w:eastAsia="es-MX"/>
        </w:rPr>
        <w:t>Punto de Interconexión</w:t>
      </w:r>
      <w:r w:rsidRPr="00DD7681">
        <w:rPr>
          <w:rFonts w:ascii="Arial" w:hAnsi="Arial" w:cs="Arial"/>
          <w:sz w:val="24"/>
          <w:szCs w:val="24"/>
          <w:lang w:eastAsia="es-MX"/>
        </w:rPr>
        <w:t xml:space="preserve">. Los medidores deben contar con acceso remoto mediante un canal dedicado. Las características del acceso remoto serán definidas según el caso por el área de medición del </w:t>
      </w:r>
      <w:r w:rsidRPr="00DD7681">
        <w:rPr>
          <w:rFonts w:ascii="Arial" w:hAnsi="Arial" w:cs="Arial"/>
          <w:b/>
          <w:sz w:val="24"/>
          <w:szCs w:val="24"/>
          <w:lang w:eastAsia="es-MX"/>
        </w:rPr>
        <w:t>Suministrador</w:t>
      </w:r>
      <w:r w:rsidRPr="00DD7681">
        <w:rPr>
          <w:rFonts w:ascii="Arial" w:hAnsi="Arial" w:cs="Arial"/>
          <w:sz w:val="24"/>
          <w:szCs w:val="24"/>
          <w:lang w:eastAsia="es-MX"/>
        </w:rPr>
        <w:t xml:space="preserve">. </w:t>
      </w:r>
      <w:r w:rsidRPr="00DD7681">
        <w:rPr>
          <w:rFonts w:ascii="Arial" w:hAnsi="Arial" w:cs="Arial"/>
          <w:sz w:val="24"/>
          <w:szCs w:val="24"/>
        </w:rPr>
        <w:t xml:space="preserve">Se debe cumplir con la especificación </w:t>
      </w:r>
      <w:r w:rsidRPr="00DD7681">
        <w:rPr>
          <w:rFonts w:ascii="Arial" w:hAnsi="Arial" w:cs="Arial"/>
          <w:b/>
          <w:sz w:val="24"/>
          <w:szCs w:val="24"/>
        </w:rPr>
        <w:t>CFE G0000-48</w:t>
      </w:r>
      <w:r w:rsidRPr="00DD7681">
        <w:rPr>
          <w:rFonts w:ascii="Arial" w:hAnsi="Arial" w:cs="Arial"/>
          <w:sz w:val="24"/>
          <w:szCs w:val="24"/>
        </w:rPr>
        <w:t xml:space="preserve"> “Medidores Multifunción para Sistemas Eléctricos” y con las normas </w:t>
      </w:r>
      <w:r w:rsidRPr="00DD7681">
        <w:rPr>
          <w:rFonts w:ascii="Arial" w:hAnsi="Arial" w:cs="Arial"/>
          <w:bCs/>
          <w:sz w:val="24"/>
          <w:szCs w:val="24"/>
        </w:rPr>
        <w:t xml:space="preserve">NRF-027-CFE </w:t>
      </w:r>
      <w:r w:rsidR="00A95B62">
        <w:rPr>
          <w:rFonts w:ascii="Arial" w:hAnsi="Arial" w:cs="Arial"/>
          <w:bCs/>
          <w:sz w:val="24"/>
          <w:szCs w:val="24"/>
        </w:rPr>
        <w:t>Transformadores de Corriente para Sistemas con Tensiones Nominales de 0.6 kV a 400 kV</w:t>
      </w:r>
      <w:r w:rsidR="00A95B62" w:rsidRPr="00DD7681">
        <w:rPr>
          <w:rFonts w:ascii="Arial" w:hAnsi="Arial" w:cs="Arial"/>
          <w:bCs/>
          <w:sz w:val="24"/>
          <w:szCs w:val="24"/>
        </w:rPr>
        <w:t xml:space="preserve"> </w:t>
      </w:r>
      <w:r w:rsidRPr="00DD7681">
        <w:rPr>
          <w:rFonts w:ascii="Arial" w:hAnsi="Arial" w:cs="Arial"/>
          <w:bCs/>
          <w:sz w:val="24"/>
          <w:szCs w:val="24"/>
        </w:rPr>
        <w:t>y NRF-026-CFE</w:t>
      </w:r>
      <w:r w:rsidR="00E536A1">
        <w:rPr>
          <w:rFonts w:ascii="Arial" w:hAnsi="Arial" w:cs="Arial"/>
          <w:bCs/>
          <w:sz w:val="24"/>
          <w:szCs w:val="24"/>
        </w:rPr>
        <w:t xml:space="preserve"> </w:t>
      </w:r>
      <w:r w:rsidR="00303464">
        <w:rPr>
          <w:rFonts w:ascii="Arial" w:hAnsi="Arial" w:cs="Arial"/>
          <w:bCs/>
          <w:sz w:val="24"/>
          <w:szCs w:val="24"/>
        </w:rPr>
        <w:t xml:space="preserve">Transformadores de </w:t>
      </w:r>
      <w:r w:rsidR="00A95B62">
        <w:rPr>
          <w:rFonts w:ascii="Arial" w:hAnsi="Arial" w:cs="Arial"/>
          <w:bCs/>
          <w:sz w:val="24"/>
          <w:szCs w:val="24"/>
        </w:rPr>
        <w:t>Potencial Inductivos para Sistemas con Tensiones Nominales</w:t>
      </w:r>
      <w:r w:rsidRPr="00DD7681">
        <w:rPr>
          <w:rFonts w:ascii="Arial" w:hAnsi="Arial" w:cs="Arial"/>
          <w:bCs/>
          <w:sz w:val="24"/>
          <w:szCs w:val="24"/>
        </w:rPr>
        <w:t>.</w:t>
      </w:r>
    </w:p>
    <w:p w:rsidR="00AE57B1" w:rsidRPr="00DD7681" w:rsidRDefault="00AE57B1" w:rsidP="0075299F">
      <w:pPr>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bCs/>
          <w:sz w:val="24"/>
          <w:szCs w:val="24"/>
        </w:rPr>
        <w:t>Los esquemas de medición deberán cumplir con los siguientes requerimientos:</w:t>
      </w:r>
      <w:r w:rsidRPr="00DD7681">
        <w:rPr>
          <w:rFonts w:ascii="Arial" w:hAnsi="Arial" w:cs="Arial"/>
          <w:sz w:val="24"/>
          <w:szCs w:val="24"/>
          <w:lang w:eastAsia="es-MX"/>
        </w:rPr>
        <w:t xml:space="preserve"> </w:t>
      </w:r>
    </w:p>
    <w:p w:rsidR="0075299F" w:rsidRPr="00DD7681" w:rsidRDefault="0075299F" w:rsidP="0075299F">
      <w:pPr>
        <w:autoSpaceDE w:val="0"/>
        <w:autoSpaceDN w:val="0"/>
        <w:adjustRightInd w:val="0"/>
        <w:jc w:val="both"/>
        <w:rPr>
          <w:rFonts w:ascii="Arial" w:hAnsi="Arial" w:cs="Arial"/>
          <w:sz w:val="24"/>
          <w:szCs w:val="24"/>
          <w:lang w:eastAsia="es-MX"/>
        </w:rPr>
      </w:pPr>
    </w:p>
    <w:p w:rsidR="0075299F" w:rsidRPr="00DD7681" w:rsidRDefault="0075299F" w:rsidP="001D5DCA">
      <w:pPr>
        <w:numPr>
          <w:ilvl w:val="0"/>
          <w:numId w:val="15"/>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Medición bidireccional redundante para facturación, </w:t>
      </w:r>
    </w:p>
    <w:p w:rsidR="00AE57B1" w:rsidRPr="00DD7681" w:rsidRDefault="00AE57B1" w:rsidP="00885DE2">
      <w:pPr>
        <w:autoSpaceDE w:val="0"/>
        <w:autoSpaceDN w:val="0"/>
        <w:adjustRightInd w:val="0"/>
        <w:jc w:val="both"/>
        <w:rPr>
          <w:rFonts w:ascii="Arial" w:hAnsi="Arial" w:cs="Arial"/>
          <w:sz w:val="24"/>
          <w:szCs w:val="24"/>
          <w:lang w:eastAsia="es-MX"/>
        </w:rPr>
      </w:pPr>
    </w:p>
    <w:p w:rsidR="0075299F" w:rsidRPr="00DD7681" w:rsidRDefault="0075299F" w:rsidP="001D5DCA">
      <w:pPr>
        <w:numPr>
          <w:ilvl w:val="0"/>
          <w:numId w:val="15"/>
        </w:num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En los puntos de carga se deberá contar con un medidor fiscal con características definidas por el </w:t>
      </w:r>
      <w:r w:rsidRPr="00DD7681">
        <w:rPr>
          <w:rFonts w:ascii="Arial" w:hAnsi="Arial" w:cs="Arial"/>
          <w:b/>
          <w:sz w:val="24"/>
          <w:szCs w:val="24"/>
          <w:lang w:eastAsia="es-MX"/>
        </w:rPr>
        <w:t>Suministrador</w:t>
      </w:r>
      <w:r w:rsidRPr="00DD7681">
        <w:rPr>
          <w:rFonts w:ascii="Arial" w:hAnsi="Arial" w:cs="Arial"/>
          <w:sz w:val="24"/>
          <w:szCs w:val="24"/>
          <w:lang w:eastAsia="es-MX"/>
        </w:rPr>
        <w:t>.</w:t>
      </w:r>
    </w:p>
    <w:p w:rsidR="0075299F" w:rsidRPr="00DD7681" w:rsidRDefault="0075299F" w:rsidP="0075299F">
      <w:pPr>
        <w:autoSpaceDE w:val="0"/>
        <w:autoSpaceDN w:val="0"/>
        <w:adjustRightInd w:val="0"/>
        <w:ind w:left="720"/>
        <w:jc w:val="both"/>
        <w:rPr>
          <w:rFonts w:ascii="Arial" w:hAnsi="Arial" w:cs="Arial"/>
          <w:sz w:val="24"/>
          <w:szCs w:val="24"/>
          <w:lang w:eastAsia="es-MX"/>
        </w:rPr>
      </w:pPr>
    </w:p>
    <w:p w:rsidR="00AE57B1" w:rsidRPr="00DD7681" w:rsidRDefault="00AE57B1" w:rsidP="0075299F">
      <w:pPr>
        <w:autoSpaceDE w:val="0"/>
        <w:autoSpaceDN w:val="0"/>
        <w:adjustRightInd w:val="0"/>
        <w:ind w:left="720"/>
        <w:jc w:val="both"/>
        <w:rPr>
          <w:rFonts w:ascii="Arial" w:hAnsi="Arial" w:cs="Arial"/>
          <w:sz w:val="24"/>
          <w:szCs w:val="24"/>
          <w:lang w:eastAsia="es-MX"/>
        </w:rPr>
      </w:pPr>
    </w:p>
    <w:p w:rsidR="0075299F" w:rsidRPr="00DD7681" w:rsidRDefault="0075299F" w:rsidP="001D5DCA">
      <w:pPr>
        <w:numPr>
          <w:ilvl w:val="0"/>
          <w:numId w:val="15"/>
        </w:numPr>
        <w:jc w:val="both"/>
        <w:rPr>
          <w:rFonts w:ascii="Arial" w:hAnsi="Arial" w:cs="Arial"/>
          <w:sz w:val="24"/>
          <w:szCs w:val="24"/>
        </w:rPr>
      </w:pPr>
      <w:r w:rsidRPr="00DD7681">
        <w:rPr>
          <w:rFonts w:ascii="Arial" w:hAnsi="Arial" w:cs="Arial"/>
          <w:sz w:val="24"/>
          <w:szCs w:val="24"/>
        </w:rPr>
        <w:t xml:space="preserve">Medición capaz de grabar en memoria masiva los parámetros de Calidad de la Energía, tales como: decrementos repentinos de la tensión (Sags), incremento repentino de tensión (Swells), interrupciones, Parpadeo, Forma de Onda con límites programables y captura de forma de onda con muestreo de al menos 128 muestras por segundo. </w:t>
      </w:r>
    </w:p>
    <w:p w:rsidR="0075299F" w:rsidRPr="00B7278F" w:rsidRDefault="0075299F" w:rsidP="00B7278F">
      <w:pPr>
        <w:ind w:left="360"/>
        <w:jc w:val="both"/>
        <w:rPr>
          <w:rFonts w:ascii="Arial" w:hAnsi="Arial" w:cs="Arial"/>
          <w:sz w:val="24"/>
          <w:szCs w:val="24"/>
        </w:rPr>
      </w:pPr>
    </w:p>
    <w:p w:rsidR="00AE57B1" w:rsidRPr="00DD7681" w:rsidRDefault="00AE57B1" w:rsidP="0075299F">
      <w:pPr>
        <w:jc w:val="both"/>
        <w:rPr>
          <w:rFonts w:ascii="Arial" w:hAnsi="Arial" w:cs="Arial"/>
          <w:sz w:val="24"/>
          <w:szCs w:val="24"/>
        </w:rPr>
      </w:pPr>
    </w:p>
    <w:p w:rsidR="0075299F" w:rsidRPr="00DD7681" w:rsidRDefault="0075299F" w:rsidP="001D5DCA">
      <w:pPr>
        <w:numPr>
          <w:ilvl w:val="0"/>
          <w:numId w:val="15"/>
        </w:numPr>
        <w:jc w:val="both"/>
        <w:rPr>
          <w:rFonts w:ascii="Arial" w:hAnsi="Arial" w:cs="Arial"/>
          <w:sz w:val="24"/>
          <w:szCs w:val="24"/>
        </w:rPr>
      </w:pPr>
      <w:r w:rsidRPr="00DD7681">
        <w:rPr>
          <w:rFonts w:ascii="Arial" w:hAnsi="Arial" w:cs="Arial"/>
          <w:sz w:val="24"/>
          <w:szCs w:val="24"/>
        </w:rPr>
        <w:t>Sincronización de tiempo con Sistema de Posicionamiento Global (GPS). Esta sincronización aplica al punto de interconexión y a los puntos de carga cuando se portee energía.</w:t>
      </w:r>
    </w:p>
    <w:p w:rsidR="0075299F" w:rsidRPr="00DD7681" w:rsidRDefault="0075299F" w:rsidP="0075299F">
      <w:pPr>
        <w:jc w:val="both"/>
        <w:rPr>
          <w:rFonts w:ascii="Arial" w:hAnsi="Arial" w:cs="Arial"/>
          <w:sz w:val="24"/>
          <w:szCs w:val="24"/>
        </w:rPr>
      </w:pPr>
    </w:p>
    <w:p w:rsidR="00AE57B1" w:rsidRPr="00DD7681" w:rsidRDefault="00AE57B1" w:rsidP="0075299F">
      <w:pPr>
        <w:jc w:val="both"/>
        <w:rPr>
          <w:rFonts w:ascii="Arial" w:hAnsi="Arial" w:cs="Arial"/>
          <w:sz w:val="24"/>
          <w:szCs w:val="24"/>
        </w:rPr>
      </w:pPr>
    </w:p>
    <w:p w:rsidR="0075299F" w:rsidRPr="00B7278F" w:rsidRDefault="0075299F" w:rsidP="0075299F">
      <w:pPr>
        <w:numPr>
          <w:ilvl w:val="0"/>
          <w:numId w:val="15"/>
        </w:numPr>
        <w:jc w:val="both"/>
        <w:rPr>
          <w:rFonts w:ascii="Arial" w:hAnsi="Arial" w:cs="Arial"/>
          <w:sz w:val="24"/>
          <w:szCs w:val="24"/>
        </w:rPr>
      </w:pPr>
      <w:r w:rsidRPr="00DD7681">
        <w:rPr>
          <w:rFonts w:ascii="Arial" w:hAnsi="Arial" w:cs="Arial"/>
          <w:sz w:val="24"/>
          <w:szCs w:val="24"/>
        </w:rPr>
        <w:t xml:space="preserve">Caseta de medición con acceso exclusivo a personal del </w:t>
      </w:r>
      <w:r w:rsidRPr="00DD7681">
        <w:rPr>
          <w:rFonts w:ascii="Arial" w:hAnsi="Arial" w:cs="Arial"/>
          <w:b/>
          <w:sz w:val="24"/>
          <w:szCs w:val="24"/>
        </w:rPr>
        <w:t>Suministrador</w:t>
      </w:r>
      <w:r w:rsidRPr="00DD7681">
        <w:rPr>
          <w:rFonts w:ascii="Arial" w:hAnsi="Arial" w:cs="Arial"/>
          <w:sz w:val="24"/>
          <w:szCs w:val="24"/>
        </w:rPr>
        <w:t xml:space="preserve">, de acuerdo con las especificaciones que el </w:t>
      </w:r>
      <w:r w:rsidRPr="00DD7681">
        <w:rPr>
          <w:rFonts w:ascii="Arial" w:hAnsi="Arial" w:cs="Arial"/>
          <w:b/>
          <w:sz w:val="24"/>
          <w:szCs w:val="24"/>
        </w:rPr>
        <w:t>Suministrador</w:t>
      </w:r>
      <w:r w:rsidRPr="00DD7681">
        <w:rPr>
          <w:rFonts w:ascii="Arial" w:hAnsi="Arial" w:cs="Arial"/>
          <w:sz w:val="24"/>
          <w:szCs w:val="24"/>
        </w:rPr>
        <w:t xml:space="preserve"> proporcionará al</w:t>
      </w:r>
      <w:r w:rsidR="005E4AF4">
        <w:rPr>
          <w:rFonts w:ascii="Arial" w:hAnsi="Arial" w:cs="Arial"/>
          <w:b/>
          <w:sz w:val="24"/>
          <w:szCs w:val="24"/>
        </w:rPr>
        <w:t xml:space="preserve"> Solicitante</w:t>
      </w:r>
      <w:r w:rsidRPr="00DD7681">
        <w:rPr>
          <w:rFonts w:ascii="Arial" w:hAnsi="Arial" w:cs="Arial"/>
          <w:b/>
          <w:sz w:val="24"/>
          <w:szCs w:val="24"/>
        </w:rPr>
        <w:t>.</w:t>
      </w:r>
    </w:p>
    <w:p w:rsidR="0075299F" w:rsidRPr="00DD7681" w:rsidRDefault="0075299F" w:rsidP="0075299F">
      <w:pPr>
        <w:jc w:val="both"/>
        <w:rPr>
          <w:rFonts w:ascii="Arial" w:hAnsi="Arial" w:cs="Arial"/>
          <w:sz w:val="24"/>
          <w:szCs w:val="24"/>
        </w:rPr>
      </w:pPr>
    </w:p>
    <w:p w:rsidR="0075299F" w:rsidRPr="00FF526E" w:rsidRDefault="0075299F" w:rsidP="0075299F">
      <w:pPr>
        <w:numPr>
          <w:ilvl w:val="0"/>
          <w:numId w:val="22"/>
        </w:numPr>
        <w:jc w:val="both"/>
        <w:rPr>
          <w:rFonts w:ascii="Arial" w:hAnsi="Arial" w:cs="Arial"/>
          <w:sz w:val="24"/>
          <w:szCs w:val="24"/>
          <w:lang w:eastAsia="es-MX"/>
        </w:rPr>
      </w:pPr>
      <w:r w:rsidRPr="00DD7681">
        <w:rPr>
          <w:rFonts w:ascii="Arial" w:hAnsi="Arial" w:cs="Arial"/>
          <w:sz w:val="24"/>
          <w:szCs w:val="24"/>
        </w:rPr>
        <w:t xml:space="preserve">Gabinete de medición de acuerdo con las especificaciones </w:t>
      </w:r>
      <w:r w:rsidR="005E4AF4">
        <w:rPr>
          <w:rFonts w:ascii="Arial" w:hAnsi="Arial" w:cs="Arial"/>
          <w:sz w:val="24"/>
          <w:szCs w:val="24"/>
        </w:rPr>
        <w:t xml:space="preserve">que proporcionará </w:t>
      </w:r>
      <w:r w:rsidRPr="00DD7681">
        <w:rPr>
          <w:rFonts w:ascii="Arial" w:hAnsi="Arial" w:cs="Arial"/>
          <w:sz w:val="24"/>
          <w:szCs w:val="24"/>
        </w:rPr>
        <w:t>el</w:t>
      </w:r>
      <w:r w:rsidRPr="00DD7681">
        <w:rPr>
          <w:rFonts w:ascii="Arial" w:hAnsi="Arial" w:cs="Arial"/>
          <w:b/>
          <w:sz w:val="24"/>
          <w:szCs w:val="24"/>
        </w:rPr>
        <w:t xml:space="preserve"> Suministrador.</w:t>
      </w:r>
    </w:p>
    <w:p w:rsidR="00AE57B1" w:rsidRDefault="00AE57B1" w:rsidP="0075299F">
      <w:pPr>
        <w:jc w:val="both"/>
        <w:rPr>
          <w:rFonts w:ascii="Arial" w:hAnsi="Arial" w:cs="Arial"/>
          <w:sz w:val="24"/>
          <w:szCs w:val="24"/>
        </w:rPr>
      </w:pPr>
    </w:p>
    <w:p w:rsidR="001D6575" w:rsidRPr="00DD7681" w:rsidRDefault="001D6575" w:rsidP="0075299F">
      <w:pPr>
        <w:jc w:val="both"/>
        <w:rPr>
          <w:rFonts w:ascii="Arial" w:hAnsi="Arial" w:cs="Arial"/>
          <w:sz w:val="24"/>
          <w:szCs w:val="24"/>
        </w:rPr>
      </w:pPr>
    </w:p>
    <w:p w:rsidR="0075299F" w:rsidRPr="00DD7681" w:rsidRDefault="0075299F" w:rsidP="00605977">
      <w:pPr>
        <w:pStyle w:val="Ttulo2"/>
        <w:spacing w:line="240" w:lineRule="auto"/>
        <w:ind w:left="0"/>
        <w:rPr>
          <w:rFonts w:cs="Arial"/>
          <w:color w:val="auto"/>
          <w:sz w:val="24"/>
          <w:szCs w:val="24"/>
          <w:lang w:val="es-ES"/>
        </w:rPr>
      </w:pPr>
      <w:bookmarkStart w:id="93" w:name="_Toc275339582"/>
      <w:bookmarkStart w:id="94" w:name="_Toc307331121"/>
      <w:r w:rsidRPr="00DD7681">
        <w:rPr>
          <w:rFonts w:cs="Arial"/>
          <w:color w:val="auto"/>
          <w:sz w:val="24"/>
          <w:szCs w:val="24"/>
          <w:lang w:val="es-ES"/>
        </w:rPr>
        <w:lastRenderedPageBreak/>
        <w:t>3.5. Calidad de la energía</w:t>
      </w:r>
      <w:bookmarkEnd w:id="93"/>
      <w:bookmarkEnd w:id="94"/>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 xml:space="preserve">En caso de existir variaciones cíclicas de tensión o repercusiones indeseables como desbalanceo de fases y corrientes armónicas los cuales demeriten la calidad del servicio que el </w:t>
      </w:r>
      <w:r w:rsidRPr="00DD7681">
        <w:rPr>
          <w:rFonts w:ascii="Arial" w:hAnsi="Arial" w:cs="Arial"/>
          <w:b/>
          <w:sz w:val="24"/>
          <w:szCs w:val="24"/>
          <w:lang w:val="es-ES_tradnl"/>
        </w:rPr>
        <w:t>Suministrador</w:t>
      </w:r>
      <w:r w:rsidRPr="00DD7681">
        <w:rPr>
          <w:rFonts w:ascii="Arial" w:hAnsi="Arial" w:cs="Arial"/>
          <w:sz w:val="24"/>
          <w:szCs w:val="24"/>
          <w:lang w:val="es-ES_tradnl"/>
        </w:rPr>
        <w:t xml:space="preserve"> le otorga al resto de sus usuarios, el </w:t>
      </w:r>
      <w:r w:rsidR="00C968D0" w:rsidRPr="00C968D0">
        <w:rPr>
          <w:rFonts w:ascii="Arial" w:hAnsi="Arial" w:cs="Arial"/>
          <w:b/>
          <w:sz w:val="24"/>
          <w:szCs w:val="24"/>
          <w:lang w:val="es-ES_tradnl"/>
        </w:rPr>
        <w:t>Solicitante</w:t>
      </w:r>
      <w:r w:rsidR="00C968D0">
        <w:rPr>
          <w:rFonts w:ascii="Arial" w:hAnsi="Arial" w:cs="Arial"/>
          <w:sz w:val="24"/>
          <w:szCs w:val="24"/>
          <w:lang w:val="es-ES_tradnl"/>
        </w:rPr>
        <w:t xml:space="preserve"> </w:t>
      </w:r>
      <w:r w:rsidRPr="00DD7681">
        <w:rPr>
          <w:rFonts w:ascii="Arial" w:hAnsi="Arial" w:cs="Arial"/>
          <w:sz w:val="24"/>
          <w:szCs w:val="24"/>
          <w:lang w:val="es-ES_tradnl"/>
        </w:rPr>
        <w:t>deberá instalar los sistemas de compensación requeridos.</w:t>
      </w:r>
    </w:p>
    <w:p w:rsidR="00896450" w:rsidRPr="00DD7681" w:rsidRDefault="00896450" w:rsidP="0075299F">
      <w:pPr>
        <w:jc w:val="both"/>
        <w:rPr>
          <w:rFonts w:ascii="Arial" w:hAnsi="Arial" w:cs="Arial"/>
          <w:sz w:val="24"/>
          <w:szCs w:val="24"/>
          <w:lang w:val="es-ES_tradnl"/>
        </w:rPr>
      </w:pPr>
    </w:p>
    <w:p w:rsidR="0075299F" w:rsidRPr="00DD7681" w:rsidRDefault="0075299F" w:rsidP="0075299F">
      <w:pPr>
        <w:pStyle w:val="Ttulo3"/>
        <w:rPr>
          <w:rFonts w:cs="Arial"/>
          <w:sz w:val="24"/>
          <w:szCs w:val="24"/>
          <w:lang w:val="es-ES"/>
        </w:rPr>
      </w:pPr>
      <w:bookmarkStart w:id="95" w:name="_Toc275339583"/>
      <w:bookmarkStart w:id="96" w:name="_Toc307331122"/>
      <w:r w:rsidRPr="00DD7681">
        <w:rPr>
          <w:rFonts w:cs="Arial"/>
          <w:sz w:val="24"/>
          <w:szCs w:val="24"/>
          <w:lang w:val="es-ES"/>
        </w:rPr>
        <w:t>3.5.1. Niveles de armónicos</w:t>
      </w:r>
      <w:bookmarkEnd w:id="95"/>
      <w:bookmarkEnd w:id="96"/>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El nivel de distorsión de armónica se medirá en el </w:t>
      </w:r>
      <w:r w:rsidRPr="00DD7681">
        <w:rPr>
          <w:rFonts w:ascii="Arial" w:hAnsi="Arial" w:cs="Arial"/>
          <w:b/>
          <w:sz w:val="24"/>
          <w:szCs w:val="24"/>
        </w:rPr>
        <w:t>Punto de Interconexión</w:t>
      </w:r>
      <w:r w:rsidRPr="00DD7681">
        <w:rPr>
          <w:rFonts w:ascii="Arial" w:hAnsi="Arial" w:cs="Arial"/>
          <w:sz w:val="24"/>
          <w:szCs w:val="24"/>
        </w:rPr>
        <w:t xml:space="preserve">. Los límites de distorsión armónica de la tensión en la interconexión aplican conforme a las Tablas No 8 y 9. El intervalo de tensión abarca las posibles tensiones de interconexión de la </w:t>
      </w:r>
      <w:r w:rsidR="00796EEF" w:rsidRPr="00796EEF">
        <w:rPr>
          <w:rFonts w:ascii="Arial" w:hAnsi="Arial" w:cs="Arial"/>
          <w:b/>
          <w:sz w:val="24"/>
          <w:szCs w:val="24"/>
        </w:rPr>
        <w:t>Fuente de Energía</w:t>
      </w:r>
      <w:r w:rsidR="00796EEF">
        <w:rPr>
          <w:rFonts w:ascii="Arial" w:hAnsi="Arial" w:cs="Arial"/>
          <w:sz w:val="24"/>
          <w:szCs w:val="24"/>
        </w:rPr>
        <w:t xml:space="preserve"> </w:t>
      </w:r>
      <w:r w:rsidRPr="00DD7681">
        <w:rPr>
          <w:rFonts w:ascii="Arial" w:hAnsi="Arial" w:cs="Arial"/>
          <w:sz w:val="24"/>
          <w:szCs w:val="24"/>
        </w:rPr>
        <w:t>consideradas en este documento. A continuación se muestran los valores de los niveles de armónicas impares y pares permitidos:</w:t>
      </w:r>
    </w:p>
    <w:p w:rsidR="0075299F" w:rsidRPr="00DD7681" w:rsidRDefault="0075299F" w:rsidP="0075299F">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tblGrid>
      <w:tr w:rsidR="0075299F" w:rsidRPr="00DD7681" w:rsidTr="00605977">
        <w:trPr>
          <w:cantSplit/>
          <w:trHeight w:val="950"/>
          <w:tblHeader/>
          <w:jc w:val="center"/>
        </w:trPr>
        <w:tc>
          <w:tcPr>
            <w:tcW w:w="2835" w:type="dxa"/>
            <w:vAlign w:val="center"/>
          </w:tcPr>
          <w:p w:rsidR="0075299F" w:rsidRPr="00DD7681" w:rsidRDefault="0075299F" w:rsidP="00605977">
            <w:pPr>
              <w:keepNext/>
              <w:jc w:val="center"/>
              <w:rPr>
                <w:rFonts w:ascii="Arial" w:hAnsi="Arial" w:cs="Arial"/>
                <w:sz w:val="24"/>
                <w:szCs w:val="24"/>
              </w:rPr>
            </w:pPr>
            <w:r w:rsidRPr="00DD7681">
              <w:rPr>
                <w:rFonts w:ascii="Arial" w:hAnsi="Arial" w:cs="Arial"/>
                <w:sz w:val="24"/>
                <w:szCs w:val="24"/>
              </w:rPr>
              <w:t>Orden de la armónica</w:t>
            </w:r>
          </w:p>
        </w:tc>
        <w:tc>
          <w:tcPr>
            <w:tcW w:w="3118" w:type="dxa"/>
            <w:vAlign w:val="center"/>
          </w:tcPr>
          <w:p w:rsidR="0075299F" w:rsidRPr="00DD7681" w:rsidRDefault="0075299F" w:rsidP="00605977">
            <w:pPr>
              <w:keepNext/>
              <w:jc w:val="center"/>
              <w:rPr>
                <w:rFonts w:ascii="Arial" w:hAnsi="Arial" w:cs="Arial"/>
                <w:sz w:val="24"/>
                <w:szCs w:val="24"/>
              </w:rPr>
            </w:pPr>
            <w:r w:rsidRPr="00DD7681">
              <w:rPr>
                <w:rFonts w:ascii="Arial" w:hAnsi="Arial" w:cs="Arial"/>
                <w:sz w:val="24"/>
                <w:szCs w:val="24"/>
              </w:rPr>
              <w:t>Nivel de armónica</w:t>
            </w:r>
          </w:p>
          <w:p w:rsidR="0075299F" w:rsidRPr="00DD7681" w:rsidRDefault="0075299F" w:rsidP="00605977">
            <w:pPr>
              <w:keepNext/>
              <w:jc w:val="center"/>
              <w:rPr>
                <w:rFonts w:ascii="Arial" w:hAnsi="Arial" w:cs="Arial"/>
                <w:sz w:val="24"/>
                <w:szCs w:val="24"/>
              </w:rPr>
            </w:pPr>
            <w:r w:rsidRPr="00DD7681">
              <w:rPr>
                <w:rFonts w:ascii="Arial" w:hAnsi="Arial" w:cs="Arial"/>
                <w:sz w:val="24"/>
                <w:szCs w:val="24"/>
              </w:rPr>
              <w:t>(% de la tensión fundamental)</w:t>
            </w:r>
          </w:p>
        </w:tc>
      </w:tr>
      <w:tr w:rsidR="0075299F" w:rsidRPr="00DD7681" w:rsidTr="00605977">
        <w:trPr>
          <w:trHeight w:val="211"/>
          <w:jc w:val="center"/>
        </w:trPr>
        <w:tc>
          <w:tcPr>
            <w:tcW w:w="2835"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3</w:t>
            </w:r>
          </w:p>
        </w:tc>
        <w:tc>
          <w:tcPr>
            <w:tcW w:w="3118"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2</w:t>
            </w:r>
            <w:r w:rsidR="00F63F01">
              <w:rPr>
                <w:rFonts w:ascii="Arial" w:hAnsi="Arial" w:cs="Arial"/>
                <w:sz w:val="24"/>
                <w:szCs w:val="24"/>
              </w:rPr>
              <w:t>.0</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5</w:t>
            </w:r>
          </w:p>
        </w:tc>
        <w:tc>
          <w:tcPr>
            <w:tcW w:w="3118"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2</w:t>
            </w:r>
            <w:r w:rsidR="00F63F01">
              <w:rPr>
                <w:rFonts w:ascii="Arial" w:hAnsi="Arial" w:cs="Arial"/>
                <w:sz w:val="24"/>
                <w:szCs w:val="24"/>
              </w:rPr>
              <w:t>.0</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7</w:t>
            </w:r>
          </w:p>
        </w:tc>
        <w:tc>
          <w:tcPr>
            <w:tcW w:w="3118"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2</w:t>
            </w:r>
            <w:r w:rsidR="00F63F01">
              <w:rPr>
                <w:rFonts w:ascii="Arial" w:hAnsi="Arial" w:cs="Arial"/>
                <w:sz w:val="24"/>
                <w:szCs w:val="24"/>
              </w:rPr>
              <w:t>.0</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9</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w:t>
            </w:r>
            <w:r w:rsidR="001500F9">
              <w:rPr>
                <w:rFonts w:ascii="Arial" w:hAnsi="Arial" w:cs="Arial"/>
                <w:sz w:val="24"/>
                <w:szCs w:val="24"/>
              </w:rPr>
              <w:t>.00</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11</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1.5</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13</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1.5</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15</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0.3</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17</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1.2</w:t>
            </w:r>
            <w:r w:rsidR="001500F9">
              <w:rPr>
                <w:rFonts w:ascii="Arial" w:hAnsi="Arial" w:cs="Arial"/>
                <w:sz w:val="24"/>
                <w:szCs w:val="24"/>
              </w:rPr>
              <w:t>0</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19</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1.07</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23</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0.89</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25</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0.82</w:t>
            </w:r>
          </w:p>
        </w:tc>
      </w:tr>
      <w:tr w:rsidR="0075299F" w:rsidRPr="00DD7681" w:rsidTr="00605977">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29</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0.7</w:t>
            </w:r>
            <w:r w:rsidR="001500F9">
              <w:rPr>
                <w:rFonts w:ascii="Arial" w:hAnsi="Arial" w:cs="Arial"/>
                <w:sz w:val="24"/>
                <w:szCs w:val="24"/>
              </w:rPr>
              <w:t>0</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31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0.66</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33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0.20</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35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0.58</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37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0.55</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39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0.20</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41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0.50</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43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454A2F">
            <w:pPr>
              <w:jc w:val="center"/>
              <w:rPr>
                <w:rFonts w:ascii="Arial" w:hAnsi="Arial" w:cs="Arial"/>
                <w:sz w:val="24"/>
                <w:szCs w:val="24"/>
              </w:rPr>
            </w:pPr>
            <w:r w:rsidRPr="00F63F01">
              <w:rPr>
                <w:rFonts w:ascii="Arial" w:hAnsi="Arial" w:cs="Arial"/>
                <w:sz w:val="24"/>
                <w:szCs w:val="24"/>
              </w:rPr>
              <w:t>0.47</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B812F8">
            <w:pPr>
              <w:keepNext/>
              <w:jc w:val="center"/>
              <w:rPr>
                <w:rFonts w:ascii="Arial" w:hAnsi="Arial" w:cs="Arial"/>
                <w:sz w:val="24"/>
                <w:szCs w:val="24"/>
              </w:rPr>
            </w:pPr>
            <w:r w:rsidRPr="00F63F01">
              <w:rPr>
                <w:rFonts w:ascii="Arial" w:hAnsi="Arial" w:cs="Arial"/>
                <w:sz w:val="24"/>
                <w:szCs w:val="24"/>
              </w:rPr>
              <w:t>45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B812F8">
            <w:pPr>
              <w:keepNext/>
              <w:jc w:val="center"/>
              <w:rPr>
                <w:rFonts w:ascii="Arial" w:hAnsi="Arial" w:cs="Arial"/>
                <w:sz w:val="24"/>
                <w:szCs w:val="24"/>
              </w:rPr>
            </w:pPr>
            <w:r w:rsidRPr="00F63F01">
              <w:rPr>
                <w:rFonts w:ascii="Arial" w:hAnsi="Arial" w:cs="Arial"/>
                <w:sz w:val="24"/>
                <w:szCs w:val="24"/>
              </w:rPr>
              <w:t>0.20</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B812F8">
            <w:pPr>
              <w:keepNext/>
              <w:jc w:val="center"/>
              <w:rPr>
                <w:rFonts w:ascii="Arial" w:hAnsi="Arial" w:cs="Arial"/>
                <w:sz w:val="24"/>
                <w:szCs w:val="24"/>
              </w:rPr>
            </w:pPr>
            <w:r w:rsidRPr="00F63F01">
              <w:rPr>
                <w:rFonts w:ascii="Arial" w:hAnsi="Arial" w:cs="Arial"/>
                <w:sz w:val="24"/>
                <w:szCs w:val="24"/>
              </w:rPr>
              <w:t>47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B812F8">
            <w:pPr>
              <w:keepNext/>
              <w:jc w:val="center"/>
              <w:rPr>
                <w:rFonts w:ascii="Arial" w:hAnsi="Arial" w:cs="Arial"/>
                <w:sz w:val="24"/>
                <w:szCs w:val="24"/>
              </w:rPr>
            </w:pPr>
            <w:r w:rsidRPr="00F63F01">
              <w:rPr>
                <w:rFonts w:ascii="Arial" w:hAnsi="Arial" w:cs="Arial"/>
                <w:sz w:val="24"/>
                <w:szCs w:val="24"/>
              </w:rPr>
              <w:t>0.43</w:t>
            </w:r>
          </w:p>
        </w:tc>
      </w:tr>
      <w:tr w:rsidR="00F63F01" w:rsidRPr="00DA5669" w:rsidTr="00605977">
        <w:trPr>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605977">
            <w:pPr>
              <w:keepNext/>
              <w:jc w:val="center"/>
              <w:rPr>
                <w:rFonts w:ascii="Arial" w:hAnsi="Arial" w:cs="Arial"/>
                <w:sz w:val="24"/>
                <w:szCs w:val="24"/>
              </w:rPr>
            </w:pPr>
            <w:r w:rsidRPr="00F63F01">
              <w:rPr>
                <w:rFonts w:ascii="Arial" w:hAnsi="Arial" w:cs="Arial"/>
                <w:sz w:val="24"/>
                <w:szCs w:val="24"/>
              </w:rPr>
              <w:t>49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3F01" w:rsidRPr="00F63F01" w:rsidRDefault="00F63F01" w:rsidP="00605977">
            <w:pPr>
              <w:keepNext/>
              <w:jc w:val="center"/>
              <w:rPr>
                <w:rFonts w:ascii="Arial" w:hAnsi="Arial" w:cs="Arial"/>
                <w:sz w:val="24"/>
                <w:szCs w:val="24"/>
              </w:rPr>
            </w:pPr>
            <w:r w:rsidRPr="00F63F01">
              <w:rPr>
                <w:rFonts w:ascii="Arial" w:hAnsi="Arial" w:cs="Arial"/>
                <w:sz w:val="24"/>
                <w:szCs w:val="24"/>
              </w:rPr>
              <w:t>0.42</w:t>
            </w:r>
          </w:p>
        </w:tc>
      </w:tr>
    </w:tbl>
    <w:p w:rsidR="0075299F" w:rsidRPr="00605977" w:rsidRDefault="0075299F" w:rsidP="00605977">
      <w:pPr>
        <w:jc w:val="center"/>
        <w:rPr>
          <w:rFonts w:ascii="Arial" w:hAnsi="Arial" w:cs="Arial"/>
        </w:rPr>
      </w:pPr>
      <w:r w:rsidRPr="00605977">
        <w:rPr>
          <w:rFonts w:ascii="Arial" w:hAnsi="Arial" w:cs="Arial"/>
        </w:rPr>
        <w:t>Tabla</w:t>
      </w:r>
      <w:r w:rsidR="00D213D5" w:rsidRPr="00605977">
        <w:rPr>
          <w:rFonts w:ascii="Arial" w:hAnsi="Arial" w:cs="Arial"/>
        </w:rPr>
        <w:t> </w:t>
      </w:r>
      <w:r w:rsidRPr="00605977">
        <w:rPr>
          <w:rFonts w:ascii="Arial" w:hAnsi="Arial" w:cs="Arial"/>
        </w:rPr>
        <w:t>8 Niveles armónicas (impares) para AT (% de la fundamental).</w:t>
      </w:r>
    </w:p>
    <w:p w:rsidR="0075299F" w:rsidRPr="00DD7681" w:rsidRDefault="0075299F" w:rsidP="0075299F">
      <w:pPr>
        <w:jc w:val="both"/>
        <w:rPr>
          <w:rFonts w:ascii="Arial" w:hAnsi="Arial" w:cs="Arial"/>
          <w:sz w:val="24"/>
          <w:szCs w:val="24"/>
        </w:rPr>
      </w:pP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tblGrid>
      <w:tr w:rsidR="0075299F" w:rsidRPr="00DD7681" w:rsidTr="00605977">
        <w:trPr>
          <w:trHeight w:val="950"/>
          <w:tblHeader/>
          <w:jc w:val="center"/>
        </w:trPr>
        <w:tc>
          <w:tcPr>
            <w:tcW w:w="2835" w:type="dxa"/>
            <w:vAlign w:val="center"/>
          </w:tcPr>
          <w:p w:rsidR="0075299F" w:rsidRPr="00DD7681" w:rsidRDefault="0075299F" w:rsidP="00605977">
            <w:pPr>
              <w:keepNext/>
              <w:jc w:val="center"/>
              <w:rPr>
                <w:rFonts w:ascii="Arial" w:hAnsi="Arial" w:cs="Arial"/>
                <w:sz w:val="24"/>
                <w:szCs w:val="24"/>
              </w:rPr>
            </w:pPr>
            <w:r w:rsidRPr="00DD7681">
              <w:rPr>
                <w:rFonts w:ascii="Arial" w:hAnsi="Arial" w:cs="Arial"/>
                <w:sz w:val="24"/>
                <w:szCs w:val="24"/>
              </w:rPr>
              <w:lastRenderedPageBreak/>
              <w:t>Orden de la armónica</w:t>
            </w:r>
          </w:p>
        </w:tc>
        <w:tc>
          <w:tcPr>
            <w:tcW w:w="3118" w:type="dxa"/>
            <w:vAlign w:val="center"/>
          </w:tcPr>
          <w:p w:rsidR="0075299F" w:rsidRPr="00DD7681" w:rsidRDefault="0075299F" w:rsidP="00605977">
            <w:pPr>
              <w:keepNext/>
              <w:jc w:val="center"/>
              <w:rPr>
                <w:rFonts w:ascii="Arial" w:hAnsi="Arial" w:cs="Arial"/>
                <w:sz w:val="24"/>
                <w:szCs w:val="24"/>
              </w:rPr>
            </w:pPr>
            <w:r w:rsidRPr="00DD7681">
              <w:rPr>
                <w:rFonts w:ascii="Arial" w:hAnsi="Arial" w:cs="Arial"/>
                <w:sz w:val="24"/>
                <w:szCs w:val="24"/>
              </w:rPr>
              <w:t>Nivel de armónica</w:t>
            </w:r>
          </w:p>
          <w:p w:rsidR="0075299F" w:rsidRPr="00DD7681" w:rsidRDefault="0075299F" w:rsidP="00605977">
            <w:pPr>
              <w:keepNext/>
              <w:jc w:val="center"/>
              <w:rPr>
                <w:rFonts w:ascii="Arial" w:hAnsi="Arial" w:cs="Arial"/>
                <w:sz w:val="24"/>
                <w:szCs w:val="24"/>
              </w:rPr>
            </w:pPr>
            <w:r w:rsidRPr="00DD7681">
              <w:rPr>
                <w:rFonts w:ascii="Arial" w:hAnsi="Arial" w:cs="Arial"/>
                <w:sz w:val="24"/>
                <w:szCs w:val="24"/>
              </w:rPr>
              <w:t>(% de la tensión fundamental)</w:t>
            </w:r>
          </w:p>
        </w:tc>
      </w:tr>
      <w:tr w:rsidR="0075299F" w:rsidRPr="00DD7681" w:rsidTr="0011210F">
        <w:trPr>
          <w:trHeight w:val="281"/>
          <w:jc w:val="center"/>
        </w:trPr>
        <w:tc>
          <w:tcPr>
            <w:tcW w:w="2835"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2</w:t>
            </w:r>
          </w:p>
        </w:tc>
        <w:tc>
          <w:tcPr>
            <w:tcW w:w="3118"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1.4</w:t>
            </w:r>
            <w:r w:rsidR="001500F9">
              <w:rPr>
                <w:rFonts w:ascii="Arial" w:hAnsi="Arial" w:cs="Arial"/>
                <w:sz w:val="24"/>
                <w:szCs w:val="24"/>
              </w:rPr>
              <w:t>0</w:t>
            </w:r>
          </w:p>
        </w:tc>
      </w:tr>
      <w:tr w:rsidR="0075299F" w:rsidRPr="00DD7681" w:rsidTr="0011210F">
        <w:trPr>
          <w:jc w:val="center"/>
        </w:trPr>
        <w:tc>
          <w:tcPr>
            <w:tcW w:w="2835"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4</w:t>
            </w:r>
          </w:p>
        </w:tc>
        <w:tc>
          <w:tcPr>
            <w:tcW w:w="3118"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0.8</w:t>
            </w:r>
            <w:r w:rsidR="001500F9">
              <w:rPr>
                <w:rFonts w:ascii="Arial" w:hAnsi="Arial" w:cs="Arial"/>
                <w:sz w:val="24"/>
                <w:szCs w:val="24"/>
              </w:rPr>
              <w:t>0</w:t>
            </w:r>
          </w:p>
        </w:tc>
      </w:tr>
      <w:tr w:rsidR="0075299F" w:rsidRPr="00DD7681" w:rsidTr="0011210F">
        <w:trPr>
          <w:jc w:val="center"/>
        </w:trPr>
        <w:tc>
          <w:tcPr>
            <w:tcW w:w="2835"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6</w:t>
            </w:r>
          </w:p>
        </w:tc>
        <w:tc>
          <w:tcPr>
            <w:tcW w:w="3118" w:type="dxa"/>
            <w:vAlign w:val="center"/>
          </w:tcPr>
          <w:p w:rsidR="0075299F" w:rsidRPr="00DD7681" w:rsidRDefault="0075299F" w:rsidP="00B812F8">
            <w:pPr>
              <w:keepNext/>
              <w:jc w:val="center"/>
              <w:rPr>
                <w:rFonts w:ascii="Arial" w:hAnsi="Arial" w:cs="Arial"/>
                <w:sz w:val="24"/>
                <w:szCs w:val="24"/>
              </w:rPr>
            </w:pPr>
            <w:r w:rsidRPr="00DD7681">
              <w:rPr>
                <w:rFonts w:ascii="Arial" w:hAnsi="Arial" w:cs="Arial"/>
                <w:sz w:val="24"/>
                <w:szCs w:val="24"/>
              </w:rPr>
              <w:t>0.4</w:t>
            </w:r>
            <w:r w:rsidR="001500F9">
              <w:rPr>
                <w:rFonts w:ascii="Arial" w:hAnsi="Arial" w:cs="Arial"/>
                <w:sz w:val="24"/>
                <w:szCs w:val="24"/>
              </w:rPr>
              <w:t>0</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8</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0.4</w:t>
            </w:r>
            <w:r w:rsidR="001500F9">
              <w:rPr>
                <w:rFonts w:ascii="Arial" w:hAnsi="Arial" w:cs="Arial"/>
                <w:sz w:val="24"/>
                <w:szCs w:val="24"/>
              </w:rPr>
              <w:t>0</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10</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0.35</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12</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0.32</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14</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0.3</w:t>
            </w:r>
            <w:r w:rsidR="001500F9">
              <w:rPr>
                <w:rFonts w:ascii="Arial" w:hAnsi="Arial" w:cs="Arial"/>
                <w:sz w:val="24"/>
                <w:szCs w:val="24"/>
              </w:rPr>
              <w:t>0</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16</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0.28</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18</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0.27</w:t>
            </w:r>
          </w:p>
        </w:tc>
      </w:tr>
      <w:tr w:rsidR="0075299F" w:rsidRPr="00DD7681" w:rsidTr="0011210F">
        <w:trPr>
          <w:jc w:val="center"/>
        </w:trPr>
        <w:tc>
          <w:tcPr>
            <w:tcW w:w="2835"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20</w:t>
            </w:r>
          </w:p>
        </w:tc>
        <w:tc>
          <w:tcPr>
            <w:tcW w:w="3118" w:type="dxa"/>
            <w:vAlign w:val="center"/>
          </w:tcPr>
          <w:p w:rsidR="0075299F" w:rsidRPr="00DD7681" w:rsidRDefault="0075299F" w:rsidP="0011210F">
            <w:pPr>
              <w:jc w:val="center"/>
              <w:rPr>
                <w:rFonts w:ascii="Arial" w:hAnsi="Arial" w:cs="Arial"/>
                <w:sz w:val="24"/>
                <w:szCs w:val="24"/>
              </w:rPr>
            </w:pPr>
            <w:r w:rsidRPr="00DD7681">
              <w:rPr>
                <w:rFonts w:ascii="Arial" w:hAnsi="Arial" w:cs="Arial"/>
                <w:sz w:val="24"/>
                <w:szCs w:val="24"/>
              </w:rPr>
              <w:t>0.26</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22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0.25</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24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0.24</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26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0.23</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28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0.23</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30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0.22</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32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0.22</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0.22</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36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0.21</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38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0.21</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40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0.21</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42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0.21</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44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454A2F">
            <w:pPr>
              <w:jc w:val="center"/>
              <w:rPr>
                <w:rFonts w:ascii="Arial" w:hAnsi="Arial" w:cs="Arial"/>
                <w:sz w:val="24"/>
                <w:szCs w:val="24"/>
              </w:rPr>
            </w:pPr>
            <w:r w:rsidRPr="001500F9">
              <w:rPr>
                <w:rFonts w:ascii="Arial" w:hAnsi="Arial" w:cs="Arial"/>
                <w:sz w:val="24"/>
                <w:szCs w:val="24"/>
              </w:rPr>
              <w:t>0.20</w:t>
            </w:r>
          </w:p>
        </w:tc>
      </w:tr>
      <w:tr w:rsidR="001500F9" w:rsidRPr="00B812F8"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B812F8">
            <w:pPr>
              <w:keepNext/>
              <w:jc w:val="center"/>
              <w:rPr>
                <w:rFonts w:ascii="Arial" w:hAnsi="Arial" w:cs="Arial"/>
                <w:sz w:val="24"/>
                <w:szCs w:val="24"/>
              </w:rPr>
            </w:pPr>
            <w:r w:rsidRPr="001500F9">
              <w:rPr>
                <w:rFonts w:ascii="Arial" w:hAnsi="Arial" w:cs="Arial"/>
                <w:sz w:val="24"/>
                <w:szCs w:val="24"/>
              </w:rPr>
              <w:t>46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B812F8">
            <w:pPr>
              <w:keepNext/>
              <w:jc w:val="center"/>
              <w:rPr>
                <w:rFonts w:ascii="Arial" w:hAnsi="Arial" w:cs="Arial"/>
                <w:sz w:val="24"/>
                <w:szCs w:val="24"/>
              </w:rPr>
            </w:pPr>
            <w:r w:rsidRPr="001500F9">
              <w:rPr>
                <w:rFonts w:ascii="Arial" w:hAnsi="Arial" w:cs="Arial"/>
                <w:sz w:val="24"/>
                <w:szCs w:val="24"/>
              </w:rPr>
              <w:t>0.20</w:t>
            </w:r>
          </w:p>
        </w:tc>
      </w:tr>
      <w:tr w:rsidR="001500F9" w:rsidRPr="00B812F8"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B812F8">
            <w:pPr>
              <w:keepNext/>
              <w:jc w:val="center"/>
              <w:rPr>
                <w:rFonts w:ascii="Arial" w:hAnsi="Arial" w:cs="Arial"/>
                <w:sz w:val="24"/>
                <w:szCs w:val="24"/>
              </w:rPr>
            </w:pPr>
            <w:r w:rsidRPr="001500F9">
              <w:rPr>
                <w:rFonts w:ascii="Arial" w:hAnsi="Arial" w:cs="Arial"/>
                <w:sz w:val="24"/>
                <w:szCs w:val="24"/>
              </w:rPr>
              <w:t>48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B812F8">
            <w:pPr>
              <w:keepNext/>
              <w:jc w:val="center"/>
              <w:rPr>
                <w:rFonts w:ascii="Arial" w:hAnsi="Arial" w:cs="Arial"/>
                <w:sz w:val="24"/>
                <w:szCs w:val="24"/>
              </w:rPr>
            </w:pPr>
            <w:r w:rsidRPr="001500F9">
              <w:rPr>
                <w:rFonts w:ascii="Arial" w:hAnsi="Arial" w:cs="Arial"/>
                <w:sz w:val="24"/>
                <w:szCs w:val="24"/>
              </w:rPr>
              <w:t>0.20</w:t>
            </w:r>
          </w:p>
        </w:tc>
      </w:tr>
      <w:tr w:rsidR="001500F9" w:rsidRPr="00DA5669" w:rsidTr="001500F9">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605977">
            <w:pPr>
              <w:keepNext/>
              <w:jc w:val="center"/>
              <w:rPr>
                <w:rFonts w:ascii="Arial" w:hAnsi="Arial" w:cs="Arial"/>
                <w:sz w:val="24"/>
                <w:szCs w:val="24"/>
              </w:rPr>
            </w:pPr>
            <w:r w:rsidRPr="001500F9">
              <w:rPr>
                <w:rFonts w:ascii="Arial" w:hAnsi="Arial" w:cs="Arial"/>
                <w:sz w:val="24"/>
                <w:szCs w:val="24"/>
              </w:rPr>
              <w:t>50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F9" w:rsidRPr="001500F9" w:rsidRDefault="001500F9" w:rsidP="00605977">
            <w:pPr>
              <w:keepNext/>
              <w:jc w:val="center"/>
              <w:rPr>
                <w:rFonts w:ascii="Arial" w:hAnsi="Arial" w:cs="Arial"/>
                <w:sz w:val="24"/>
                <w:szCs w:val="24"/>
              </w:rPr>
            </w:pPr>
            <w:r w:rsidRPr="001500F9">
              <w:rPr>
                <w:rFonts w:ascii="Arial" w:hAnsi="Arial" w:cs="Arial"/>
                <w:sz w:val="24"/>
                <w:szCs w:val="24"/>
              </w:rPr>
              <w:t>0.20</w:t>
            </w:r>
          </w:p>
        </w:tc>
      </w:tr>
    </w:tbl>
    <w:p w:rsidR="0075299F" w:rsidRPr="00605977" w:rsidRDefault="0075299F" w:rsidP="00605977">
      <w:pPr>
        <w:jc w:val="center"/>
        <w:rPr>
          <w:rFonts w:ascii="Arial" w:hAnsi="Arial" w:cs="Arial"/>
        </w:rPr>
      </w:pPr>
      <w:r w:rsidRPr="00605977">
        <w:rPr>
          <w:rFonts w:ascii="Arial" w:hAnsi="Arial" w:cs="Arial"/>
        </w:rPr>
        <w:t>Tabla</w:t>
      </w:r>
      <w:r w:rsidR="00D213D5" w:rsidRPr="00605977">
        <w:rPr>
          <w:rFonts w:ascii="Arial" w:hAnsi="Arial" w:cs="Arial"/>
        </w:rPr>
        <w:t> </w:t>
      </w:r>
      <w:r w:rsidRPr="00605977">
        <w:rPr>
          <w:rFonts w:ascii="Arial" w:hAnsi="Arial" w:cs="Arial"/>
        </w:rPr>
        <w:t>9 Niveles armónicas (pares) en la tensión para AT (% de la fundamental).</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El nivel de distorsión armónica total permitido es THD</w:t>
      </w:r>
      <w:r w:rsidRPr="00DD7681">
        <w:rPr>
          <w:rFonts w:ascii="Arial" w:hAnsi="Arial" w:cs="Arial"/>
          <w:sz w:val="24"/>
          <w:szCs w:val="24"/>
          <w:vertAlign w:val="subscript"/>
        </w:rPr>
        <w:t>AT</w:t>
      </w:r>
      <w:r w:rsidRPr="00DD7681">
        <w:rPr>
          <w:rFonts w:ascii="Arial" w:hAnsi="Arial" w:cs="Arial"/>
          <w:sz w:val="24"/>
          <w:szCs w:val="24"/>
        </w:rPr>
        <w:t xml:space="preserve"> = 3.0%</w:t>
      </w:r>
    </w:p>
    <w:p w:rsidR="0075299F" w:rsidRPr="00DD7681" w:rsidRDefault="0075299F" w:rsidP="0075299F">
      <w:pPr>
        <w:jc w:val="both"/>
        <w:rPr>
          <w:rFonts w:ascii="Arial" w:hAnsi="Arial" w:cs="Arial"/>
          <w:sz w:val="24"/>
          <w:szCs w:val="24"/>
        </w:rPr>
      </w:pPr>
    </w:p>
    <w:p w:rsidR="0075299F"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lang w:val="es-ES"/>
        </w:rPr>
        <w:t>La distorsión armónica total será medida en forma continua y las armónicas individuales sólo cuando se exceda la distorsión total.</w:t>
      </w:r>
    </w:p>
    <w:p w:rsidR="004A3A84" w:rsidRPr="00DD7681" w:rsidRDefault="004A3A84" w:rsidP="0075299F">
      <w:pPr>
        <w:autoSpaceDE w:val="0"/>
        <w:autoSpaceDN w:val="0"/>
        <w:adjustRightInd w:val="0"/>
        <w:jc w:val="both"/>
        <w:rPr>
          <w:rFonts w:ascii="Arial" w:hAnsi="Arial" w:cs="Arial"/>
          <w:sz w:val="24"/>
          <w:szCs w:val="24"/>
          <w:lang w:val="es-ES"/>
        </w:rPr>
      </w:pPr>
    </w:p>
    <w:p w:rsidR="0075299F" w:rsidRPr="00DD7681" w:rsidRDefault="0075299F" w:rsidP="0075299F">
      <w:pPr>
        <w:pStyle w:val="Ttulo3"/>
        <w:rPr>
          <w:rFonts w:cs="Arial"/>
          <w:sz w:val="24"/>
          <w:szCs w:val="24"/>
          <w:lang w:val="es-ES"/>
        </w:rPr>
      </w:pPr>
      <w:bookmarkStart w:id="97" w:name="_Toc275339584"/>
      <w:bookmarkStart w:id="98" w:name="_Toc307331123"/>
      <w:r w:rsidRPr="00DD7681">
        <w:rPr>
          <w:rFonts w:cs="Arial"/>
          <w:sz w:val="24"/>
          <w:szCs w:val="24"/>
          <w:lang w:val="es-ES"/>
        </w:rPr>
        <w:t>3.5.2. Variaciones periódicas de amplitud de la tensión</w:t>
      </w:r>
      <w:bookmarkEnd w:id="97"/>
      <w:bookmarkEnd w:id="98"/>
      <w:r w:rsidRPr="00DD7681">
        <w:rPr>
          <w:rFonts w:cs="Arial"/>
          <w:sz w:val="24"/>
          <w:szCs w:val="24"/>
          <w:lang w:val="es-ES"/>
        </w:rPr>
        <w:t xml:space="preserve"> </w:t>
      </w:r>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Hay dos índices básicos que se emplean para evaluar la severidad</w:t>
      </w:r>
      <w:r w:rsidRPr="00DD7681">
        <w:rPr>
          <w:rFonts w:ascii="Arial" w:hAnsi="Arial" w:cs="Arial"/>
          <w:sz w:val="24"/>
          <w:szCs w:val="24"/>
        </w:rPr>
        <w:t xml:space="preserve"> de las variaciones periódicas de amplitud de la tensión</w:t>
      </w:r>
      <w:r w:rsidRPr="00DD7681">
        <w:rPr>
          <w:rFonts w:ascii="Arial" w:hAnsi="Arial" w:cs="Arial"/>
          <w:sz w:val="24"/>
          <w:szCs w:val="24"/>
          <w:lang w:eastAsia="es-MX"/>
        </w:rPr>
        <w:t>:</w:t>
      </w:r>
    </w:p>
    <w:p w:rsidR="0075299F" w:rsidRPr="00DD7681" w:rsidRDefault="0075299F" w:rsidP="0075299F">
      <w:pPr>
        <w:jc w:val="both"/>
        <w:rPr>
          <w:rFonts w:ascii="Arial" w:hAnsi="Arial" w:cs="Arial"/>
          <w:sz w:val="24"/>
          <w:szCs w:val="24"/>
          <w:lang w:eastAsia="es-MX"/>
        </w:rPr>
      </w:pPr>
    </w:p>
    <w:p w:rsidR="0075299F" w:rsidRPr="00DD7681" w:rsidRDefault="0075299F" w:rsidP="001D5DCA">
      <w:pPr>
        <w:numPr>
          <w:ilvl w:val="0"/>
          <w:numId w:val="23"/>
        </w:numPr>
        <w:jc w:val="both"/>
        <w:rPr>
          <w:rFonts w:ascii="Arial" w:hAnsi="Arial" w:cs="Arial"/>
          <w:sz w:val="24"/>
          <w:szCs w:val="24"/>
          <w:lang w:eastAsia="es-MX"/>
        </w:rPr>
      </w:pPr>
      <w:r w:rsidRPr="00DD7681">
        <w:rPr>
          <w:rFonts w:ascii="Arial" w:hAnsi="Arial" w:cs="Arial"/>
          <w:sz w:val="24"/>
          <w:szCs w:val="24"/>
          <w:lang w:eastAsia="es-MX"/>
        </w:rPr>
        <w:t xml:space="preserve">Indicador de variación de tensión a corto plazo (Pst): Evalúa la severidad de las </w:t>
      </w:r>
      <w:r w:rsidRPr="00DD7681">
        <w:rPr>
          <w:rFonts w:ascii="Arial" w:hAnsi="Arial" w:cs="Arial"/>
          <w:sz w:val="24"/>
          <w:szCs w:val="24"/>
        </w:rPr>
        <w:t>variaciones periódicas de amplitud de la tensión</w:t>
      </w:r>
      <w:r w:rsidRPr="00DD7681">
        <w:rPr>
          <w:rFonts w:ascii="Arial" w:hAnsi="Arial" w:cs="Arial"/>
          <w:sz w:val="24"/>
          <w:szCs w:val="24"/>
          <w:lang w:eastAsia="es-MX"/>
        </w:rPr>
        <w:t xml:space="preserve"> a corto plazo, con intervalos de observación de 10 minutos. El valor del Pst se expresa en unidades de perceptibilidad en (p.u.).</w:t>
      </w:r>
    </w:p>
    <w:p w:rsidR="0075299F" w:rsidRPr="00DD7681" w:rsidRDefault="0075299F" w:rsidP="0075299F">
      <w:pPr>
        <w:ind w:left="720"/>
        <w:jc w:val="both"/>
        <w:rPr>
          <w:rFonts w:ascii="Arial" w:hAnsi="Arial" w:cs="Arial"/>
          <w:sz w:val="24"/>
          <w:szCs w:val="24"/>
          <w:lang w:eastAsia="es-MX"/>
        </w:rPr>
      </w:pPr>
    </w:p>
    <w:p w:rsidR="0075299F" w:rsidRPr="00DD7681" w:rsidRDefault="0075299F" w:rsidP="001D5DCA">
      <w:pPr>
        <w:numPr>
          <w:ilvl w:val="0"/>
          <w:numId w:val="23"/>
        </w:numPr>
        <w:jc w:val="both"/>
        <w:rPr>
          <w:rFonts w:ascii="Arial" w:hAnsi="Arial" w:cs="Arial"/>
          <w:sz w:val="24"/>
          <w:szCs w:val="24"/>
          <w:lang w:eastAsia="es-MX"/>
        </w:rPr>
      </w:pPr>
      <w:r w:rsidRPr="00DD7681">
        <w:rPr>
          <w:rFonts w:ascii="Arial" w:hAnsi="Arial" w:cs="Arial"/>
          <w:sz w:val="24"/>
          <w:szCs w:val="24"/>
          <w:lang w:eastAsia="es-MX"/>
        </w:rPr>
        <w:lastRenderedPageBreak/>
        <w:t xml:space="preserve">Indicador de variaciones de tensión a largo plazo (Plt): Evalúa la severidad de las </w:t>
      </w:r>
      <w:r w:rsidRPr="00DD7681">
        <w:rPr>
          <w:rFonts w:ascii="Arial" w:hAnsi="Arial" w:cs="Arial"/>
          <w:sz w:val="24"/>
          <w:szCs w:val="24"/>
        </w:rPr>
        <w:t xml:space="preserve">variaciones periódicas de amplitud de la tensión </w:t>
      </w:r>
      <w:r w:rsidRPr="00DD7681">
        <w:rPr>
          <w:rFonts w:ascii="Arial" w:hAnsi="Arial" w:cs="Arial"/>
          <w:sz w:val="24"/>
          <w:szCs w:val="24"/>
          <w:lang w:eastAsia="es-MX"/>
        </w:rPr>
        <w:t>a largo plazo, con intervalos de observación de 2 horas. Se calcula a partir de valores sucesivos de Pst.</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 xml:space="preserve">La interconexión de una planta de generación en un alimentador de AT no debe causar niveles de emisión individuales que se encuentren fuera de los límites establecidos permisibles en la </w:t>
      </w:r>
      <w:r w:rsidR="004518BC">
        <w:rPr>
          <w:rFonts w:ascii="Arial" w:hAnsi="Arial" w:cs="Arial"/>
          <w:sz w:val="24"/>
          <w:szCs w:val="24"/>
          <w:lang w:eastAsia="es-MX"/>
        </w:rPr>
        <w:t>T</w:t>
      </w:r>
      <w:r w:rsidR="004518BC" w:rsidRPr="00DD7681">
        <w:rPr>
          <w:rFonts w:ascii="Arial" w:hAnsi="Arial" w:cs="Arial"/>
          <w:sz w:val="24"/>
          <w:szCs w:val="24"/>
          <w:lang w:eastAsia="es-MX"/>
        </w:rPr>
        <w:t>abla</w:t>
      </w:r>
      <w:r w:rsidR="00D213D5">
        <w:rPr>
          <w:rFonts w:ascii="Arial" w:hAnsi="Arial" w:cs="Arial"/>
          <w:sz w:val="24"/>
          <w:szCs w:val="24"/>
          <w:lang w:eastAsia="es-MX"/>
        </w:rPr>
        <w:t> </w:t>
      </w:r>
      <w:r w:rsidRPr="00DD7681">
        <w:rPr>
          <w:rFonts w:ascii="Arial" w:hAnsi="Arial" w:cs="Arial"/>
          <w:sz w:val="24"/>
          <w:szCs w:val="24"/>
          <w:lang w:eastAsia="es-MX"/>
        </w:rPr>
        <w:t>10:</w:t>
      </w:r>
    </w:p>
    <w:p w:rsidR="0075299F" w:rsidRPr="00DD7681" w:rsidRDefault="0075299F" w:rsidP="0075299F">
      <w:pPr>
        <w:jc w:val="both"/>
        <w:rPr>
          <w:rFonts w:ascii="Arial" w:hAnsi="Arial" w:cs="Arial"/>
          <w:sz w:val="24"/>
          <w:szCs w:val="24"/>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30"/>
      </w:tblGrid>
      <w:tr w:rsidR="0075299F" w:rsidRPr="00DD7681" w:rsidTr="0011210F">
        <w:trPr>
          <w:jc w:val="center"/>
        </w:trPr>
        <w:tc>
          <w:tcPr>
            <w:tcW w:w="1668" w:type="dxa"/>
            <w:vAlign w:val="center"/>
          </w:tcPr>
          <w:p w:rsidR="0075299F" w:rsidRPr="00B812F8" w:rsidRDefault="0075299F" w:rsidP="00605977">
            <w:pPr>
              <w:keepNext/>
              <w:jc w:val="center"/>
              <w:rPr>
                <w:rFonts w:ascii="Arial" w:hAnsi="Arial" w:cs="Arial"/>
                <w:sz w:val="24"/>
                <w:szCs w:val="24"/>
                <w:lang w:eastAsia="es-MX"/>
              </w:rPr>
            </w:pPr>
            <w:r w:rsidRPr="00B812F8">
              <w:rPr>
                <w:rFonts w:ascii="Arial" w:hAnsi="Arial" w:cs="Arial"/>
                <w:sz w:val="24"/>
                <w:szCs w:val="24"/>
                <w:lang w:eastAsia="es-MX"/>
              </w:rPr>
              <w:t>Indicador</w:t>
            </w:r>
          </w:p>
        </w:tc>
        <w:tc>
          <w:tcPr>
            <w:tcW w:w="3530" w:type="dxa"/>
            <w:vAlign w:val="center"/>
          </w:tcPr>
          <w:p w:rsidR="0075299F" w:rsidRPr="00B812F8" w:rsidRDefault="0075299F" w:rsidP="00605977">
            <w:pPr>
              <w:keepNext/>
              <w:jc w:val="center"/>
              <w:rPr>
                <w:rFonts w:ascii="Arial" w:hAnsi="Arial" w:cs="Arial"/>
                <w:sz w:val="24"/>
                <w:szCs w:val="24"/>
                <w:lang w:eastAsia="es-MX"/>
              </w:rPr>
            </w:pPr>
            <w:r w:rsidRPr="00B812F8">
              <w:rPr>
                <w:rFonts w:ascii="Arial" w:hAnsi="Arial" w:cs="Arial"/>
                <w:sz w:val="24"/>
                <w:szCs w:val="24"/>
                <w:lang w:eastAsia="es-MX"/>
              </w:rPr>
              <w:t>Límite</w:t>
            </w:r>
          </w:p>
        </w:tc>
      </w:tr>
      <w:tr w:rsidR="0075299F" w:rsidRPr="00DD7681" w:rsidTr="0011210F">
        <w:trPr>
          <w:jc w:val="center"/>
        </w:trPr>
        <w:tc>
          <w:tcPr>
            <w:tcW w:w="1668" w:type="dxa"/>
            <w:vAlign w:val="center"/>
          </w:tcPr>
          <w:p w:rsidR="0075299F" w:rsidRPr="00DD7681" w:rsidRDefault="0075299F" w:rsidP="00605977">
            <w:pPr>
              <w:keepNext/>
              <w:jc w:val="center"/>
              <w:rPr>
                <w:rFonts w:ascii="Arial" w:hAnsi="Arial" w:cs="Arial"/>
                <w:sz w:val="24"/>
                <w:szCs w:val="24"/>
                <w:lang w:eastAsia="es-MX"/>
              </w:rPr>
            </w:pPr>
            <w:r w:rsidRPr="00DD7681">
              <w:rPr>
                <w:rFonts w:ascii="Arial" w:hAnsi="Arial" w:cs="Arial"/>
                <w:sz w:val="24"/>
                <w:szCs w:val="24"/>
                <w:lang w:eastAsia="es-MX"/>
              </w:rPr>
              <w:t>E</w:t>
            </w:r>
            <w:r w:rsidRPr="00DD7681">
              <w:rPr>
                <w:rFonts w:ascii="Arial" w:hAnsi="Arial" w:cs="Arial"/>
                <w:sz w:val="24"/>
                <w:szCs w:val="24"/>
                <w:vertAlign w:val="subscript"/>
                <w:lang w:eastAsia="es-MX"/>
              </w:rPr>
              <w:t>Psti</w:t>
            </w:r>
          </w:p>
        </w:tc>
        <w:tc>
          <w:tcPr>
            <w:tcW w:w="3530" w:type="dxa"/>
            <w:vAlign w:val="center"/>
          </w:tcPr>
          <w:p w:rsidR="0075299F" w:rsidRPr="00DD7681" w:rsidRDefault="0075299F" w:rsidP="00605977">
            <w:pPr>
              <w:keepNext/>
              <w:jc w:val="center"/>
              <w:rPr>
                <w:rFonts w:ascii="Arial" w:hAnsi="Arial" w:cs="Arial"/>
                <w:sz w:val="24"/>
                <w:szCs w:val="24"/>
                <w:lang w:eastAsia="es-MX"/>
              </w:rPr>
            </w:pPr>
            <w:r w:rsidRPr="00DD7681">
              <w:rPr>
                <w:rFonts w:ascii="Arial" w:hAnsi="Arial" w:cs="Arial"/>
                <w:sz w:val="24"/>
                <w:szCs w:val="24"/>
                <w:lang w:eastAsia="es-MX"/>
              </w:rPr>
              <w:t>0.35</w:t>
            </w:r>
          </w:p>
        </w:tc>
      </w:tr>
      <w:tr w:rsidR="0075299F" w:rsidRPr="00DD7681" w:rsidTr="0011210F">
        <w:trPr>
          <w:jc w:val="center"/>
        </w:trPr>
        <w:tc>
          <w:tcPr>
            <w:tcW w:w="1668" w:type="dxa"/>
            <w:vAlign w:val="center"/>
          </w:tcPr>
          <w:p w:rsidR="0075299F" w:rsidRPr="00DD7681" w:rsidRDefault="0075299F" w:rsidP="00605977">
            <w:pPr>
              <w:keepNext/>
              <w:jc w:val="center"/>
              <w:rPr>
                <w:rFonts w:ascii="Arial" w:hAnsi="Arial" w:cs="Arial"/>
                <w:sz w:val="24"/>
                <w:szCs w:val="24"/>
                <w:lang w:eastAsia="es-MX"/>
              </w:rPr>
            </w:pPr>
            <w:r w:rsidRPr="00DD7681">
              <w:rPr>
                <w:rFonts w:ascii="Arial" w:hAnsi="Arial" w:cs="Arial"/>
                <w:sz w:val="24"/>
                <w:szCs w:val="24"/>
                <w:lang w:eastAsia="es-MX"/>
              </w:rPr>
              <w:t>E</w:t>
            </w:r>
            <w:r w:rsidRPr="00DD7681">
              <w:rPr>
                <w:rFonts w:ascii="Arial" w:hAnsi="Arial" w:cs="Arial"/>
                <w:sz w:val="24"/>
                <w:szCs w:val="24"/>
                <w:vertAlign w:val="subscript"/>
                <w:lang w:eastAsia="es-MX"/>
              </w:rPr>
              <w:t>Plti</w:t>
            </w:r>
          </w:p>
        </w:tc>
        <w:tc>
          <w:tcPr>
            <w:tcW w:w="3530" w:type="dxa"/>
            <w:vAlign w:val="center"/>
          </w:tcPr>
          <w:p w:rsidR="0075299F" w:rsidRPr="00DD7681" w:rsidRDefault="0075299F" w:rsidP="00605977">
            <w:pPr>
              <w:keepNext/>
              <w:jc w:val="center"/>
              <w:rPr>
                <w:rFonts w:ascii="Arial" w:hAnsi="Arial" w:cs="Arial"/>
                <w:sz w:val="24"/>
                <w:szCs w:val="24"/>
                <w:lang w:eastAsia="es-MX"/>
              </w:rPr>
            </w:pPr>
            <w:r w:rsidRPr="00DD7681">
              <w:rPr>
                <w:rFonts w:ascii="Arial" w:hAnsi="Arial" w:cs="Arial"/>
                <w:sz w:val="24"/>
                <w:szCs w:val="24"/>
                <w:lang w:eastAsia="es-MX"/>
              </w:rPr>
              <w:t>0.25</w:t>
            </w:r>
          </w:p>
        </w:tc>
      </w:tr>
    </w:tbl>
    <w:p w:rsidR="0075299F" w:rsidRPr="00605977" w:rsidRDefault="0075299F" w:rsidP="0075299F">
      <w:pPr>
        <w:jc w:val="center"/>
        <w:rPr>
          <w:rFonts w:ascii="Arial" w:hAnsi="Arial" w:cs="Arial"/>
          <w:lang w:eastAsia="es-MX"/>
        </w:rPr>
      </w:pPr>
      <w:r w:rsidRPr="00605977">
        <w:rPr>
          <w:rFonts w:ascii="Arial" w:hAnsi="Arial" w:cs="Arial"/>
        </w:rPr>
        <w:t>Tabla</w:t>
      </w:r>
      <w:r w:rsidR="00D213D5">
        <w:rPr>
          <w:rFonts w:ascii="Arial" w:hAnsi="Arial" w:cs="Arial"/>
        </w:rPr>
        <w:t> </w:t>
      </w:r>
      <w:r w:rsidRPr="00605977">
        <w:rPr>
          <w:rFonts w:ascii="Arial" w:hAnsi="Arial" w:cs="Arial"/>
        </w:rPr>
        <w:t xml:space="preserve">10 </w:t>
      </w:r>
      <w:r w:rsidRPr="00605977">
        <w:rPr>
          <w:rFonts w:ascii="Arial" w:hAnsi="Arial" w:cs="Arial"/>
          <w:lang w:eastAsia="es-MX"/>
        </w:rPr>
        <w:t>Límites de emisiones permisibles.</w:t>
      </w:r>
    </w:p>
    <w:p w:rsidR="0075299F" w:rsidRPr="00DD7681" w:rsidRDefault="0075299F" w:rsidP="0075299F">
      <w:pPr>
        <w:jc w:val="both"/>
        <w:rPr>
          <w:rFonts w:ascii="Arial" w:hAnsi="Arial" w:cs="Arial"/>
          <w:b/>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Donde:</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E</w:t>
      </w:r>
      <w:r w:rsidRPr="00DD7681">
        <w:rPr>
          <w:rFonts w:ascii="Arial" w:hAnsi="Arial" w:cs="Arial"/>
          <w:sz w:val="24"/>
          <w:szCs w:val="24"/>
          <w:vertAlign w:val="subscript"/>
          <w:lang w:eastAsia="es-MX"/>
        </w:rPr>
        <w:t>Psti</w:t>
      </w:r>
      <w:r w:rsidRPr="00DD7681">
        <w:rPr>
          <w:rFonts w:ascii="Arial" w:hAnsi="Arial" w:cs="Arial"/>
          <w:sz w:val="24"/>
          <w:szCs w:val="24"/>
          <w:lang w:eastAsia="es-MX"/>
        </w:rPr>
        <w:t>, E</w:t>
      </w:r>
      <w:r w:rsidRPr="00DD7681">
        <w:rPr>
          <w:rFonts w:ascii="Arial" w:hAnsi="Arial" w:cs="Arial"/>
          <w:sz w:val="24"/>
          <w:szCs w:val="24"/>
          <w:vertAlign w:val="subscript"/>
          <w:lang w:eastAsia="es-MX"/>
        </w:rPr>
        <w:t>Plti</w:t>
      </w:r>
      <w:r w:rsidRPr="00DD7681">
        <w:rPr>
          <w:rFonts w:ascii="Arial" w:hAnsi="Arial" w:cs="Arial"/>
          <w:sz w:val="24"/>
          <w:szCs w:val="24"/>
          <w:lang w:eastAsia="es-MX"/>
        </w:rPr>
        <w:t>: son los límites de emisión para los usuarios de la instalación i directamente suministrados en AT.</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val="es-ES"/>
        </w:rPr>
      </w:pPr>
      <w:r w:rsidRPr="00DD7681">
        <w:rPr>
          <w:rFonts w:ascii="Arial" w:hAnsi="Arial" w:cs="Arial"/>
          <w:sz w:val="24"/>
          <w:szCs w:val="24"/>
        </w:rPr>
        <w:t xml:space="preserve">Las variaciones periódicas de amplitud de la tensión </w:t>
      </w:r>
      <w:r w:rsidRPr="00DD7681">
        <w:rPr>
          <w:rFonts w:ascii="Arial" w:hAnsi="Arial" w:cs="Arial"/>
          <w:sz w:val="24"/>
          <w:szCs w:val="24"/>
          <w:lang w:val="es-ES"/>
        </w:rPr>
        <w:t>serán medidas en</w:t>
      </w:r>
      <w:r w:rsidR="00A954FD">
        <w:rPr>
          <w:rFonts w:ascii="Arial" w:hAnsi="Arial" w:cs="Arial"/>
          <w:sz w:val="24"/>
          <w:szCs w:val="24"/>
          <w:lang w:val="es-ES"/>
        </w:rPr>
        <w:t xml:space="preserve"> </w:t>
      </w:r>
      <w:r w:rsidR="0071239A" w:rsidRPr="001F785A">
        <w:rPr>
          <w:rFonts w:ascii="Arial" w:hAnsi="Arial" w:cs="Arial"/>
          <w:b/>
          <w:sz w:val="24"/>
          <w:szCs w:val="24"/>
          <w:lang w:val="es-ES"/>
        </w:rPr>
        <w:t>Fuentes de Energía</w:t>
      </w:r>
      <w:r w:rsidRPr="00DD7681">
        <w:rPr>
          <w:rFonts w:ascii="Arial" w:hAnsi="Arial" w:cs="Arial"/>
          <w:sz w:val="24"/>
          <w:szCs w:val="24"/>
          <w:lang w:val="es-ES"/>
        </w:rPr>
        <w:t xml:space="preserve"> que por sus características presenten este fenómeno.</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lang w:eastAsia="es-MX"/>
        </w:rPr>
      </w:pPr>
      <w:r w:rsidRPr="00DD7681">
        <w:rPr>
          <w:rFonts w:ascii="Arial" w:hAnsi="Arial" w:cs="Arial"/>
          <w:sz w:val="24"/>
          <w:szCs w:val="24"/>
          <w:lang w:eastAsia="es-MX"/>
        </w:rPr>
        <w:t xml:space="preserve">La combinación para severidad de </w:t>
      </w:r>
      <w:r w:rsidRPr="00DD7681">
        <w:rPr>
          <w:rFonts w:ascii="Arial" w:hAnsi="Arial" w:cs="Arial"/>
          <w:sz w:val="24"/>
          <w:szCs w:val="24"/>
        </w:rPr>
        <w:t xml:space="preserve">variaciones periódicas de amplitud de la tensión </w:t>
      </w:r>
      <w:r w:rsidRPr="00DD7681">
        <w:rPr>
          <w:rFonts w:ascii="Arial" w:hAnsi="Arial" w:cs="Arial"/>
          <w:sz w:val="24"/>
          <w:szCs w:val="24"/>
          <w:lang w:eastAsia="es-MX"/>
        </w:rPr>
        <w:t>causadas por varias instalaciones puede encontrarse en la siguiente forma:</w:t>
      </w:r>
    </w:p>
    <w:p w:rsidR="0075299F" w:rsidRPr="00DD7681" w:rsidRDefault="0075299F" w:rsidP="0075299F">
      <w:pPr>
        <w:rPr>
          <w:rFonts w:ascii="Arial" w:hAnsi="Arial" w:cs="Arial"/>
          <w:noProof/>
          <w:sz w:val="24"/>
          <w:szCs w:val="24"/>
          <w:lang w:eastAsia="es-MX"/>
        </w:rPr>
      </w:pPr>
    </w:p>
    <w:p w:rsidR="0075299F" w:rsidRPr="001A1EB7" w:rsidRDefault="001A1EB7" w:rsidP="0075299F">
      <w:pPr>
        <w:jc w:val="center"/>
        <w:rPr>
          <w:rFonts w:ascii="Arial" w:hAnsi="Arial" w:cs="Arial"/>
          <w:noProof/>
          <w:sz w:val="24"/>
          <w:szCs w:val="24"/>
          <w:lang w:eastAsia="es-MX"/>
        </w:rPr>
      </w:pPr>
      <m:oMathPara>
        <m:oMath>
          <m:r>
            <w:rPr>
              <w:rFonts w:ascii="Cambria Math" w:hAnsi="Cambria Math" w:cs="Arial"/>
              <w:noProof/>
              <w:szCs w:val="24"/>
              <w:lang w:eastAsia="es-MX"/>
            </w:rPr>
            <m:t>Pst=</m:t>
          </m:r>
          <m:rad>
            <m:radPr>
              <m:ctrlPr>
                <w:rPr>
                  <w:rFonts w:ascii="Cambria Math" w:hAnsi="Cambria Math" w:cs="Arial"/>
                  <w:i/>
                  <w:noProof/>
                  <w:szCs w:val="24"/>
                  <w:lang w:eastAsia="es-MX"/>
                </w:rPr>
              </m:ctrlPr>
            </m:radPr>
            <m:deg>
              <m:argPr>
                <m:argSz m:val="1"/>
              </m:argPr>
              <m:r>
                <w:rPr>
                  <w:rFonts w:ascii="Cambria Math" w:hAnsi="Cambria Math" w:cs="Arial"/>
                  <w:noProof/>
                  <w:szCs w:val="24"/>
                  <w:lang w:eastAsia="es-MX"/>
                </w:rPr>
                <m:t>3</m:t>
              </m:r>
            </m:deg>
            <m:e>
              <m:nary>
                <m:naryPr>
                  <m:chr m:val="∑"/>
                  <m:limLoc m:val="subSup"/>
                  <m:supHide m:val="1"/>
                  <m:ctrlPr>
                    <w:rPr>
                      <w:rFonts w:ascii="Cambria Math" w:hAnsi="Cambria Math" w:cs="Arial"/>
                      <w:i/>
                      <w:noProof/>
                      <w:szCs w:val="24"/>
                      <w:lang w:eastAsia="es-MX"/>
                    </w:rPr>
                  </m:ctrlPr>
                </m:naryPr>
                <m:sub>
                  <m:r>
                    <w:rPr>
                      <w:rFonts w:ascii="Cambria Math" w:hAnsi="Cambria Math" w:cs="Arial"/>
                      <w:noProof/>
                      <w:szCs w:val="24"/>
                      <w:lang w:eastAsia="es-MX"/>
                    </w:rPr>
                    <m:t>i</m:t>
                  </m:r>
                </m:sub>
                <m:sup/>
                <m:e>
                  <m:r>
                    <w:rPr>
                      <w:rFonts w:ascii="Cambria Math" w:hAnsi="Cambria Math" w:cs="Arial"/>
                      <w:noProof/>
                      <w:szCs w:val="24"/>
                      <w:lang w:eastAsia="es-MX"/>
                    </w:rPr>
                    <m:t>Pst</m:t>
                  </m:r>
                  <m:sSup>
                    <m:sSupPr>
                      <m:ctrlPr>
                        <w:rPr>
                          <w:rFonts w:ascii="Cambria Math" w:hAnsi="Cambria Math" w:cs="Arial"/>
                          <w:i/>
                          <w:noProof/>
                          <w:szCs w:val="24"/>
                          <w:lang w:eastAsia="es-MX"/>
                        </w:rPr>
                      </m:ctrlPr>
                    </m:sSupPr>
                    <m:e>
                      <m:r>
                        <w:rPr>
                          <w:rFonts w:ascii="Cambria Math" w:hAnsi="Cambria Math" w:cs="Arial"/>
                          <w:noProof/>
                          <w:szCs w:val="24"/>
                          <w:lang w:eastAsia="es-MX"/>
                        </w:rPr>
                        <m:t>i</m:t>
                      </m:r>
                    </m:e>
                    <m:sup>
                      <m:r>
                        <w:rPr>
                          <w:rFonts w:ascii="Cambria Math" w:hAnsi="Cambria Math" w:cs="Arial"/>
                          <w:noProof/>
                          <w:szCs w:val="24"/>
                          <w:lang w:eastAsia="es-MX"/>
                        </w:rPr>
                        <m:t>3</m:t>
                      </m:r>
                    </m:sup>
                  </m:sSup>
                </m:e>
              </m:nary>
            </m:e>
          </m:rad>
        </m:oMath>
      </m:oMathPara>
    </w:p>
    <w:p w:rsidR="0075299F" w:rsidRPr="00DD7681" w:rsidRDefault="0075299F" w:rsidP="0075299F">
      <w:pPr>
        <w:jc w:val="both"/>
        <w:rPr>
          <w:rFonts w:ascii="Arial" w:hAnsi="Arial" w:cs="Arial"/>
          <w:sz w:val="24"/>
          <w:szCs w:val="24"/>
          <w:lang w:eastAsia="es-MX"/>
        </w:rPr>
      </w:pPr>
    </w:p>
    <w:p w:rsidR="0075299F" w:rsidRPr="001A1EB7" w:rsidRDefault="001A1EB7" w:rsidP="00AE57B1">
      <w:pPr>
        <w:jc w:val="center"/>
        <w:rPr>
          <w:rFonts w:ascii="Arial" w:hAnsi="Arial" w:cs="Arial"/>
          <w:sz w:val="24"/>
          <w:szCs w:val="24"/>
          <w:lang w:eastAsia="es-MX"/>
        </w:rPr>
      </w:pPr>
      <m:oMathPara>
        <m:oMath>
          <m:r>
            <w:rPr>
              <w:rFonts w:ascii="Cambria Math" w:hAnsi="Cambria Math" w:cs="Arial"/>
              <w:noProof/>
              <w:szCs w:val="24"/>
              <w:lang w:eastAsia="es-MX"/>
            </w:rPr>
            <m:t>Plt=</m:t>
          </m:r>
          <m:rad>
            <m:radPr>
              <m:ctrlPr>
                <w:rPr>
                  <w:rFonts w:ascii="Cambria Math" w:hAnsi="Cambria Math" w:cs="Arial"/>
                  <w:i/>
                  <w:noProof/>
                  <w:szCs w:val="24"/>
                  <w:lang w:eastAsia="es-MX"/>
                </w:rPr>
              </m:ctrlPr>
            </m:radPr>
            <m:deg>
              <m:argPr>
                <m:argSz m:val="1"/>
              </m:argPr>
              <m:r>
                <w:rPr>
                  <w:rFonts w:ascii="Cambria Math" w:hAnsi="Cambria Math" w:cs="Arial"/>
                  <w:noProof/>
                  <w:szCs w:val="24"/>
                  <w:lang w:eastAsia="es-MX"/>
                </w:rPr>
                <m:t>3</m:t>
              </m:r>
            </m:deg>
            <m:e>
              <m:nary>
                <m:naryPr>
                  <m:chr m:val="∑"/>
                  <m:limLoc m:val="subSup"/>
                  <m:supHide m:val="1"/>
                  <m:ctrlPr>
                    <w:rPr>
                      <w:rFonts w:ascii="Cambria Math" w:hAnsi="Cambria Math" w:cs="Arial"/>
                      <w:i/>
                      <w:noProof/>
                      <w:szCs w:val="24"/>
                      <w:lang w:eastAsia="es-MX"/>
                    </w:rPr>
                  </m:ctrlPr>
                </m:naryPr>
                <m:sub>
                  <m:r>
                    <w:rPr>
                      <w:rFonts w:ascii="Cambria Math" w:hAnsi="Cambria Math" w:cs="Arial"/>
                      <w:noProof/>
                      <w:szCs w:val="24"/>
                      <w:lang w:eastAsia="es-MX"/>
                    </w:rPr>
                    <m:t>i</m:t>
                  </m:r>
                </m:sub>
                <m:sup/>
                <m:e>
                  <m:r>
                    <w:rPr>
                      <w:rFonts w:ascii="Cambria Math" w:hAnsi="Cambria Math" w:cs="Arial"/>
                      <w:noProof/>
                      <w:szCs w:val="24"/>
                      <w:lang w:eastAsia="es-MX"/>
                    </w:rPr>
                    <m:t>Plt</m:t>
                  </m:r>
                  <m:sSup>
                    <m:sSupPr>
                      <m:ctrlPr>
                        <w:rPr>
                          <w:rFonts w:ascii="Cambria Math" w:hAnsi="Cambria Math" w:cs="Arial"/>
                          <w:i/>
                          <w:noProof/>
                          <w:szCs w:val="24"/>
                          <w:lang w:eastAsia="es-MX"/>
                        </w:rPr>
                      </m:ctrlPr>
                    </m:sSupPr>
                    <m:e>
                      <m:r>
                        <w:rPr>
                          <w:rFonts w:ascii="Cambria Math" w:hAnsi="Cambria Math" w:cs="Arial"/>
                          <w:noProof/>
                          <w:szCs w:val="24"/>
                          <w:lang w:eastAsia="es-MX"/>
                        </w:rPr>
                        <m:t>i</m:t>
                      </m:r>
                    </m:e>
                    <m:sup>
                      <m:r>
                        <w:rPr>
                          <w:rFonts w:ascii="Cambria Math" w:hAnsi="Cambria Math" w:cs="Arial"/>
                          <w:noProof/>
                          <w:szCs w:val="24"/>
                          <w:lang w:eastAsia="es-MX"/>
                        </w:rPr>
                        <m:t>3</m:t>
                      </m:r>
                    </m:sup>
                  </m:sSup>
                </m:e>
              </m:nary>
            </m:e>
          </m:rad>
        </m:oMath>
      </m:oMathPara>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Las expresiones anteriores permitirán encontrar el nivel de variaciones periódicas de amplitud de la tensión resultante de varias fuentes, como es el caso de una</w:t>
      </w:r>
      <w:r w:rsidR="00A954FD">
        <w:rPr>
          <w:rFonts w:ascii="Arial" w:hAnsi="Arial" w:cs="Arial"/>
          <w:sz w:val="24"/>
          <w:szCs w:val="24"/>
        </w:rPr>
        <w:t xml:space="preserve"> </w:t>
      </w:r>
      <w:r w:rsidR="00796EEF">
        <w:rPr>
          <w:rFonts w:ascii="Arial" w:hAnsi="Arial" w:cs="Arial"/>
          <w:b/>
          <w:sz w:val="24"/>
          <w:szCs w:val="24"/>
          <w:lang w:val="es-ES"/>
        </w:rPr>
        <w:t>Fuente</w:t>
      </w:r>
      <w:r w:rsidR="00796EEF" w:rsidRPr="001F785A">
        <w:rPr>
          <w:rFonts w:ascii="Arial" w:hAnsi="Arial" w:cs="Arial"/>
          <w:b/>
          <w:sz w:val="24"/>
          <w:szCs w:val="24"/>
          <w:lang w:val="es-ES"/>
        </w:rPr>
        <w:t xml:space="preserve"> de Energía</w:t>
      </w:r>
      <w:r w:rsidR="00796EEF" w:rsidRPr="00DD7681">
        <w:rPr>
          <w:rFonts w:ascii="Arial" w:hAnsi="Arial" w:cs="Arial"/>
          <w:sz w:val="24"/>
          <w:szCs w:val="24"/>
          <w:lang w:val="es-ES"/>
        </w:rPr>
        <w:t xml:space="preserve"> </w:t>
      </w:r>
      <w:r w:rsidRPr="00DD7681">
        <w:rPr>
          <w:rFonts w:ascii="Arial" w:hAnsi="Arial" w:cs="Arial"/>
          <w:sz w:val="24"/>
          <w:szCs w:val="24"/>
        </w:rPr>
        <w:t>formada por varias unidades.</w:t>
      </w:r>
    </w:p>
    <w:p w:rsidR="0075299F" w:rsidRPr="00DD7681" w:rsidRDefault="0075299F" w:rsidP="0075299F">
      <w:pPr>
        <w:jc w:val="both"/>
        <w:rPr>
          <w:rFonts w:ascii="Arial" w:hAnsi="Arial" w:cs="Arial"/>
          <w:sz w:val="24"/>
          <w:szCs w:val="24"/>
          <w:lang w:val="es-ES_tradnl"/>
        </w:rPr>
      </w:pPr>
      <w:r w:rsidRPr="00DD7681">
        <w:rPr>
          <w:rFonts w:ascii="Arial" w:hAnsi="Arial" w:cs="Arial"/>
          <w:sz w:val="24"/>
          <w:szCs w:val="24"/>
          <w:lang w:val="es-ES_tradnl"/>
        </w:rPr>
        <w:t xml:space="preserve"> </w:t>
      </w:r>
    </w:p>
    <w:p w:rsidR="0075299F" w:rsidRPr="00DD7681" w:rsidRDefault="0075299F" w:rsidP="0075299F">
      <w:pPr>
        <w:pStyle w:val="Ttulo3"/>
        <w:rPr>
          <w:rFonts w:cs="Arial"/>
          <w:sz w:val="24"/>
          <w:szCs w:val="24"/>
          <w:lang w:val="es-ES"/>
        </w:rPr>
      </w:pPr>
      <w:bookmarkStart w:id="99" w:name="_Toc275339585"/>
      <w:bookmarkStart w:id="100" w:name="_Toc307331124"/>
      <w:r w:rsidRPr="00DD7681">
        <w:rPr>
          <w:rFonts w:cs="Arial"/>
          <w:sz w:val="24"/>
          <w:szCs w:val="24"/>
          <w:lang w:val="es-ES"/>
        </w:rPr>
        <w:t>3.5.3. Desbalance y cambios rápidos de tensión</w:t>
      </w:r>
      <w:bookmarkEnd w:id="99"/>
      <w:bookmarkEnd w:id="100"/>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sz w:val="24"/>
          <w:szCs w:val="24"/>
        </w:rPr>
        <w:t>El desbalance máximo de la tensión en estado estable en un lapso de 10 minutos o más será de 2%.</w:t>
      </w:r>
    </w:p>
    <w:p w:rsidR="0075299F" w:rsidRPr="00DD7681" w:rsidRDefault="0075299F" w:rsidP="0075299F">
      <w:pPr>
        <w:autoSpaceDE w:val="0"/>
        <w:autoSpaceDN w:val="0"/>
        <w:adjustRightInd w:val="0"/>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sz w:val="24"/>
          <w:szCs w:val="24"/>
        </w:rPr>
      </w:pPr>
      <w:r w:rsidRPr="00DD7681">
        <w:rPr>
          <w:rFonts w:ascii="Arial" w:hAnsi="Arial" w:cs="Arial"/>
          <w:sz w:val="24"/>
          <w:szCs w:val="24"/>
        </w:rPr>
        <w:t>Para</w:t>
      </w:r>
      <w:r w:rsidR="00E536A1">
        <w:rPr>
          <w:rFonts w:ascii="Arial" w:hAnsi="Arial" w:cs="Arial"/>
          <w:sz w:val="24"/>
          <w:szCs w:val="24"/>
        </w:rPr>
        <w:t xml:space="preserve"> </w:t>
      </w:r>
      <w:r w:rsidR="0071239A" w:rsidRPr="001F785A">
        <w:rPr>
          <w:rFonts w:ascii="Arial" w:hAnsi="Arial" w:cs="Arial"/>
          <w:b/>
          <w:sz w:val="24"/>
          <w:szCs w:val="24"/>
        </w:rPr>
        <w:t>Fuentes de Energía</w:t>
      </w:r>
      <w:r w:rsidRPr="00DD7681">
        <w:rPr>
          <w:rFonts w:ascii="Arial" w:hAnsi="Arial" w:cs="Arial"/>
          <w:sz w:val="24"/>
          <w:szCs w:val="24"/>
        </w:rPr>
        <w:t xml:space="preserve"> eólicas se deben limitar los cambios rápidos de tensión a valores por debajo de ± 5 % de la tensión nominal con no más de 4 eventos por día.</w:t>
      </w:r>
    </w:p>
    <w:p w:rsidR="0075299F" w:rsidRPr="00DD7681" w:rsidRDefault="0075299F" w:rsidP="0075299F">
      <w:pPr>
        <w:autoSpaceDE w:val="0"/>
        <w:autoSpaceDN w:val="0"/>
        <w:adjustRightInd w:val="0"/>
        <w:jc w:val="both"/>
        <w:rPr>
          <w:rFonts w:ascii="Arial" w:hAnsi="Arial" w:cs="Arial"/>
          <w:sz w:val="24"/>
          <w:szCs w:val="24"/>
        </w:rPr>
      </w:pPr>
    </w:p>
    <w:p w:rsidR="0075299F" w:rsidRPr="00DD7681" w:rsidRDefault="0075299F" w:rsidP="0075299F">
      <w:pPr>
        <w:autoSpaceDE w:val="0"/>
        <w:autoSpaceDN w:val="0"/>
        <w:adjustRightInd w:val="0"/>
        <w:jc w:val="both"/>
        <w:rPr>
          <w:rFonts w:ascii="Arial" w:hAnsi="Arial" w:cs="Arial"/>
          <w:sz w:val="24"/>
          <w:szCs w:val="24"/>
        </w:rPr>
      </w:pPr>
    </w:p>
    <w:p w:rsidR="0075299F" w:rsidRPr="00DD7681" w:rsidRDefault="0075299F" w:rsidP="0075299F">
      <w:pPr>
        <w:pStyle w:val="Ttulo3"/>
        <w:rPr>
          <w:rFonts w:cs="Arial"/>
          <w:sz w:val="24"/>
          <w:szCs w:val="24"/>
          <w:lang w:val="es-ES"/>
        </w:rPr>
      </w:pPr>
      <w:bookmarkStart w:id="101" w:name="_Toc275339586"/>
      <w:bookmarkStart w:id="102" w:name="_Toc307331125"/>
      <w:r w:rsidRPr="00DD7681">
        <w:rPr>
          <w:rFonts w:cs="Arial"/>
          <w:sz w:val="24"/>
          <w:szCs w:val="24"/>
          <w:lang w:val="es-ES"/>
        </w:rPr>
        <w:lastRenderedPageBreak/>
        <w:t xml:space="preserve">3.6. Operación de la </w:t>
      </w:r>
      <w:r w:rsidR="00425F44" w:rsidRPr="00425F44">
        <w:rPr>
          <w:rFonts w:cs="Arial"/>
          <w:sz w:val="24"/>
          <w:szCs w:val="24"/>
        </w:rPr>
        <w:t>Fuente de Energía</w:t>
      </w:r>
      <w:r w:rsidR="00425F44">
        <w:rPr>
          <w:rFonts w:cs="Arial"/>
          <w:sz w:val="24"/>
          <w:szCs w:val="24"/>
          <w:lang w:val="es-ES"/>
        </w:rPr>
        <w:t xml:space="preserve"> </w:t>
      </w:r>
      <w:r w:rsidRPr="00DD7681">
        <w:rPr>
          <w:rFonts w:cs="Arial"/>
          <w:sz w:val="24"/>
          <w:szCs w:val="24"/>
          <w:lang w:val="es-ES"/>
        </w:rPr>
        <w:t>ante fallas externas o en el Punto</w:t>
      </w:r>
      <w:bookmarkEnd w:id="101"/>
      <w:r w:rsidRPr="00DD7681">
        <w:rPr>
          <w:rFonts w:cs="Arial"/>
          <w:sz w:val="24"/>
          <w:szCs w:val="24"/>
          <w:lang w:val="es-ES"/>
        </w:rPr>
        <w:t xml:space="preserve"> </w:t>
      </w:r>
      <w:bookmarkStart w:id="103" w:name="_Toc275339587"/>
      <w:r w:rsidRPr="00DD7681">
        <w:rPr>
          <w:rFonts w:cs="Arial"/>
          <w:sz w:val="24"/>
          <w:szCs w:val="24"/>
          <w:lang w:val="es-ES"/>
        </w:rPr>
        <w:t>de Interconexión Eólicas ó Fotovoltaicas</w:t>
      </w:r>
      <w:bookmarkEnd w:id="102"/>
      <w:bookmarkEnd w:id="103"/>
      <w:r w:rsidRPr="00DD7681">
        <w:rPr>
          <w:rFonts w:cs="Arial"/>
          <w:sz w:val="24"/>
          <w:szCs w:val="24"/>
          <w:lang w:val="es-ES"/>
        </w:rPr>
        <w:t xml:space="preserve"> </w:t>
      </w:r>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w:t>
      </w:r>
      <w:r w:rsidR="00A954FD">
        <w:rPr>
          <w:rFonts w:ascii="Arial" w:hAnsi="Arial" w:cs="Arial"/>
          <w:sz w:val="24"/>
          <w:szCs w:val="24"/>
        </w:rPr>
        <w:t xml:space="preserve"> </w:t>
      </w:r>
      <w:r w:rsidR="00425F44" w:rsidRPr="00425F44">
        <w:rPr>
          <w:rFonts w:ascii="Arial" w:hAnsi="Arial" w:cs="Arial"/>
          <w:b/>
          <w:sz w:val="24"/>
          <w:szCs w:val="24"/>
        </w:rPr>
        <w:t>Fuente de Energía</w:t>
      </w:r>
      <w:r w:rsidR="00425F44">
        <w:rPr>
          <w:rFonts w:cs="Arial"/>
          <w:sz w:val="24"/>
          <w:szCs w:val="24"/>
          <w:lang w:val="es-ES"/>
        </w:rPr>
        <w:t xml:space="preserve"> </w:t>
      </w:r>
      <w:r w:rsidRPr="00DD7681">
        <w:rPr>
          <w:rFonts w:ascii="Arial" w:hAnsi="Arial" w:cs="Arial"/>
          <w:sz w:val="24"/>
          <w:szCs w:val="24"/>
        </w:rPr>
        <w:t xml:space="preserve">deberá tener la capacidad de permanecer conectada al </w:t>
      </w:r>
      <w:r w:rsidRPr="00DD7681">
        <w:rPr>
          <w:rFonts w:ascii="Arial" w:hAnsi="Arial" w:cs="Arial"/>
          <w:b/>
          <w:sz w:val="24"/>
          <w:szCs w:val="24"/>
        </w:rPr>
        <w:t>Sistema</w:t>
      </w:r>
      <w:r w:rsidRPr="00DD7681">
        <w:rPr>
          <w:rFonts w:ascii="Arial" w:hAnsi="Arial" w:cs="Arial"/>
          <w:sz w:val="24"/>
          <w:szCs w:val="24"/>
        </w:rPr>
        <w:t xml:space="preserve"> sin perder estabilidad, ante fallas transitorias externas a la, </w:t>
      </w:r>
      <w:r w:rsidR="00425F44" w:rsidRPr="00425F44">
        <w:rPr>
          <w:rFonts w:ascii="Arial" w:hAnsi="Arial" w:cs="Arial"/>
          <w:b/>
          <w:sz w:val="24"/>
          <w:szCs w:val="24"/>
        </w:rPr>
        <w:t>Fuente de Energía</w:t>
      </w:r>
      <w:r w:rsidR="00425F44">
        <w:rPr>
          <w:rFonts w:cs="Arial"/>
          <w:sz w:val="24"/>
          <w:szCs w:val="24"/>
          <w:lang w:val="es-ES"/>
        </w:rPr>
        <w:t xml:space="preserve"> </w:t>
      </w:r>
      <w:r w:rsidRPr="00DD7681">
        <w:rPr>
          <w:rFonts w:ascii="Arial" w:hAnsi="Arial" w:cs="Arial"/>
          <w:sz w:val="24"/>
          <w:szCs w:val="24"/>
        </w:rPr>
        <w:t xml:space="preserve">durante el tiempo máximo de liberación de la falla; soportando el abatimiento de la tensión ocasionado por la misma (hueco de tensión). Durante este periodo la </w:t>
      </w:r>
      <w:r w:rsidR="00425F44" w:rsidRPr="00425F44">
        <w:rPr>
          <w:rFonts w:ascii="Arial" w:hAnsi="Arial" w:cs="Arial"/>
          <w:b/>
          <w:sz w:val="24"/>
          <w:szCs w:val="24"/>
        </w:rPr>
        <w:t>Fuente de Energía</w:t>
      </w:r>
      <w:r w:rsidR="00425F44">
        <w:rPr>
          <w:rFonts w:cs="Arial"/>
          <w:sz w:val="24"/>
          <w:szCs w:val="24"/>
          <w:lang w:val="es-ES"/>
        </w:rPr>
        <w:t xml:space="preserve"> </w:t>
      </w:r>
      <w:r w:rsidRPr="00DD7681">
        <w:rPr>
          <w:rFonts w:ascii="Arial" w:hAnsi="Arial" w:cs="Arial"/>
          <w:sz w:val="24"/>
          <w:szCs w:val="24"/>
        </w:rPr>
        <w:t xml:space="preserve">deberá aportar la potencia reactiva necesaria. Posterior a la liberación de la falla transitoria la planta deberá aportar la potencia activa y mantener el flujo de reactivos que se tenía previo a la falla. </w:t>
      </w:r>
    </w:p>
    <w:p w:rsidR="00AE57B1" w:rsidRPr="00DD7681" w:rsidRDefault="00AE57B1" w:rsidP="0075299F">
      <w:pPr>
        <w:autoSpaceDE w:val="0"/>
        <w:autoSpaceDN w:val="0"/>
        <w:adjustRightInd w:val="0"/>
        <w:jc w:val="both"/>
        <w:rPr>
          <w:rFonts w:ascii="Arial" w:hAnsi="Arial" w:cs="Arial"/>
          <w:sz w:val="24"/>
          <w:szCs w:val="24"/>
          <w:lang w:eastAsia="es-MX"/>
        </w:rPr>
      </w:pPr>
    </w:p>
    <w:p w:rsidR="0075299F" w:rsidRPr="00DD7681" w:rsidRDefault="0075299F" w:rsidP="0075299F">
      <w:pPr>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 xml:space="preserve">Los tipos de falla y tiempos de duración de falla en el punto de interconexión se describen en la </w:t>
      </w:r>
      <w:r w:rsidR="004518BC">
        <w:rPr>
          <w:rFonts w:ascii="Arial" w:hAnsi="Arial" w:cs="Arial"/>
          <w:sz w:val="24"/>
          <w:szCs w:val="24"/>
          <w:lang w:eastAsia="es-MX"/>
        </w:rPr>
        <w:t>Tabla</w:t>
      </w:r>
      <w:r w:rsidR="00D213D5">
        <w:rPr>
          <w:rFonts w:ascii="Arial" w:hAnsi="Arial" w:cs="Arial"/>
          <w:sz w:val="24"/>
          <w:szCs w:val="24"/>
          <w:lang w:eastAsia="es-MX"/>
        </w:rPr>
        <w:t> </w:t>
      </w:r>
      <w:r w:rsidRPr="00DD7681">
        <w:rPr>
          <w:rFonts w:ascii="Arial" w:hAnsi="Arial" w:cs="Arial"/>
          <w:sz w:val="24"/>
          <w:szCs w:val="24"/>
          <w:lang w:eastAsia="es-MX"/>
        </w:rPr>
        <w:t xml:space="preserve">11 </w:t>
      </w:r>
    </w:p>
    <w:p w:rsidR="0075299F" w:rsidRDefault="0075299F" w:rsidP="0075299F">
      <w:pPr>
        <w:autoSpaceDE w:val="0"/>
        <w:autoSpaceDN w:val="0"/>
        <w:adjustRightInd w:val="0"/>
        <w:jc w:val="both"/>
        <w:rPr>
          <w:rFonts w:ascii="Arial" w:hAnsi="Arial" w:cs="Arial"/>
          <w:sz w:val="24"/>
          <w:szCs w:val="24"/>
          <w:lang w:eastAsia="es-MX"/>
        </w:rPr>
      </w:pPr>
    </w:p>
    <w:tbl>
      <w:tblPr>
        <w:tblW w:w="9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2193"/>
        <w:gridCol w:w="1559"/>
        <w:gridCol w:w="2130"/>
      </w:tblGrid>
      <w:tr w:rsidR="0075299F" w:rsidRPr="00DD7681" w:rsidTr="00B812F8">
        <w:trPr>
          <w:cantSplit/>
          <w:trHeight w:val="254"/>
          <w:tblHeader/>
          <w:jc w:val="center"/>
        </w:trPr>
        <w:tc>
          <w:tcPr>
            <w:tcW w:w="3260" w:type="dxa"/>
            <w:vMerge w:val="restart"/>
            <w:shd w:val="clear" w:color="auto" w:fill="auto"/>
            <w:vAlign w:val="center"/>
          </w:tcPr>
          <w:p w:rsidR="007754CC" w:rsidRPr="00B812F8" w:rsidRDefault="0075299F" w:rsidP="00B812F8">
            <w:pPr>
              <w:keepNext/>
              <w:autoSpaceDE w:val="0"/>
              <w:autoSpaceDN w:val="0"/>
              <w:adjustRightInd w:val="0"/>
              <w:jc w:val="center"/>
              <w:rPr>
                <w:rFonts w:ascii="Arial" w:hAnsi="Arial" w:cs="Arial"/>
                <w:bCs/>
                <w:sz w:val="24"/>
                <w:szCs w:val="24"/>
                <w:lang w:eastAsia="es-MX"/>
              </w:rPr>
            </w:pPr>
            <w:r w:rsidRPr="00B812F8">
              <w:rPr>
                <w:rFonts w:ascii="Arial" w:hAnsi="Arial" w:cs="Arial"/>
                <w:bCs/>
                <w:sz w:val="24"/>
                <w:szCs w:val="24"/>
                <w:lang w:eastAsia="es-MX"/>
              </w:rPr>
              <w:t xml:space="preserve">Fallas </w:t>
            </w:r>
            <w:r w:rsidR="007754CC" w:rsidRPr="00B812F8">
              <w:rPr>
                <w:rFonts w:ascii="Arial" w:hAnsi="Arial" w:cs="Arial"/>
                <w:bCs/>
                <w:sz w:val="24"/>
                <w:szCs w:val="24"/>
                <w:lang w:eastAsia="es-MX"/>
              </w:rPr>
              <w:t>Transitorias</w:t>
            </w:r>
          </w:p>
          <w:p w:rsidR="0075299F" w:rsidRPr="00B812F8" w:rsidRDefault="0075299F" w:rsidP="00B812F8">
            <w:pPr>
              <w:keepNext/>
              <w:autoSpaceDE w:val="0"/>
              <w:autoSpaceDN w:val="0"/>
              <w:adjustRightInd w:val="0"/>
              <w:jc w:val="center"/>
              <w:rPr>
                <w:rFonts w:ascii="Arial" w:hAnsi="Arial" w:cs="Arial"/>
                <w:sz w:val="24"/>
                <w:szCs w:val="24"/>
                <w:lang w:eastAsia="es-MX"/>
              </w:rPr>
            </w:pPr>
            <w:r w:rsidRPr="00B812F8">
              <w:rPr>
                <w:rFonts w:ascii="Arial" w:hAnsi="Arial" w:cs="Arial"/>
                <w:bCs/>
                <w:sz w:val="24"/>
                <w:szCs w:val="24"/>
                <w:lang w:eastAsia="es-MX"/>
              </w:rPr>
              <w:t>Tipo de Falla</w:t>
            </w:r>
          </w:p>
        </w:tc>
        <w:tc>
          <w:tcPr>
            <w:tcW w:w="5882" w:type="dxa"/>
            <w:gridSpan w:val="3"/>
            <w:shd w:val="clear" w:color="auto" w:fill="auto"/>
            <w:vAlign w:val="center"/>
          </w:tcPr>
          <w:p w:rsidR="0075299F" w:rsidRPr="00B812F8" w:rsidRDefault="0075299F" w:rsidP="00B812F8">
            <w:pPr>
              <w:keepNext/>
              <w:autoSpaceDE w:val="0"/>
              <w:autoSpaceDN w:val="0"/>
              <w:adjustRightInd w:val="0"/>
              <w:jc w:val="center"/>
              <w:rPr>
                <w:rFonts w:ascii="Arial" w:hAnsi="Arial" w:cs="Arial"/>
                <w:bCs/>
                <w:sz w:val="24"/>
                <w:szCs w:val="24"/>
                <w:lang w:eastAsia="es-MX"/>
              </w:rPr>
            </w:pPr>
            <w:r w:rsidRPr="00B812F8">
              <w:rPr>
                <w:rFonts w:ascii="Arial" w:hAnsi="Arial" w:cs="Arial"/>
                <w:bCs/>
                <w:sz w:val="24"/>
                <w:szCs w:val="24"/>
                <w:lang w:eastAsia="es-MX"/>
              </w:rPr>
              <w:t xml:space="preserve">Tiempo máximo de duración de Falla (milisegundos) </w:t>
            </w:r>
          </w:p>
        </w:tc>
      </w:tr>
      <w:tr w:rsidR="0075299F" w:rsidRPr="00DD7681" w:rsidTr="00B812F8">
        <w:trPr>
          <w:cantSplit/>
          <w:trHeight w:val="146"/>
          <w:tblHeader/>
          <w:jc w:val="center"/>
        </w:trPr>
        <w:tc>
          <w:tcPr>
            <w:tcW w:w="3260" w:type="dxa"/>
            <w:vMerge/>
            <w:shd w:val="clear" w:color="auto" w:fill="auto"/>
            <w:vAlign w:val="center"/>
          </w:tcPr>
          <w:p w:rsidR="0075299F" w:rsidRPr="00B812F8" w:rsidRDefault="0075299F">
            <w:pPr>
              <w:keepNext/>
              <w:autoSpaceDE w:val="0"/>
              <w:autoSpaceDN w:val="0"/>
              <w:adjustRightInd w:val="0"/>
              <w:ind w:firstLine="33"/>
              <w:jc w:val="both"/>
              <w:rPr>
                <w:rFonts w:ascii="Arial" w:hAnsi="Arial" w:cs="Arial"/>
                <w:sz w:val="24"/>
                <w:szCs w:val="24"/>
                <w:lang w:eastAsia="es-MX"/>
              </w:rPr>
            </w:pPr>
          </w:p>
        </w:tc>
        <w:tc>
          <w:tcPr>
            <w:tcW w:w="5882" w:type="dxa"/>
            <w:gridSpan w:val="3"/>
            <w:shd w:val="clear" w:color="auto" w:fill="auto"/>
            <w:vAlign w:val="center"/>
          </w:tcPr>
          <w:p w:rsidR="0075299F" w:rsidRPr="00B812F8" w:rsidRDefault="0075299F" w:rsidP="00B812F8">
            <w:pPr>
              <w:keepNext/>
              <w:autoSpaceDE w:val="0"/>
              <w:autoSpaceDN w:val="0"/>
              <w:adjustRightInd w:val="0"/>
              <w:jc w:val="center"/>
              <w:rPr>
                <w:rFonts w:ascii="Arial" w:hAnsi="Arial" w:cs="Arial"/>
                <w:sz w:val="24"/>
                <w:szCs w:val="24"/>
                <w:lang w:eastAsia="es-MX"/>
              </w:rPr>
            </w:pPr>
            <w:r w:rsidRPr="00B812F8">
              <w:rPr>
                <w:rFonts w:ascii="Arial" w:hAnsi="Arial" w:cs="Arial"/>
                <w:bCs/>
                <w:sz w:val="24"/>
                <w:szCs w:val="24"/>
                <w:lang w:eastAsia="es-MX"/>
              </w:rPr>
              <w:t>Nivel de Tensión</w:t>
            </w:r>
            <w:r w:rsidRPr="00B812F8">
              <w:rPr>
                <w:rFonts w:ascii="Arial" w:hAnsi="Arial" w:cs="Arial"/>
                <w:sz w:val="24"/>
                <w:szCs w:val="24"/>
                <w:lang w:eastAsia="es-MX"/>
              </w:rPr>
              <w:t xml:space="preserve"> kV</w:t>
            </w:r>
          </w:p>
        </w:tc>
      </w:tr>
      <w:tr w:rsidR="0075299F" w:rsidRPr="00DD7681" w:rsidTr="00B812F8">
        <w:trPr>
          <w:cantSplit/>
          <w:trHeight w:val="387"/>
          <w:tblHeader/>
          <w:jc w:val="center"/>
        </w:trPr>
        <w:tc>
          <w:tcPr>
            <w:tcW w:w="3260" w:type="dxa"/>
            <w:vMerge/>
            <w:shd w:val="clear" w:color="auto" w:fill="auto"/>
            <w:vAlign w:val="center"/>
          </w:tcPr>
          <w:p w:rsidR="0075299F" w:rsidRPr="00B812F8" w:rsidRDefault="0075299F">
            <w:pPr>
              <w:keepNext/>
              <w:autoSpaceDE w:val="0"/>
              <w:autoSpaceDN w:val="0"/>
              <w:adjustRightInd w:val="0"/>
              <w:ind w:firstLine="33"/>
              <w:jc w:val="both"/>
              <w:rPr>
                <w:rFonts w:ascii="Arial" w:hAnsi="Arial" w:cs="Arial"/>
                <w:sz w:val="24"/>
                <w:szCs w:val="24"/>
                <w:lang w:eastAsia="es-MX"/>
              </w:rPr>
            </w:pPr>
          </w:p>
        </w:tc>
        <w:tc>
          <w:tcPr>
            <w:tcW w:w="2193" w:type="dxa"/>
            <w:shd w:val="clear" w:color="auto" w:fill="auto"/>
            <w:vAlign w:val="center"/>
          </w:tcPr>
          <w:p w:rsidR="0075299F" w:rsidRPr="00B812F8" w:rsidRDefault="0075299F">
            <w:pPr>
              <w:keepNext/>
              <w:autoSpaceDE w:val="0"/>
              <w:autoSpaceDN w:val="0"/>
              <w:adjustRightInd w:val="0"/>
              <w:jc w:val="center"/>
              <w:rPr>
                <w:rFonts w:ascii="Arial" w:hAnsi="Arial" w:cs="Arial"/>
                <w:sz w:val="24"/>
                <w:szCs w:val="24"/>
                <w:lang w:eastAsia="es-MX"/>
              </w:rPr>
            </w:pPr>
            <w:r w:rsidRPr="00B812F8">
              <w:rPr>
                <w:rFonts w:ascii="Arial" w:hAnsi="Arial" w:cs="Arial"/>
                <w:sz w:val="24"/>
                <w:szCs w:val="24"/>
                <w:lang w:eastAsia="es-MX"/>
              </w:rPr>
              <w:t>69 -161 kV</w:t>
            </w:r>
          </w:p>
        </w:tc>
        <w:tc>
          <w:tcPr>
            <w:tcW w:w="1559" w:type="dxa"/>
            <w:shd w:val="clear" w:color="auto" w:fill="auto"/>
            <w:vAlign w:val="center"/>
          </w:tcPr>
          <w:p w:rsidR="0075299F" w:rsidRPr="00B812F8" w:rsidRDefault="0075299F">
            <w:pPr>
              <w:keepNext/>
              <w:autoSpaceDE w:val="0"/>
              <w:autoSpaceDN w:val="0"/>
              <w:adjustRightInd w:val="0"/>
              <w:jc w:val="center"/>
              <w:rPr>
                <w:rFonts w:ascii="Arial" w:hAnsi="Arial" w:cs="Arial"/>
                <w:sz w:val="24"/>
                <w:szCs w:val="24"/>
                <w:lang w:eastAsia="es-MX"/>
              </w:rPr>
            </w:pPr>
            <w:r w:rsidRPr="00B812F8">
              <w:rPr>
                <w:rFonts w:ascii="Arial" w:hAnsi="Arial" w:cs="Arial"/>
                <w:sz w:val="24"/>
                <w:szCs w:val="24"/>
                <w:lang w:eastAsia="es-MX"/>
              </w:rPr>
              <w:t>230 kV</w:t>
            </w:r>
          </w:p>
        </w:tc>
        <w:tc>
          <w:tcPr>
            <w:tcW w:w="2130" w:type="dxa"/>
            <w:shd w:val="clear" w:color="auto" w:fill="auto"/>
            <w:vAlign w:val="center"/>
          </w:tcPr>
          <w:p w:rsidR="0075299F" w:rsidRPr="00B812F8" w:rsidRDefault="0075299F">
            <w:pPr>
              <w:keepNext/>
              <w:autoSpaceDE w:val="0"/>
              <w:autoSpaceDN w:val="0"/>
              <w:adjustRightInd w:val="0"/>
              <w:jc w:val="center"/>
              <w:rPr>
                <w:rFonts w:ascii="Arial" w:hAnsi="Arial" w:cs="Arial"/>
                <w:sz w:val="24"/>
                <w:szCs w:val="24"/>
                <w:lang w:eastAsia="es-MX"/>
              </w:rPr>
            </w:pPr>
            <w:r w:rsidRPr="00B812F8">
              <w:rPr>
                <w:rFonts w:ascii="Arial" w:hAnsi="Arial" w:cs="Arial"/>
                <w:sz w:val="24"/>
                <w:szCs w:val="24"/>
                <w:lang w:eastAsia="es-MX"/>
              </w:rPr>
              <w:t>400 kV</w:t>
            </w:r>
          </w:p>
        </w:tc>
      </w:tr>
      <w:tr w:rsidR="0075299F" w:rsidRPr="00DD7681" w:rsidTr="00B812F8">
        <w:trPr>
          <w:cantSplit/>
          <w:trHeight w:val="424"/>
          <w:jc w:val="center"/>
        </w:trPr>
        <w:tc>
          <w:tcPr>
            <w:tcW w:w="3260" w:type="dxa"/>
            <w:shd w:val="clear" w:color="auto" w:fill="auto"/>
            <w:vAlign w:val="center"/>
          </w:tcPr>
          <w:p w:rsidR="0075299F" w:rsidRPr="00DD7681" w:rsidRDefault="0075299F" w:rsidP="00B812F8">
            <w:pPr>
              <w:keepNext/>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Falla Trifásica a tierra</w:t>
            </w:r>
          </w:p>
        </w:tc>
        <w:tc>
          <w:tcPr>
            <w:tcW w:w="2193"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150</w:t>
            </w:r>
          </w:p>
        </w:tc>
        <w:tc>
          <w:tcPr>
            <w:tcW w:w="1559"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100</w:t>
            </w:r>
          </w:p>
        </w:tc>
        <w:tc>
          <w:tcPr>
            <w:tcW w:w="2130"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80</w:t>
            </w:r>
          </w:p>
        </w:tc>
      </w:tr>
      <w:tr w:rsidR="0075299F" w:rsidRPr="00DD7681" w:rsidTr="00B812F8">
        <w:trPr>
          <w:cantSplit/>
          <w:trHeight w:val="429"/>
          <w:jc w:val="center"/>
        </w:trPr>
        <w:tc>
          <w:tcPr>
            <w:tcW w:w="3260" w:type="dxa"/>
            <w:shd w:val="clear" w:color="auto" w:fill="auto"/>
            <w:vAlign w:val="center"/>
          </w:tcPr>
          <w:p w:rsidR="0075299F" w:rsidRPr="00DD7681" w:rsidRDefault="0075299F" w:rsidP="00B812F8">
            <w:pPr>
              <w:keepNext/>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Bifásica con o sin conexión a tierra</w:t>
            </w:r>
          </w:p>
        </w:tc>
        <w:tc>
          <w:tcPr>
            <w:tcW w:w="2193"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150</w:t>
            </w:r>
          </w:p>
        </w:tc>
        <w:tc>
          <w:tcPr>
            <w:tcW w:w="1559"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100</w:t>
            </w:r>
          </w:p>
        </w:tc>
        <w:tc>
          <w:tcPr>
            <w:tcW w:w="2130"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80</w:t>
            </w:r>
          </w:p>
        </w:tc>
      </w:tr>
      <w:tr w:rsidR="0075299F" w:rsidRPr="00DD7681" w:rsidTr="00B812F8">
        <w:trPr>
          <w:cantSplit/>
          <w:trHeight w:val="466"/>
          <w:jc w:val="center"/>
        </w:trPr>
        <w:tc>
          <w:tcPr>
            <w:tcW w:w="3260" w:type="dxa"/>
            <w:shd w:val="clear" w:color="auto" w:fill="auto"/>
            <w:vAlign w:val="center"/>
          </w:tcPr>
          <w:p w:rsidR="0075299F" w:rsidRPr="00DD7681" w:rsidRDefault="0075299F" w:rsidP="00B812F8">
            <w:pPr>
              <w:keepNext/>
              <w:autoSpaceDE w:val="0"/>
              <w:autoSpaceDN w:val="0"/>
              <w:adjustRightInd w:val="0"/>
              <w:jc w:val="both"/>
              <w:rPr>
                <w:rFonts w:ascii="Arial" w:hAnsi="Arial" w:cs="Arial"/>
                <w:sz w:val="24"/>
                <w:szCs w:val="24"/>
                <w:lang w:eastAsia="es-MX"/>
              </w:rPr>
            </w:pPr>
            <w:r w:rsidRPr="00DD7681">
              <w:rPr>
                <w:rFonts w:ascii="Arial" w:hAnsi="Arial" w:cs="Arial"/>
                <w:sz w:val="24"/>
                <w:szCs w:val="24"/>
                <w:lang w:eastAsia="es-MX"/>
              </w:rPr>
              <w:t>Monofásica a tierra</w:t>
            </w:r>
          </w:p>
        </w:tc>
        <w:tc>
          <w:tcPr>
            <w:tcW w:w="2193"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150</w:t>
            </w:r>
          </w:p>
        </w:tc>
        <w:tc>
          <w:tcPr>
            <w:tcW w:w="1559"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100</w:t>
            </w:r>
          </w:p>
        </w:tc>
        <w:tc>
          <w:tcPr>
            <w:tcW w:w="2130" w:type="dxa"/>
            <w:shd w:val="clear" w:color="auto" w:fill="auto"/>
            <w:vAlign w:val="center"/>
          </w:tcPr>
          <w:p w:rsidR="0075299F" w:rsidRPr="00DD7681" w:rsidRDefault="0075299F" w:rsidP="00B812F8">
            <w:pPr>
              <w:keepNext/>
              <w:autoSpaceDE w:val="0"/>
              <w:autoSpaceDN w:val="0"/>
              <w:adjustRightInd w:val="0"/>
              <w:jc w:val="center"/>
              <w:rPr>
                <w:rFonts w:ascii="Arial" w:hAnsi="Arial" w:cs="Arial"/>
                <w:sz w:val="24"/>
                <w:szCs w:val="24"/>
                <w:lang w:eastAsia="es-MX"/>
              </w:rPr>
            </w:pPr>
            <w:r w:rsidRPr="00DD7681">
              <w:rPr>
                <w:rFonts w:ascii="Arial" w:hAnsi="Arial" w:cs="Arial"/>
                <w:sz w:val="24"/>
                <w:szCs w:val="24"/>
                <w:lang w:eastAsia="es-MX"/>
              </w:rPr>
              <w:t>80</w:t>
            </w:r>
          </w:p>
        </w:tc>
      </w:tr>
    </w:tbl>
    <w:p w:rsidR="004D0B0A" w:rsidRPr="00605977" w:rsidRDefault="004D0B0A" w:rsidP="004D0B0A">
      <w:pPr>
        <w:jc w:val="center"/>
        <w:rPr>
          <w:rFonts w:ascii="Arial" w:hAnsi="Arial" w:cs="Arial"/>
          <w:lang w:eastAsia="es-MX"/>
        </w:rPr>
      </w:pPr>
      <w:r w:rsidRPr="00605977">
        <w:rPr>
          <w:rFonts w:ascii="Arial" w:hAnsi="Arial" w:cs="Arial"/>
        </w:rPr>
        <w:t>Tabla</w:t>
      </w:r>
      <w:r w:rsidR="00D213D5">
        <w:rPr>
          <w:rFonts w:ascii="Arial" w:hAnsi="Arial" w:cs="Arial"/>
        </w:rPr>
        <w:t> </w:t>
      </w:r>
      <w:r w:rsidRPr="00605977">
        <w:rPr>
          <w:rFonts w:ascii="Arial" w:hAnsi="Arial" w:cs="Arial"/>
        </w:rPr>
        <w:t xml:space="preserve">11 </w:t>
      </w:r>
      <w:r w:rsidRPr="00605977">
        <w:rPr>
          <w:rFonts w:ascii="Arial" w:hAnsi="Arial" w:cs="Arial"/>
          <w:lang w:eastAsia="es-MX"/>
        </w:rPr>
        <w:t>Tipos de fallas y tiempos de duración.</w:t>
      </w:r>
    </w:p>
    <w:p w:rsidR="0075299F" w:rsidRPr="00DD7681" w:rsidRDefault="0075299F" w:rsidP="0075299F">
      <w:pPr>
        <w:jc w:val="both"/>
        <w:rPr>
          <w:rFonts w:ascii="Arial" w:hAnsi="Arial" w:cs="Arial"/>
          <w:sz w:val="24"/>
          <w:szCs w:val="24"/>
          <w:lang w:eastAsia="es-MX"/>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Una vez liberada la falla, el sistema eléctrico se recuperará al 80% de la tensión en un tiempo de 1 segundo del inicio de la falla, con la participación de todos los elementos conectados al </w:t>
      </w:r>
      <w:r w:rsidRPr="00DD7681">
        <w:rPr>
          <w:rFonts w:ascii="Arial" w:hAnsi="Arial" w:cs="Arial"/>
          <w:b/>
          <w:sz w:val="24"/>
          <w:szCs w:val="24"/>
        </w:rPr>
        <w:t>Sistema</w:t>
      </w:r>
      <w:r w:rsidRPr="00DD7681">
        <w:rPr>
          <w:rFonts w:ascii="Arial" w:hAnsi="Arial" w:cs="Arial"/>
          <w:sz w:val="24"/>
          <w:szCs w:val="24"/>
        </w:rPr>
        <w:t>, ante esta perturbación la planta de generación no deberá dispararse.</w:t>
      </w:r>
    </w:p>
    <w:p w:rsidR="0075299F" w:rsidRPr="00DD7681" w:rsidRDefault="0075299F" w:rsidP="0075299F">
      <w:pPr>
        <w:jc w:val="both"/>
        <w:rPr>
          <w:rFonts w:ascii="Arial" w:hAnsi="Arial" w:cs="Arial"/>
          <w:sz w:val="24"/>
          <w:szCs w:val="24"/>
          <w:lang w:val="es-ES"/>
        </w:rPr>
      </w:pPr>
      <w:r w:rsidRPr="00DD7681">
        <w:rPr>
          <w:rFonts w:ascii="Arial" w:hAnsi="Arial" w:cs="Arial"/>
          <w:sz w:val="24"/>
          <w:szCs w:val="24"/>
          <w:lang w:eastAsia="es-MX"/>
        </w:rPr>
        <w:t xml:space="preserve">En la Figura No.2, se muestra el hueco de tensión que incluye efectos de fallas en el </w:t>
      </w:r>
      <w:r w:rsidRPr="00DD7681">
        <w:rPr>
          <w:rFonts w:ascii="Arial" w:hAnsi="Arial" w:cs="Arial"/>
          <w:b/>
          <w:sz w:val="24"/>
          <w:szCs w:val="24"/>
          <w:lang w:val="es-ES"/>
        </w:rPr>
        <w:t>Punto de Interconexión</w:t>
      </w:r>
      <w:r w:rsidRPr="00DD7681">
        <w:rPr>
          <w:rFonts w:ascii="Arial" w:hAnsi="Arial" w:cs="Arial"/>
          <w:sz w:val="24"/>
          <w:szCs w:val="24"/>
          <w:lang w:eastAsia="es-MX"/>
        </w:rPr>
        <w:t xml:space="preserve"> y externas que debe soportar </w:t>
      </w:r>
      <w:r w:rsidRPr="00DD7681">
        <w:rPr>
          <w:rFonts w:ascii="Arial" w:hAnsi="Arial" w:cs="Arial"/>
          <w:sz w:val="24"/>
          <w:szCs w:val="24"/>
        </w:rPr>
        <w:t xml:space="preserve">la planta o grupo de plantas en las tensiones de 69 a 400 kV </w:t>
      </w:r>
      <w:r w:rsidRPr="00DD7681">
        <w:rPr>
          <w:rFonts w:ascii="Arial" w:hAnsi="Arial" w:cs="Arial"/>
          <w:sz w:val="24"/>
          <w:szCs w:val="24"/>
          <w:lang w:eastAsia="es-MX"/>
        </w:rPr>
        <w:t>sin desconectarse de la red eléctrica.</w:t>
      </w:r>
    </w:p>
    <w:p w:rsidR="0075299F" w:rsidRPr="00DD7681" w:rsidRDefault="0075299F" w:rsidP="0075299F">
      <w:pPr>
        <w:jc w:val="both"/>
        <w:rPr>
          <w:rFonts w:ascii="Arial" w:hAnsi="Arial" w:cs="Arial"/>
          <w:sz w:val="24"/>
          <w:szCs w:val="24"/>
        </w:rPr>
      </w:pPr>
    </w:p>
    <w:p w:rsidR="0075299F" w:rsidRPr="00DD7681" w:rsidRDefault="001A1EB7" w:rsidP="00B812F8">
      <w:pPr>
        <w:keepNext/>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7601CD95" wp14:editId="3E38CA2F">
            <wp:extent cx="4398010" cy="2752090"/>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8010" cy="2752090"/>
                    </a:xfrm>
                    <a:prstGeom prst="rect">
                      <a:avLst/>
                    </a:prstGeom>
                    <a:noFill/>
                    <a:ln>
                      <a:noFill/>
                    </a:ln>
                  </pic:spPr>
                </pic:pic>
              </a:graphicData>
            </a:graphic>
          </wp:inline>
        </w:drawing>
      </w:r>
    </w:p>
    <w:p w:rsidR="0075299F" w:rsidRPr="00B812F8" w:rsidRDefault="0075299F" w:rsidP="0075299F">
      <w:pPr>
        <w:jc w:val="center"/>
        <w:rPr>
          <w:rFonts w:ascii="Arial" w:hAnsi="Arial" w:cs="Arial"/>
        </w:rPr>
      </w:pPr>
      <w:r w:rsidRPr="00B812F8">
        <w:rPr>
          <w:rFonts w:ascii="Arial" w:hAnsi="Arial" w:cs="Arial"/>
        </w:rPr>
        <w:t>Figura 2. Gráfico de caída de tensión por falla.</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Si la falla se origina en el interior de la planta, esta debe desconectarse inmediatamente del </w:t>
      </w:r>
      <w:r w:rsidRPr="00DD7681">
        <w:rPr>
          <w:rFonts w:ascii="Arial" w:hAnsi="Arial" w:cs="Arial"/>
          <w:b/>
          <w:sz w:val="24"/>
          <w:szCs w:val="24"/>
        </w:rPr>
        <w:t>Sistema</w:t>
      </w:r>
      <w:r w:rsidRPr="00DD7681">
        <w:rPr>
          <w:rFonts w:ascii="Arial" w:hAnsi="Arial" w:cs="Arial"/>
          <w:sz w:val="24"/>
          <w:szCs w:val="24"/>
        </w:rPr>
        <w:t>. En el caso de</w:t>
      </w:r>
      <w:r w:rsidR="00E536A1">
        <w:rPr>
          <w:rFonts w:ascii="Arial" w:hAnsi="Arial" w:cs="Arial"/>
          <w:sz w:val="24"/>
          <w:szCs w:val="24"/>
        </w:rPr>
        <w:t xml:space="preserve"> </w:t>
      </w:r>
      <w:r w:rsidR="0071239A" w:rsidRPr="004A3773">
        <w:rPr>
          <w:rFonts w:ascii="Arial" w:hAnsi="Arial" w:cs="Arial"/>
          <w:sz w:val="24"/>
          <w:szCs w:val="24"/>
        </w:rPr>
        <w:t>Fuentes de Energía</w:t>
      </w:r>
      <w:r w:rsidRPr="00DD7681">
        <w:rPr>
          <w:rFonts w:ascii="Arial" w:hAnsi="Arial" w:cs="Arial"/>
          <w:sz w:val="24"/>
          <w:szCs w:val="24"/>
        </w:rPr>
        <w:t xml:space="preserve"> eólicas o fotovoltaicas, no se requiere el soporte ante falla cuando operan en menos de 5% de su capacidad nominal o durante condiciones de altas velocidades de viento para </w:t>
      </w:r>
      <w:r w:rsidR="006F588B" w:rsidRPr="001F785A">
        <w:rPr>
          <w:rFonts w:ascii="Arial" w:hAnsi="Arial" w:cs="Arial"/>
          <w:b/>
          <w:sz w:val="24"/>
          <w:szCs w:val="24"/>
        </w:rPr>
        <w:t>Fuentes de Energía</w:t>
      </w:r>
      <w:r w:rsidR="006F588B" w:rsidRPr="00DD7681">
        <w:rPr>
          <w:rFonts w:ascii="Arial" w:hAnsi="Arial" w:cs="Arial"/>
          <w:sz w:val="24"/>
          <w:szCs w:val="24"/>
        </w:rPr>
        <w:t xml:space="preserve"> </w:t>
      </w:r>
      <w:r w:rsidRPr="00DD7681">
        <w:rPr>
          <w:rFonts w:ascii="Arial" w:hAnsi="Arial" w:cs="Arial"/>
          <w:sz w:val="24"/>
          <w:szCs w:val="24"/>
        </w:rPr>
        <w:t>eólicas cuando más del 50% de las turbinas están fuera de operación.</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Las</w:t>
      </w:r>
      <w:r w:rsidR="00E536A1">
        <w:rPr>
          <w:rFonts w:ascii="Arial" w:hAnsi="Arial" w:cs="Arial"/>
          <w:sz w:val="24"/>
          <w:szCs w:val="24"/>
        </w:rPr>
        <w:t xml:space="preserve"> </w:t>
      </w:r>
      <w:r w:rsidR="0071239A" w:rsidRPr="001F785A">
        <w:rPr>
          <w:rFonts w:ascii="Arial" w:hAnsi="Arial" w:cs="Arial"/>
          <w:b/>
          <w:sz w:val="24"/>
          <w:szCs w:val="24"/>
        </w:rPr>
        <w:t>Fuentes de Energía</w:t>
      </w:r>
      <w:r w:rsidRPr="00DD7681">
        <w:rPr>
          <w:rFonts w:ascii="Arial" w:hAnsi="Arial" w:cs="Arial"/>
          <w:sz w:val="24"/>
          <w:szCs w:val="24"/>
        </w:rPr>
        <w:t xml:space="preserve"> deberán permanecer conectadas al Sistema cuando ocurran dos fallas consecutivas (monofásicas, bifásicas, trifásicas o alguna combinación de ellas) en un lapso de dos minutos.</w:t>
      </w:r>
    </w:p>
    <w:p w:rsidR="0075299F" w:rsidRPr="00DD7681" w:rsidRDefault="0075299F" w:rsidP="0075299F">
      <w:pPr>
        <w:jc w:val="both"/>
        <w:rPr>
          <w:rFonts w:ascii="Arial" w:hAnsi="Arial" w:cs="Arial"/>
          <w:b/>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En condiciones de falla en </w:t>
      </w:r>
      <w:r w:rsidRPr="00DD7681">
        <w:rPr>
          <w:rFonts w:ascii="Arial" w:hAnsi="Arial" w:cs="Arial"/>
          <w:b/>
          <w:sz w:val="24"/>
          <w:szCs w:val="24"/>
        </w:rPr>
        <w:t>el Sistema</w:t>
      </w:r>
      <w:r w:rsidRPr="00DD7681">
        <w:rPr>
          <w:rFonts w:ascii="Arial" w:hAnsi="Arial" w:cs="Arial"/>
          <w:sz w:val="24"/>
          <w:szCs w:val="24"/>
        </w:rPr>
        <w:t xml:space="preserve"> y mientras se mantenga sin liberarse, los consumos de potencia activa por los aerogeneradores o plantas fotovoltaicas, deberán ser mínimos, de acuerdo a la tecnología utilizada. Los valores máximos permitidos se definirán en cada caso.</w:t>
      </w:r>
    </w:p>
    <w:p w:rsidR="0075299F" w:rsidRPr="00DD7681" w:rsidRDefault="0075299F" w:rsidP="0075299F">
      <w:pPr>
        <w:autoSpaceDE w:val="0"/>
        <w:autoSpaceDN w:val="0"/>
        <w:adjustRightInd w:val="0"/>
        <w:jc w:val="both"/>
        <w:rPr>
          <w:rFonts w:ascii="Arial" w:hAnsi="Arial" w:cs="Arial"/>
          <w:sz w:val="24"/>
          <w:szCs w:val="24"/>
          <w:lang w:val="es-ES"/>
        </w:rPr>
      </w:pPr>
    </w:p>
    <w:p w:rsidR="0075299F" w:rsidRPr="00DD7681" w:rsidRDefault="0075299F" w:rsidP="0075299F">
      <w:pPr>
        <w:pStyle w:val="Ttulo1"/>
        <w:jc w:val="both"/>
        <w:rPr>
          <w:rFonts w:cs="Arial"/>
          <w:b w:val="0"/>
          <w:bCs w:val="0"/>
          <w:sz w:val="24"/>
          <w:szCs w:val="24"/>
          <w:lang w:eastAsia="es-MX"/>
        </w:rPr>
      </w:pPr>
      <w:bookmarkStart w:id="104" w:name="_Toc275339588"/>
      <w:bookmarkStart w:id="105" w:name="_Toc307331126"/>
      <w:r w:rsidRPr="00DD7681">
        <w:rPr>
          <w:rFonts w:cs="Arial"/>
          <w:sz w:val="24"/>
          <w:szCs w:val="24"/>
          <w:lang w:val="es-ES"/>
        </w:rPr>
        <w:t>4. PRUEBAS A LOS EQUIPOS.</w:t>
      </w:r>
      <w:bookmarkEnd w:id="104"/>
      <w:bookmarkEnd w:id="105"/>
      <w:r w:rsidRPr="00DD7681">
        <w:rPr>
          <w:rFonts w:cs="Arial"/>
          <w:b w:val="0"/>
          <w:bCs w:val="0"/>
          <w:sz w:val="24"/>
          <w:szCs w:val="24"/>
          <w:lang w:eastAsia="es-MX"/>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pStyle w:val="Ttulo2"/>
        <w:spacing w:line="240" w:lineRule="auto"/>
        <w:ind w:left="0"/>
        <w:rPr>
          <w:rFonts w:cs="Arial"/>
          <w:color w:val="auto"/>
          <w:sz w:val="24"/>
          <w:szCs w:val="24"/>
          <w:lang w:eastAsia="es-MX"/>
        </w:rPr>
      </w:pPr>
      <w:bookmarkStart w:id="106" w:name="_Toc275339589"/>
      <w:bookmarkStart w:id="107" w:name="_Toc307331127"/>
      <w:r w:rsidRPr="00DD7681">
        <w:rPr>
          <w:rFonts w:cs="Arial"/>
          <w:color w:val="auto"/>
          <w:sz w:val="24"/>
          <w:szCs w:val="24"/>
          <w:lang w:eastAsia="es-MX"/>
        </w:rPr>
        <w:t>4.1 Pruebas a los aerogeneradores</w:t>
      </w:r>
      <w:bookmarkEnd w:id="106"/>
      <w:bookmarkEnd w:id="107"/>
      <w:r w:rsidRPr="00DD7681">
        <w:rPr>
          <w:rFonts w:cs="Arial"/>
          <w:color w:val="auto"/>
          <w:sz w:val="24"/>
          <w:szCs w:val="24"/>
          <w:lang w:eastAsia="es-MX"/>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Para las </w:t>
      </w:r>
      <w:r w:rsidR="006F588B" w:rsidRPr="001F785A">
        <w:rPr>
          <w:rFonts w:ascii="Arial" w:hAnsi="Arial" w:cs="Arial"/>
          <w:b/>
          <w:sz w:val="24"/>
          <w:szCs w:val="24"/>
        </w:rPr>
        <w:t>Fuentes de Energía</w:t>
      </w:r>
      <w:r w:rsidR="006F588B" w:rsidRPr="00DD7681">
        <w:rPr>
          <w:rFonts w:ascii="Arial" w:hAnsi="Arial" w:cs="Arial"/>
          <w:sz w:val="24"/>
          <w:szCs w:val="24"/>
        </w:rPr>
        <w:t xml:space="preserve"> </w:t>
      </w:r>
      <w:r w:rsidRPr="00DD7681">
        <w:rPr>
          <w:rFonts w:ascii="Arial" w:hAnsi="Arial" w:cs="Arial"/>
          <w:sz w:val="24"/>
          <w:szCs w:val="24"/>
        </w:rPr>
        <w:t xml:space="preserve">con aerogeneradores, el </w:t>
      </w:r>
      <w:r w:rsidR="006F588B" w:rsidRPr="006F588B">
        <w:rPr>
          <w:rFonts w:ascii="Arial" w:hAnsi="Arial" w:cs="Arial"/>
          <w:b/>
          <w:sz w:val="24"/>
          <w:szCs w:val="24"/>
        </w:rPr>
        <w:t>Solicitante</w:t>
      </w:r>
      <w:r w:rsidR="006F588B">
        <w:rPr>
          <w:rFonts w:ascii="Arial" w:hAnsi="Arial" w:cs="Arial"/>
          <w:sz w:val="24"/>
          <w:szCs w:val="24"/>
        </w:rPr>
        <w:t xml:space="preserve"> </w:t>
      </w:r>
      <w:r w:rsidRPr="00DD7681">
        <w:rPr>
          <w:rFonts w:ascii="Arial" w:hAnsi="Arial" w:cs="Arial"/>
          <w:sz w:val="24"/>
          <w:szCs w:val="24"/>
        </w:rPr>
        <w:t>debe entregar, por modelo de unidad de generación, un certificado mediante el cual se confirme la aplicación de los criterios, requerimientos y estándares en el diseño y fabricación de la turbina y el equipo asociado. La certificación debe ser expedida por una entidad de certificación acreditada y debe cumplir con lo establecido en el estándar IEC 61400-22.</w:t>
      </w:r>
    </w:p>
    <w:p w:rsidR="0075299F" w:rsidRDefault="0075299F" w:rsidP="0075299F">
      <w:pPr>
        <w:jc w:val="both"/>
        <w:rPr>
          <w:rFonts w:ascii="Arial" w:hAnsi="Arial" w:cs="Arial"/>
          <w:sz w:val="24"/>
          <w:szCs w:val="24"/>
        </w:rPr>
      </w:pPr>
    </w:p>
    <w:p w:rsidR="004D3CA8" w:rsidRDefault="004D3CA8" w:rsidP="0075299F">
      <w:pPr>
        <w:jc w:val="both"/>
        <w:rPr>
          <w:rFonts w:ascii="Arial" w:hAnsi="Arial" w:cs="Arial"/>
          <w:sz w:val="24"/>
          <w:szCs w:val="24"/>
        </w:rPr>
      </w:pPr>
    </w:p>
    <w:p w:rsidR="004D3CA8" w:rsidRPr="00DD7681" w:rsidRDefault="004D3CA8" w:rsidP="0075299F">
      <w:pPr>
        <w:jc w:val="both"/>
        <w:rPr>
          <w:rFonts w:ascii="Arial" w:hAnsi="Arial" w:cs="Arial"/>
          <w:sz w:val="24"/>
          <w:szCs w:val="24"/>
        </w:rPr>
      </w:pPr>
    </w:p>
    <w:p w:rsidR="0075299F" w:rsidRPr="00DD7681" w:rsidRDefault="0075299F" w:rsidP="0075299F">
      <w:pPr>
        <w:pStyle w:val="Ttulo2"/>
        <w:spacing w:line="240" w:lineRule="auto"/>
        <w:ind w:left="0"/>
        <w:rPr>
          <w:rFonts w:cs="Arial"/>
          <w:color w:val="auto"/>
          <w:sz w:val="24"/>
          <w:szCs w:val="24"/>
        </w:rPr>
      </w:pPr>
      <w:bookmarkStart w:id="108" w:name="_Toc275339590"/>
      <w:bookmarkStart w:id="109" w:name="_Toc307331128"/>
      <w:r w:rsidRPr="00DD7681">
        <w:rPr>
          <w:rFonts w:cs="Arial"/>
          <w:color w:val="auto"/>
          <w:sz w:val="24"/>
          <w:szCs w:val="24"/>
        </w:rPr>
        <w:lastRenderedPageBreak/>
        <w:t>4.1.1. Pruebas prototipo para aerogeneradores</w:t>
      </w:r>
      <w:bookmarkEnd w:id="108"/>
      <w:bookmarkEnd w:id="109"/>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Las pruebas consideradas en el estándar mencionado, cubiertas en las certificaciones del equipo son:</w:t>
      </w:r>
    </w:p>
    <w:p w:rsidR="0075299F" w:rsidRPr="00DD7681" w:rsidRDefault="0075299F" w:rsidP="0075299F">
      <w:pPr>
        <w:jc w:val="both"/>
        <w:rPr>
          <w:rFonts w:ascii="Arial" w:hAnsi="Arial" w:cs="Arial"/>
          <w:sz w:val="24"/>
          <w:szCs w:val="24"/>
        </w:rPr>
      </w:pPr>
    </w:p>
    <w:p w:rsidR="0075299F" w:rsidRPr="00DD7681" w:rsidRDefault="0075299F" w:rsidP="001D5DCA">
      <w:pPr>
        <w:numPr>
          <w:ilvl w:val="0"/>
          <w:numId w:val="16"/>
        </w:numPr>
        <w:jc w:val="both"/>
        <w:rPr>
          <w:rFonts w:ascii="Arial" w:hAnsi="Arial" w:cs="Arial"/>
          <w:sz w:val="24"/>
          <w:szCs w:val="24"/>
        </w:rPr>
      </w:pPr>
      <w:r w:rsidRPr="00DD7681">
        <w:rPr>
          <w:rFonts w:ascii="Arial" w:hAnsi="Arial" w:cs="Arial"/>
          <w:sz w:val="24"/>
          <w:szCs w:val="24"/>
        </w:rPr>
        <w:t xml:space="preserve">Calidad de la energía. El propósito de esta prueba es documentar las características de calidad de la potencia generada por la turbina de viento. </w:t>
      </w:r>
    </w:p>
    <w:p w:rsidR="0075299F" w:rsidRPr="00DD7681" w:rsidRDefault="0075299F" w:rsidP="0075299F">
      <w:pPr>
        <w:ind w:left="720"/>
        <w:jc w:val="both"/>
        <w:rPr>
          <w:rFonts w:ascii="Arial" w:hAnsi="Arial" w:cs="Arial"/>
          <w:sz w:val="24"/>
          <w:szCs w:val="24"/>
        </w:rPr>
      </w:pPr>
    </w:p>
    <w:p w:rsidR="0075299F" w:rsidRPr="00DD7681" w:rsidRDefault="0075299F" w:rsidP="001D5DCA">
      <w:pPr>
        <w:numPr>
          <w:ilvl w:val="0"/>
          <w:numId w:val="16"/>
        </w:numPr>
        <w:jc w:val="both"/>
        <w:rPr>
          <w:rFonts w:ascii="Arial" w:hAnsi="Arial" w:cs="Arial"/>
          <w:sz w:val="24"/>
          <w:szCs w:val="24"/>
        </w:rPr>
      </w:pPr>
      <w:r w:rsidRPr="00DD7681">
        <w:rPr>
          <w:rFonts w:ascii="Arial" w:hAnsi="Arial" w:cs="Arial"/>
          <w:sz w:val="24"/>
          <w:szCs w:val="24"/>
        </w:rPr>
        <w:t>Huecos de tensión. En este inciso se verificará que el procedimiento de medición esté de acuerdo a los estándares aplicables y que las condiciones de medición, instrumentación y equipo, calibraciones y análisis estén descritos en el reporte y de acuerdo a los estándares aplicables. El</w:t>
      </w:r>
      <w:r w:rsidR="00A954FD">
        <w:rPr>
          <w:rFonts w:ascii="Arial" w:hAnsi="Arial" w:cs="Arial"/>
          <w:sz w:val="24"/>
          <w:szCs w:val="24"/>
        </w:rPr>
        <w:t xml:space="preserve"> </w:t>
      </w:r>
      <w:r w:rsidRPr="00DD7681">
        <w:rPr>
          <w:rFonts w:ascii="Arial" w:hAnsi="Arial" w:cs="Arial"/>
          <w:sz w:val="24"/>
          <w:szCs w:val="24"/>
        </w:rPr>
        <w:t>principal</w:t>
      </w:r>
      <w:r w:rsidR="00A954FD">
        <w:rPr>
          <w:rFonts w:ascii="Arial" w:hAnsi="Arial" w:cs="Arial"/>
          <w:sz w:val="24"/>
          <w:szCs w:val="24"/>
        </w:rPr>
        <w:t xml:space="preserve"> </w:t>
      </w:r>
      <w:r w:rsidRPr="00DD7681">
        <w:rPr>
          <w:rFonts w:ascii="Arial" w:hAnsi="Arial" w:cs="Arial"/>
          <w:sz w:val="24"/>
          <w:szCs w:val="24"/>
        </w:rPr>
        <w:t>estándar</w:t>
      </w:r>
      <w:r w:rsidR="00E536A1">
        <w:rPr>
          <w:rFonts w:ascii="Arial" w:hAnsi="Arial" w:cs="Arial"/>
          <w:sz w:val="24"/>
          <w:szCs w:val="24"/>
        </w:rPr>
        <w:t xml:space="preserve"> </w:t>
      </w:r>
      <w:r w:rsidRPr="00DD7681">
        <w:rPr>
          <w:rFonts w:ascii="Arial" w:hAnsi="Arial" w:cs="Arial"/>
          <w:sz w:val="24"/>
          <w:szCs w:val="24"/>
        </w:rPr>
        <w:t>aplicable</w:t>
      </w:r>
      <w:r w:rsidR="00E536A1">
        <w:rPr>
          <w:rFonts w:ascii="Arial" w:hAnsi="Arial" w:cs="Arial"/>
          <w:sz w:val="24"/>
          <w:szCs w:val="24"/>
        </w:rPr>
        <w:t xml:space="preserve"> </w:t>
      </w:r>
      <w:r w:rsidRPr="00DD7681">
        <w:rPr>
          <w:rFonts w:ascii="Arial" w:hAnsi="Arial" w:cs="Arial"/>
          <w:sz w:val="24"/>
          <w:szCs w:val="24"/>
        </w:rPr>
        <w:t>es</w:t>
      </w:r>
      <w:r w:rsidR="00E536A1">
        <w:rPr>
          <w:rFonts w:ascii="Arial" w:hAnsi="Arial" w:cs="Arial"/>
          <w:sz w:val="24"/>
          <w:szCs w:val="24"/>
        </w:rPr>
        <w:t xml:space="preserve"> </w:t>
      </w:r>
      <w:r w:rsidRPr="00DD7681">
        <w:rPr>
          <w:rFonts w:ascii="Arial" w:hAnsi="Arial" w:cs="Arial"/>
          <w:sz w:val="24"/>
          <w:szCs w:val="24"/>
        </w:rPr>
        <w:t>el</w:t>
      </w:r>
      <w:r w:rsidR="00A954FD">
        <w:rPr>
          <w:rFonts w:ascii="Arial" w:hAnsi="Arial" w:cs="Arial"/>
          <w:sz w:val="24"/>
          <w:szCs w:val="24"/>
        </w:rPr>
        <w:t xml:space="preserve"> </w:t>
      </w:r>
      <w:r w:rsidRPr="00DD7681">
        <w:rPr>
          <w:rFonts w:ascii="Arial" w:hAnsi="Arial" w:cs="Arial"/>
          <w:sz w:val="24"/>
          <w:szCs w:val="24"/>
        </w:rPr>
        <w:t>IEC</w:t>
      </w:r>
      <w:r w:rsidR="007754CC">
        <w:rPr>
          <w:rFonts w:ascii="Arial" w:hAnsi="Arial" w:cs="Arial"/>
          <w:sz w:val="24"/>
          <w:szCs w:val="24"/>
        </w:rPr>
        <w:t> </w:t>
      </w:r>
      <w:r w:rsidRPr="00DD7681">
        <w:rPr>
          <w:rFonts w:ascii="Arial" w:hAnsi="Arial" w:cs="Arial"/>
          <w:sz w:val="24"/>
          <w:szCs w:val="24"/>
        </w:rPr>
        <w:t>61400-22, otros documentos establecidos entre ambas partes y este mismo documento.</w:t>
      </w:r>
    </w:p>
    <w:p w:rsidR="0075299F" w:rsidRPr="00DD7681" w:rsidRDefault="0075299F" w:rsidP="0075299F">
      <w:pPr>
        <w:ind w:left="360"/>
        <w:jc w:val="both"/>
        <w:rPr>
          <w:rFonts w:ascii="Arial" w:hAnsi="Arial" w:cs="Arial"/>
          <w:sz w:val="24"/>
          <w:szCs w:val="24"/>
        </w:rPr>
      </w:pPr>
    </w:p>
    <w:p w:rsidR="0075299F" w:rsidRPr="00DD7681" w:rsidRDefault="0075299F" w:rsidP="001D5DCA">
      <w:pPr>
        <w:numPr>
          <w:ilvl w:val="0"/>
          <w:numId w:val="16"/>
        </w:numPr>
        <w:jc w:val="both"/>
        <w:rPr>
          <w:rFonts w:ascii="Arial" w:hAnsi="Arial" w:cs="Arial"/>
          <w:sz w:val="24"/>
          <w:szCs w:val="24"/>
        </w:rPr>
      </w:pPr>
      <w:r w:rsidRPr="00DD7681">
        <w:rPr>
          <w:rFonts w:ascii="Arial" w:hAnsi="Arial" w:cs="Arial"/>
          <w:sz w:val="24"/>
          <w:szCs w:val="24"/>
        </w:rPr>
        <w:t>Ruido acústico. El propósito de esta medición es documentar la característica de emisión de ruido acústico de la turbina de viento. En estas se debe incluir al menos el nivel de potencia aparente, índice de directividad, tonalidad y tonos arriba del umbral de acuerdo a IEC 61400-11.</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Adicionalmente el </w:t>
      </w:r>
      <w:r w:rsidRPr="00DD7681">
        <w:rPr>
          <w:rFonts w:ascii="Arial" w:hAnsi="Arial" w:cs="Arial"/>
          <w:b/>
          <w:sz w:val="24"/>
          <w:szCs w:val="24"/>
        </w:rPr>
        <w:t>Suministrador</w:t>
      </w:r>
      <w:r w:rsidRPr="00DD7681">
        <w:rPr>
          <w:rFonts w:ascii="Arial" w:hAnsi="Arial" w:cs="Arial"/>
          <w:sz w:val="24"/>
          <w:szCs w:val="24"/>
        </w:rPr>
        <w:t xml:space="preserve"> puede solicitar la ejecución de algunas pruebas de cumplimiento, para unidades o grupos de unidades, las cuales deberán ser realizadas por el</w:t>
      </w:r>
      <w:r w:rsidR="006F588B">
        <w:rPr>
          <w:rFonts w:ascii="Arial" w:hAnsi="Arial" w:cs="Arial"/>
          <w:b/>
          <w:sz w:val="24"/>
          <w:szCs w:val="24"/>
        </w:rPr>
        <w:t xml:space="preserve"> Solicitante</w:t>
      </w:r>
      <w:r w:rsidRPr="00DD7681">
        <w:rPr>
          <w:rFonts w:ascii="Arial" w:hAnsi="Arial" w:cs="Arial"/>
          <w:sz w:val="24"/>
          <w:szCs w:val="24"/>
        </w:rPr>
        <w:t xml:space="preserve">. </w:t>
      </w:r>
    </w:p>
    <w:p w:rsidR="0075299F" w:rsidRPr="00DD7681" w:rsidRDefault="0075299F" w:rsidP="0075299F">
      <w:pPr>
        <w:jc w:val="both"/>
        <w:rPr>
          <w:rFonts w:ascii="Arial" w:hAnsi="Arial" w:cs="Arial"/>
          <w:sz w:val="24"/>
          <w:szCs w:val="24"/>
        </w:rPr>
      </w:pPr>
    </w:p>
    <w:p w:rsidR="0075299F" w:rsidRPr="00DD7681" w:rsidRDefault="0075299F" w:rsidP="0075299F">
      <w:pPr>
        <w:pStyle w:val="Ttulo2"/>
        <w:spacing w:line="240" w:lineRule="auto"/>
        <w:ind w:left="0"/>
        <w:rPr>
          <w:rFonts w:cs="Arial"/>
          <w:color w:val="auto"/>
          <w:sz w:val="24"/>
          <w:szCs w:val="24"/>
        </w:rPr>
      </w:pPr>
      <w:bookmarkStart w:id="110" w:name="_Toc275339591"/>
      <w:bookmarkStart w:id="111" w:name="_Toc307331129"/>
      <w:r w:rsidRPr="00DD7681">
        <w:rPr>
          <w:rFonts w:cs="Arial"/>
          <w:color w:val="auto"/>
          <w:sz w:val="24"/>
          <w:szCs w:val="24"/>
        </w:rPr>
        <w:t>4.1.2 Pruebas en sitio para aerogeneradores</w:t>
      </w:r>
      <w:bookmarkEnd w:id="110"/>
      <w:bookmarkEnd w:id="111"/>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Las pruebas consideradas en el estándar IEC 61400 en sus partes 12, 21 y 22 establecidas en las certificaciones del proyecto son:</w:t>
      </w:r>
    </w:p>
    <w:p w:rsidR="0075299F" w:rsidRPr="00DD7681" w:rsidRDefault="0075299F" w:rsidP="0075299F">
      <w:pPr>
        <w:jc w:val="both"/>
        <w:rPr>
          <w:rFonts w:ascii="Arial" w:hAnsi="Arial" w:cs="Arial"/>
          <w:sz w:val="24"/>
          <w:szCs w:val="24"/>
        </w:rPr>
      </w:pPr>
    </w:p>
    <w:p w:rsidR="0075299F" w:rsidRPr="00DD7681" w:rsidRDefault="0075299F" w:rsidP="001D5DCA">
      <w:pPr>
        <w:numPr>
          <w:ilvl w:val="0"/>
          <w:numId w:val="17"/>
        </w:numPr>
        <w:jc w:val="both"/>
        <w:rPr>
          <w:rFonts w:ascii="Arial" w:hAnsi="Arial" w:cs="Arial"/>
          <w:sz w:val="24"/>
          <w:szCs w:val="24"/>
        </w:rPr>
      </w:pPr>
      <w:r w:rsidRPr="00DD7681">
        <w:rPr>
          <w:rFonts w:ascii="Arial" w:hAnsi="Arial" w:cs="Arial"/>
          <w:sz w:val="24"/>
          <w:szCs w:val="24"/>
        </w:rPr>
        <w:t>Compatibilidad en la conexión de acuerdo a este documento. El propósito de esta prueba es verificar la emisión de ruido acústico de la turbina, en el sitio especifico del proyecto.</w:t>
      </w:r>
    </w:p>
    <w:p w:rsidR="0075299F" w:rsidRPr="00DD7681" w:rsidRDefault="0075299F" w:rsidP="0075299F">
      <w:pPr>
        <w:jc w:val="both"/>
        <w:rPr>
          <w:rFonts w:ascii="Arial" w:hAnsi="Arial" w:cs="Arial"/>
          <w:sz w:val="24"/>
          <w:szCs w:val="24"/>
        </w:rPr>
      </w:pPr>
    </w:p>
    <w:p w:rsidR="0075299F" w:rsidRPr="00DD7681" w:rsidRDefault="0075299F" w:rsidP="001D5DCA">
      <w:pPr>
        <w:numPr>
          <w:ilvl w:val="0"/>
          <w:numId w:val="17"/>
        </w:numPr>
        <w:jc w:val="both"/>
        <w:rPr>
          <w:rFonts w:ascii="Arial" w:hAnsi="Arial" w:cs="Arial"/>
          <w:sz w:val="24"/>
          <w:szCs w:val="24"/>
        </w:rPr>
      </w:pPr>
      <w:r w:rsidRPr="00DD7681">
        <w:rPr>
          <w:rFonts w:ascii="Arial" w:hAnsi="Arial" w:cs="Arial"/>
          <w:sz w:val="24"/>
          <w:szCs w:val="24"/>
        </w:rPr>
        <w:t>Verificación de la potencia generada en el sitio del proyecto. El propósito de esta prueba es verificar la potencia generada por la turbina o de algunas unidades, en el sitio específico de la instalación y la medición de los parámetros de calidad de energía.</w:t>
      </w:r>
    </w:p>
    <w:p w:rsidR="0075299F" w:rsidRPr="00DD7681" w:rsidRDefault="0075299F" w:rsidP="0075299F">
      <w:pPr>
        <w:ind w:left="720"/>
        <w:jc w:val="both"/>
        <w:rPr>
          <w:rFonts w:ascii="Arial" w:hAnsi="Arial" w:cs="Arial"/>
          <w:sz w:val="24"/>
          <w:szCs w:val="24"/>
        </w:rPr>
      </w:pPr>
    </w:p>
    <w:p w:rsidR="0075299F" w:rsidRPr="00DD7681" w:rsidRDefault="0075299F" w:rsidP="001D5DCA">
      <w:pPr>
        <w:numPr>
          <w:ilvl w:val="0"/>
          <w:numId w:val="17"/>
        </w:numPr>
        <w:jc w:val="both"/>
        <w:rPr>
          <w:rFonts w:ascii="Arial" w:hAnsi="Arial" w:cs="Arial"/>
          <w:sz w:val="24"/>
          <w:szCs w:val="24"/>
        </w:rPr>
      </w:pPr>
      <w:r w:rsidRPr="00DD7681">
        <w:rPr>
          <w:rFonts w:ascii="Arial" w:hAnsi="Arial" w:cs="Arial"/>
          <w:sz w:val="24"/>
          <w:szCs w:val="24"/>
        </w:rPr>
        <w:t>Verificación del ruido acústico en el sitio del proyecto. El propósito de esta prueba es verificar la compatibilidad de la conexión de la turbina o todas las unidades del proyecto, en el sitio específico de la instalación.</w:t>
      </w:r>
    </w:p>
    <w:p w:rsidR="0075299F" w:rsidRPr="00DD7681" w:rsidRDefault="0075299F" w:rsidP="0075299F">
      <w:pPr>
        <w:jc w:val="both"/>
        <w:rPr>
          <w:rFonts w:ascii="Arial" w:hAnsi="Arial" w:cs="Arial"/>
          <w:sz w:val="24"/>
          <w:szCs w:val="24"/>
        </w:rPr>
      </w:pPr>
    </w:p>
    <w:p w:rsidR="001A1748" w:rsidRDefault="0075299F" w:rsidP="0075299F">
      <w:pPr>
        <w:rPr>
          <w:rFonts w:ascii="Arial" w:hAnsi="Arial" w:cs="Arial"/>
          <w:sz w:val="24"/>
          <w:szCs w:val="24"/>
        </w:rPr>
      </w:pPr>
      <w:r w:rsidRPr="00DD7681">
        <w:rPr>
          <w:rFonts w:ascii="Arial" w:hAnsi="Arial" w:cs="Arial"/>
          <w:sz w:val="24"/>
          <w:szCs w:val="24"/>
        </w:rPr>
        <w:t xml:space="preserve">Además realizar las pruebas a los equipos de comunicación, protección, señalización y medición en el </w:t>
      </w:r>
      <w:r w:rsidRPr="00DD7681">
        <w:rPr>
          <w:rFonts w:ascii="Arial" w:hAnsi="Arial" w:cs="Arial"/>
          <w:b/>
          <w:sz w:val="24"/>
          <w:szCs w:val="24"/>
        </w:rPr>
        <w:t>Punto de Interconexión</w:t>
      </w:r>
      <w:r w:rsidRPr="00DD7681">
        <w:rPr>
          <w:rFonts w:ascii="Arial" w:hAnsi="Arial" w:cs="Arial"/>
          <w:sz w:val="24"/>
          <w:szCs w:val="24"/>
        </w:rPr>
        <w:t xml:space="preserve">, de acuerdo al protocolo de pruebas establecido por el </w:t>
      </w:r>
      <w:r w:rsidRPr="00DD7681">
        <w:rPr>
          <w:rFonts w:ascii="Arial" w:hAnsi="Arial" w:cs="Arial"/>
          <w:b/>
          <w:sz w:val="24"/>
          <w:szCs w:val="24"/>
        </w:rPr>
        <w:t>Suministrador</w:t>
      </w:r>
      <w:r w:rsidRPr="00DD7681">
        <w:rPr>
          <w:rFonts w:ascii="Arial" w:hAnsi="Arial" w:cs="Arial"/>
          <w:sz w:val="24"/>
          <w:szCs w:val="24"/>
        </w:rPr>
        <w:t>.</w:t>
      </w:r>
    </w:p>
    <w:p w:rsidR="00B7278F" w:rsidRPr="00DD7681" w:rsidRDefault="00B7278F" w:rsidP="0075299F">
      <w:pPr>
        <w:rPr>
          <w:rFonts w:ascii="Arial" w:hAnsi="Arial" w:cs="Arial"/>
          <w:sz w:val="24"/>
          <w:szCs w:val="24"/>
        </w:rPr>
      </w:pPr>
    </w:p>
    <w:p w:rsidR="0075299F" w:rsidRPr="00DD7681" w:rsidRDefault="0075299F" w:rsidP="0075299F">
      <w:pPr>
        <w:pStyle w:val="Ttulo2"/>
        <w:ind w:left="0"/>
        <w:rPr>
          <w:rFonts w:cs="Arial"/>
          <w:color w:val="auto"/>
          <w:sz w:val="24"/>
          <w:szCs w:val="24"/>
        </w:rPr>
      </w:pPr>
      <w:bookmarkStart w:id="112" w:name="_Toc275339592"/>
      <w:bookmarkStart w:id="113" w:name="_Toc307331130"/>
      <w:bookmarkStart w:id="114" w:name="_Toc274569974"/>
      <w:r w:rsidRPr="00DD7681">
        <w:rPr>
          <w:rFonts w:cs="Arial"/>
          <w:color w:val="auto"/>
          <w:sz w:val="24"/>
          <w:szCs w:val="24"/>
        </w:rPr>
        <w:lastRenderedPageBreak/>
        <w:t>4.2 Pruebas a los sistemas fotovoltaicos</w:t>
      </w:r>
      <w:bookmarkEnd w:id="112"/>
      <w:bookmarkEnd w:id="113"/>
      <w:r w:rsidRPr="00DD7681">
        <w:rPr>
          <w:rFonts w:cs="Arial"/>
          <w:color w:val="auto"/>
          <w:sz w:val="24"/>
          <w:szCs w:val="24"/>
        </w:rPr>
        <w:t xml:space="preserve"> </w:t>
      </w:r>
      <w:bookmarkEnd w:id="114"/>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AE57B1">
      <w:pPr>
        <w:jc w:val="both"/>
        <w:rPr>
          <w:rFonts w:ascii="Arial" w:hAnsi="Arial" w:cs="Arial"/>
          <w:sz w:val="24"/>
          <w:szCs w:val="24"/>
        </w:rPr>
      </w:pPr>
      <w:r w:rsidRPr="00DD7681">
        <w:rPr>
          <w:rFonts w:ascii="Arial" w:hAnsi="Arial" w:cs="Arial"/>
          <w:sz w:val="24"/>
          <w:szCs w:val="24"/>
        </w:rPr>
        <w:t xml:space="preserve">La verificación y pruebas de un sistema fotovoltaico se deben </w:t>
      </w:r>
      <w:r w:rsidR="005B11A1">
        <w:rPr>
          <w:rFonts w:ascii="Arial" w:hAnsi="Arial" w:cs="Arial"/>
          <w:sz w:val="24"/>
          <w:szCs w:val="24"/>
        </w:rPr>
        <w:t xml:space="preserve">realizar respecto a los </w:t>
      </w:r>
      <w:r w:rsidR="003874C2">
        <w:rPr>
          <w:rFonts w:ascii="Arial" w:hAnsi="Arial" w:cs="Arial"/>
          <w:sz w:val="24"/>
          <w:szCs w:val="24"/>
        </w:rPr>
        <w:t xml:space="preserve">equipos y </w:t>
      </w:r>
      <w:r w:rsidR="005B11A1">
        <w:rPr>
          <w:rFonts w:ascii="Arial" w:hAnsi="Arial" w:cs="Arial"/>
          <w:sz w:val="24"/>
          <w:szCs w:val="24"/>
        </w:rPr>
        <w:t xml:space="preserve">paneles de generación </w:t>
      </w:r>
      <w:r w:rsidRPr="00DD7681">
        <w:rPr>
          <w:rFonts w:ascii="Arial" w:hAnsi="Arial" w:cs="Arial"/>
          <w:sz w:val="24"/>
          <w:szCs w:val="24"/>
        </w:rPr>
        <w:t xml:space="preserve">con referencia a la norma de instalaciones </w:t>
      </w:r>
      <w:r w:rsidR="00693465" w:rsidRPr="003874C2">
        <w:rPr>
          <w:rFonts w:ascii="Arial" w:hAnsi="Arial" w:cs="Arial"/>
          <w:sz w:val="24"/>
          <w:szCs w:val="24"/>
        </w:rPr>
        <w:t>IEC 60364-6 en general</w:t>
      </w:r>
      <w:r w:rsidRPr="00DD7681">
        <w:rPr>
          <w:rFonts w:ascii="Arial" w:hAnsi="Arial" w:cs="Arial"/>
          <w:sz w:val="24"/>
          <w:szCs w:val="24"/>
        </w:rPr>
        <w:t xml:space="preserve"> y a la IEC 60364-7-712 en particular.</w:t>
      </w:r>
      <w:r w:rsidR="000933B8">
        <w:rPr>
          <w:rFonts w:ascii="Arial" w:hAnsi="Arial" w:cs="Arial"/>
          <w:sz w:val="24"/>
          <w:szCs w:val="24"/>
        </w:rPr>
        <w:t xml:space="preserve"> </w:t>
      </w:r>
    </w:p>
    <w:p w:rsidR="0075299F" w:rsidRPr="00DD7681" w:rsidRDefault="0075299F" w:rsidP="0075299F">
      <w:pPr>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Además realizar las pruebas a los equipos de comunicación, protección, señalización y medición en el </w:t>
      </w:r>
      <w:r w:rsidRPr="00DD7681">
        <w:rPr>
          <w:rFonts w:ascii="Arial" w:hAnsi="Arial" w:cs="Arial"/>
          <w:b/>
          <w:sz w:val="24"/>
          <w:szCs w:val="24"/>
        </w:rPr>
        <w:t>Punto de Interconexión</w:t>
      </w:r>
      <w:r w:rsidRPr="00DD7681">
        <w:rPr>
          <w:rFonts w:ascii="Arial" w:hAnsi="Arial" w:cs="Arial"/>
          <w:sz w:val="24"/>
          <w:szCs w:val="24"/>
        </w:rPr>
        <w:t xml:space="preserve">, de acuerdo al protocolo de pruebas establecido por el </w:t>
      </w:r>
      <w:r w:rsidRPr="00DD7681">
        <w:rPr>
          <w:rFonts w:ascii="Arial" w:hAnsi="Arial" w:cs="Arial"/>
          <w:b/>
          <w:sz w:val="24"/>
          <w:szCs w:val="24"/>
        </w:rPr>
        <w:t>Suministrador</w:t>
      </w:r>
      <w:r w:rsidRPr="00DD7681">
        <w:rPr>
          <w:rFonts w:ascii="Arial" w:hAnsi="Arial" w:cs="Arial"/>
          <w:sz w:val="24"/>
          <w:szCs w:val="24"/>
        </w:rPr>
        <w:t>.</w:t>
      </w:r>
    </w:p>
    <w:p w:rsidR="0075299F" w:rsidRPr="00DD7681" w:rsidRDefault="0075299F" w:rsidP="0075299F">
      <w:pPr>
        <w:jc w:val="both"/>
        <w:rPr>
          <w:rFonts w:ascii="Arial" w:hAnsi="Arial" w:cs="Arial"/>
          <w:sz w:val="24"/>
          <w:szCs w:val="24"/>
        </w:rPr>
      </w:pPr>
    </w:p>
    <w:p w:rsidR="0075299F" w:rsidRPr="00DD7681" w:rsidRDefault="0075299F" w:rsidP="0075299F">
      <w:pPr>
        <w:pStyle w:val="Ttulo1"/>
        <w:jc w:val="both"/>
        <w:rPr>
          <w:rFonts w:cs="Arial"/>
          <w:sz w:val="24"/>
          <w:szCs w:val="24"/>
          <w:lang w:val="es-ES"/>
        </w:rPr>
      </w:pPr>
      <w:bookmarkStart w:id="115" w:name="_Toc275339593"/>
      <w:bookmarkStart w:id="116" w:name="_Toc307331131"/>
      <w:r w:rsidRPr="00DD7681">
        <w:rPr>
          <w:rFonts w:cs="Arial"/>
          <w:sz w:val="24"/>
          <w:szCs w:val="24"/>
          <w:lang w:val="es-ES"/>
        </w:rPr>
        <w:t>5. ESTUDIOS</w:t>
      </w:r>
      <w:bookmarkEnd w:id="115"/>
      <w:bookmarkEnd w:id="116"/>
    </w:p>
    <w:p w:rsidR="0075299F" w:rsidRPr="00DD7681" w:rsidRDefault="0075299F" w:rsidP="00605977">
      <w:pPr>
        <w:keepNext/>
        <w:ind w:left="1440"/>
        <w:jc w:val="both"/>
        <w:rPr>
          <w:rFonts w:ascii="Arial" w:hAnsi="Arial" w:cs="Arial"/>
          <w:sz w:val="24"/>
          <w:szCs w:val="24"/>
          <w:lang w:val="es-ES"/>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Los estudios determinan el impacto que tendrá la interconexión de una </w:t>
      </w:r>
      <w:r w:rsidR="000933B8">
        <w:rPr>
          <w:rFonts w:ascii="Arial" w:hAnsi="Arial" w:cs="Arial"/>
          <w:b/>
          <w:sz w:val="24"/>
          <w:szCs w:val="24"/>
        </w:rPr>
        <w:t>Fuente</w:t>
      </w:r>
      <w:r w:rsidR="000933B8" w:rsidRPr="001F785A">
        <w:rPr>
          <w:rFonts w:ascii="Arial" w:hAnsi="Arial" w:cs="Arial"/>
          <w:b/>
          <w:sz w:val="24"/>
          <w:szCs w:val="24"/>
        </w:rPr>
        <w:t xml:space="preserve"> de Energía</w:t>
      </w:r>
      <w:r w:rsidR="000933B8" w:rsidRPr="00DD7681">
        <w:rPr>
          <w:rFonts w:ascii="Arial" w:hAnsi="Arial" w:cs="Arial"/>
          <w:sz w:val="24"/>
          <w:szCs w:val="24"/>
        </w:rPr>
        <w:t xml:space="preserve"> </w:t>
      </w:r>
      <w:r w:rsidRPr="00DD7681">
        <w:rPr>
          <w:rFonts w:ascii="Arial" w:hAnsi="Arial" w:cs="Arial"/>
          <w:sz w:val="24"/>
          <w:szCs w:val="24"/>
        </w:rPr>
        <w:t xml:space="preserve">con el </w:t>
      </w:r>
      <w:r w:rsidRPr="00DD7681">
        <w:rPr>
          <w:rFonts w:ascii="Arial" w:hAnsi="Arial" w:cs="Arial"/>
          <w:b/>
          <w:sz w:val="24"/>
          <w:szCs w:val="24"/>
        </w:rPr>
        <w:t>Sistema</w:t>
      </w:r>
      <w:r w:rsidRPr="00DD7681">
        <w:rPr>
          <w:rFonts w:ascii="Arial" w:hAnsi="Arial" w:cs="Arial"/>
          <w:sz w:val="24"/>
          <w:szCs w:val="24"/>
        </w:rPr>
        <w:t xml:space="preserve">. Estos estudios se centran en los efectos de la operación, seguridad y confiabilidad del </w:t>
      </w:r>
      <w:r w:rsidRPr="00DD7681">
        <w:rPr>
          <w:rFonts w:ascii="Arial" w:hAnsi="Arial" w:cs="Arial"/>
          <w:b/>
          <w:sz w:val="24"/>
          <w:szCs w:val="24"/>
        </w:rPr>
        <w:t>Sistema</w:t>
      </w:r>
      <w:r w:rsidRPr="00DD7681">
        <w:rPr>
          <w:rFonts w:ascii="Arial" w:hAnsi="Arial" w:cs="Arial"/>
          <w:sz w:val="24"/>
          <w:szCs w:val="24"/>
        </w:rPr>
        <w:t xml:space="preserve">.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Los estudios pueden ser desde una comparación simple de atributos de la </w:t>
      </w:r>
      <w:r w:rsidR="000933B8">
        <w:rPr>
          <w:rFonts w:ascii="Arial" w:hAnsi="Arial" w:cs="Arial"/>
          <w:b/>
          <w:sz w:val="24"/>
          <w:szCs w:val="24"/>
        </w:rPr>
        <w:t>Fuente</w:t>
      </w:r>
      <w:r w:rsidR="000933B8" w:rsidRPr="001F785A">
        <w:rPr>
          <w:rFonts w:ascii="Arial" w:hAnsi="Arial" w:cs="Arial"/>
          <w:b/>
          <w:sz w:val="24"/>
          <w:szCs w:val="24"/>
        </w:rPr>
        <w:t xml:space="preserve"> de Energía</w:t>
      </w:r>
      <w:r w:rsidR="000933B8" w:rsidRPr="00DD7681">
        <w:rPr>
          <w:rFonts w:ascii="Arial" w:hAnsi="Arial" w:cs="Arial"/>
          <w:sz w:val="24"/>
          <w:szCs w:val="24"/>
        </w:rPr>
        <w:t xml:space="preserve"> </w:t>
      </w:r>
      <w:r w:rsidRPr="00DD7681">
        <w:rPr>
          <w:rFonts w:ascii="Arial" w:hAnsi="Arial" w:cs="Arial"/>
          <w:sz w:val="24"/>
          <w:szCs w:val="24"/>
        </w:rPr>
        <w:t xml:space="preserve">y el </w:t>
      </w:r>
      <w:r w:rsidRPr="00DD7681">
        <w:rPr>
          <w:rFonts w:ascii="Arial" w:hAnsi="Arial" w:cs="Arial"/>
          <w:b/>
          <w:sz w:val="24"/>
          <w:szCs w:val="24"/>
        </w:rPr>
        <w:t>Sistema</w:t>
      </w:r>
      <w:r w:rsidRPr="00DD7681">
        <w:rPr>
          <w:rFonts w:ascii="Arial" w:hAnsi="Arial" w:cs="Arial"/>
          <w:sz w:val="24"/>
          <w:szCs w:val="24"/>
        </w:rPr>
        <w:t>, hasta análisis detallados que van más allá de los estudios tradicionales.</w:t>
      </w:r>
    </w:p>
    <w:p w:rsidR="0075299F" w:rsidRPr="00DD7681" w:rsidRDefault="0075299F" w:rsidP="0075299F">
      <w:pPr>
        <w:jc w:val="both"/>
        <w:rPr>
          <w:rFonts w:ascii="Arial" w:hAnsi="Arial" w:cs="Arial"/>
          <w:sz w:val="24"/>
          <w:szCs w:val="24"/>
        </w:rPr>
      </w:pPr>
    </w:p>
    <w:p w:rsidR="0075299F" w:rsidRDefault="0075299F" w:rsidP="00605977">
      <w:pPr>
        <w:keepNext/>
        <w:jc w:val="both"/>
        <w:rPr>
          <w:rFonts w:ascii="Arial" w:hAnsi="Arial" w:cs="Arial"/>
          <w:sz w:val="24"/>
          <w:szCs w:val="24"/>
        </w:rPr>
      </w:pPr>
      <w:r w:rsidRPr="00DD7681">
        <w:rPr>
          <w:rFonts w:ascii="Arial" w:hAnsi="Arial" w:cs="Arial"/>
          <w:sz w:val="24"/>
          <w:szCs w:val="24"/>
        </w:rPr>
        <w:t>Los estudios detallados incluyen los siguientes:</w:t>
      </w:r>
    </w:p>
    <w:p w:rsidR="0075299F" w:rsidRPr="00DD7681" w:rsidRDefault="00D213D5" w:rsidP="00605977">
      <w:pPr>
        <w:keepNext/>
        <w:tabs>
          <w:tab w:val="left" w:pos="1050"/>
        </w:tabs>
        <w:jc w:val="both"/>
        <w:rPr>
          <w:rFonts w:ascii="Arial" w:hAnsi="Arial" w:cs="Arial"/>
          <w:sz w:val="24"/>
          <w:szCs w:val="24"/>
        </w:rPr>
      </w:pPr>
      <w:r>
        <w:rPr>
          <w:rFonts w:ascii="Arial" w:hAnsi="Arial" w:cs="Arial"/>
          <w:sz w:val="24"/>
          <w:szCs w:val="24"/>
        </w:rPr>
        <w:tab/>
      </w:r>
    </w:p>
    <w:tbl>
      <w:tblPr>
        <w:tblW w:w="0" w:type="auto"/>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404"/>
      </w:tblGrid>
      <w:tr w:rsidR="0075299F" w:rsidRPr="00DD7681" w:rsidTr="00605977">
        <w:trPr>
          <w:cantSplit/>
          <w:tblHeader/>
          <w:jc w:val="center"/>
        </w:trPr>
        <w:tc>
          <w:tcPr>
            <w:tcW w:w="5103" w:type="dxa"/>
          </w:tcPr>
          <w:p w:rsidR="0075299F" w:rsidRPr="00DD7681" w:rsidRDefault="0075299F" w:rsidP="0075299F">
            <w:pPr>
              <w:jc w:val="center"/>
              <w:rPr>
                <w:rFonts w:ascii="Arial" w:eastAsia="Calibri" w:hAnsi="Arial" w:cs="Arial"/>
                <w:sz w:val="24"/>
                <w:szCs w:val="24"/>
              </w:rPr>
            </w:pPr>
            <w:r w:rsidRPr="00DD7681">
              <w:rPr>
                <w:rFonts w:ascii="Arial" w:eastAsia="Calibri" w:hAnsi="Arial" w:cs="Arial"/>
                <w:sz w:val="24"/>
                <w:szCs w:val="24"/>
              </w:rPr>
              <w:t>Estudio</w:t>
            </w:r>
          </w:p>
        </w:tc>
        <w:tc>
          <w:tcPr>
            <w:tcW w:w="3404" w:type="dxa"/>
          </w:tcPr>
          <w:p w:rsidR="0075299F" w:rsidRPr="00DD7681" w:rsidRDefault="0075299F" w:rsidP="0075299F">
            <w:pPr>
              <w:jc w:val="center"/>
              <w:rPr>
                <w:rFonts w:ascii="Arial" w:eastAsia="Calibri" w:hAnsi="Arial" w:cs="Arial"/>
                <w:sz w:val="24"/>
                <w:szCs w:val="24"/>
              </w:rPr>
            </w:pPr>
            <w:r w:rsidRPr="00DD7681">
              <w:rPr>
                <w:rFonts w:ascii="Arial" w:eastAsia="Calibri" w:hAnsi="Arial" w:cs="Arial"/>
                <w:sz w:val="24"/>
                <w:szCs w:val="24"/>
              </w:rPr>
              <w:t>Responsable</w:t>
            </w:r>
          </w:p>
        </w:tc>
      </w:tr>
      <w:tr w:rsidR="0075299F" w:rsidRPr="00DD7681" w:rsidTr="00605977">
        <w:trPr>
          <w:cantSplit/>
          <w:jc w:val="center"/>
        </w:trPr>
        <w:tc>
          <w:tcPr>
            <w:tcW w:w="5103" w:type="dxa"/>
          </w:tcPr>
          <w:p w:rsidR="0075299F" w:rsidRPr="00DD7681" w:rsidRDefault="0075299F" w:rsidP="0075299F">
            <w:pPr>
              <w:jc w:val="both"/>
              <w:rPr>
                <w:rFonts w:ascii="Arial" w:eastAsia="Calibri" w:hAnsi="Arial" w:cs="Arial"/>
                <w:sz w:val="24"/>
                <w:szCs w:val="24"/>
              </w:rPr>
            </w:pPr>
            <w:r w:rsidRPr="00DD7681">
              <w:rPr>
                <w:rFonts w:ascii="Arial" w:eastAsia="Calibri" w:hAnsi="Arial" w:cs="Arial"/>
                <w:sz w:val="24"/>
                <w:szCs w:val="24"/>
              </w:rPr>
              <w:t>Flujos de potencia</w:t>
            </w:r>
          </w:p>
        </w:tc>
        <w:tc>
          <w:tcPr>
            <w:tcW w:w="3404" w:type="dxa"/>
          </w:tcPr>
          <w:p w:rsidR="0075299F" w:rsidRPr="00DD7681" w:rsidRDefault="0075299F" w:rsidP="0075299F">
            <w:pPr>
              <w:jc w:val="center"/>
              <w:rPr>
                <w:rFonts w:ascii="Arial" w:eastAsia="Calibri" w:hAnsi="Arial" w:cs="Arial"/>
                <w:b/>
                <w:sz w:val="24"/>
                <w:szCs w:val="24"/>
              </w:rPr>
            </w:pPr>
            <w:r w:rsidRPr="00DD7681">
              <w:rPr>
                <w:rFonts w:ascii="Arial" w:eastAsia="Calibri" w:hAnsi="Arial" w:cs="Arial"/>
                <w:b/>
                <w:sz w:val="24"/>
                <w:szCs w:val="24"/>
              </w:rPr>
              <w:t>Suministrador</w:t>
            </w:r>
          </w:p>
        </w:tc>
      </w:tr>
      <w:tr w:rsidR="0075299F" w:rsidRPr="00DD7681" w:rsidTr="00605977">
        <w:trPr>
          <w:cantSplit/>
          <w:jc w:val="center"/>
        </w:trPr>
        <w:tc>
          <w:tcPr>
            <w:tcW w:w="5103" w:type="dxa"/>
          </w:tcPr>
          <w:p w:rsidR="0075299F" w:rsidRPr="00DD7681" w:rsidRDefault="0075299F" w:rsidP="0075299F">
            <w:pPr>
              <w:jc w:val="both"/>
              <w:rPr>
                <w:rFonts w:ascii="Arial" w:eastAsia="Calibri" w:hAnsi="Arial" w:cs="Arial"/>
                <w:sz w:val="24"/>
                <w:szCs w:val="24"/>
              </w:rPr>
            </w:pPr>
            <w:r w:rsidRPr="00DD7681">
              <w:rPr>
                <w:rFonts w:ascii="Arial" w:eastAsia="Calibri" w:hAnsi="Arial" w:cs="Arial"/>
                <w:sz w:val="24"/>
                <w:szCs w:val="24"/>
              </w:rPr>
              <w:t>Análisis de fallas o cortocircuito</w:t>
            </w:r>
          </w:p>
        </w:tc>
        <w:tc>
          <w:tcPr>
            <w:tcW w:w="3404" w:type="dxa"/>
          </w:tcPr>
          <w:p w:rsidR="0075299F" w:rsidRPr="00DD7681" w:rsidRDefault="000933B8" w:rsidP="0075299F">
            <w:pPr>
              <w:jc w:val="center"/>
              <w:rPr>
                <w:rFonts w:ascii="Arial" w:eastAsia="Calibri" w:hAnsi="Arial" w:cs="Arial"/>
                <w:b/>
                <w:sz w:val="24"/>
                <w:szCs w:val="24"/>
              </w:rPr>
            </w:pPr>
            <w:r>
              <w:rPr>
                <w:rFonts w:ascii="Arial" w:eastAsia="Calibri" w:hAnsi="Arial" w:cs="Arial"/>
                <w:b/>
                <w:sz w:val="24"/>
                <w:szCs w:val="24"/>
              </w:rPr>
              <w:t xml:space="preserve">Solicitante </w:t>
            </w:r>
            <w:r w:rsidR="0075299F" w:rsidRPr="00DD7681">
              <w:rPr>
                <w:rFonts w:ascii="Arial" w:eastAsia="Calibri" w:hAnsi="Arial" w:cs="Arial"/>
                <w:b/>
                <w:sz w:val="24"/>
                <w:szCs w:val="24"/>
              </w:rPr>
              <w:t>y</w:t>
            </w:r>
          </w:p>
          <w:p w:rsidR="0075299F" w:rsidRPr="00DD7681" w:rsidRDefault="0075299F" w:rsidP="0075299F">
            <w:pPr>
              <w:jc w:val="center"/>
              <w:rPr>
                <w:rFonts w:ascii="Arial" w:eastAsia="Calibri" w:hAnsi="Arial" w:cs="Arial"/>
                <w:b/>
                <w:sz w:val="24"/>
                <w:szCs w:val="24"/>
              </w:rPr>
            </w:pPr>
            <w:r w:rsidRPr="00DD7681">
              <w:rPr>
                <w:rFonts w:ascii="Arial" w:eastAsia="Calibri" w:hAnsi="Arial" w:cs="Arial"/>
                <w:b/>
                <w:sz w:val="24"/>
                <w:szCs w:val="24"/>
              </w:rPr>
              <w:t>Suministrador</w:t>
            </w:r>
          </w:p>
        </w:tc>
      </w:tr>
      <w:tr w:rsidR="0075299F" w:rsidRPr="00DD7681" w:rsidTr="00605977">
        <w:trPr>
          <w:cantSplit/>
          <w:jc w:val="center"/>
        </w:trPr>
        <w:tc>
          <w:tcPr>
            <w:tcW w:w="5103" w:type="dxa"/>
          </w:tcPr>
          <w:p w:rsidR="0075299F" w:rsidRPr="00DD7681" w:rsidRDefault="0075299F" w:rsidP="0075299F">
            <w:pPr>
              <w:jc w:val="both"/>
              <w:rPr>
                <w:rFonts w:ascii="Arial" w:eastAsia="Calibri" w:hAnsi="Arial" w:cs="Arial"/>
                <w:sz w:val="24"/>
                <w:szCs w:val="24"/>
              </w:rPr>
            </w:pPr>
            <w:r w:rsidRPr="00DD7681">
              <w:rPr>
                <w:rFonts w:ascii="Arial" w:eastAsia="Calibri" w:hAnsi="Arial" w:cs="Arial"/>
                <w:sz w:val="24"/>
                <w:szCs w:val="24"/>
              </w:rPr>
              <w:t>Coordinación de Protecciones</w:t>
            </w:r>
          </w:p>
        </w:tc>
        <w:tc>
          <w:tcPr>
            <w:tcW w:w="3404" w:type="dxa"/>
          </w:tcPr>
          <w:p w:rsidR="0075299F" w:rsidRPr="00DD7681" w:rsidRDefault="000933B8" w:rsidP="0075299F">
            <w:pPr>
              <w:jc w:val="center"/>
              <w:rPr>
                <w:rFonts w:ascii="Arial" w:eastAsia="Calibri" w:hAnsi="Arial" w:cs="Arial"/>
                <w:b/>
                <w:sz w:val="24"/>
                <w:szCs w:val="24"/>
              </w:rPr>
            </w:pPr>
            <w:bookmarkStart w:id="117" w:name="OLE_LINK1"/>
            <w:bookmarkStart w:id="118" w:name="OLE_LINK2"/>
            <w:r>
              <w:rPr>
                <w:rFonts w:ascii="Arial" w:eastAsia="Calibri" w:hAnsi="Arial" w:cs="Arial"/>
                <w:b/>
                <w:sz w:val="24"/>
                <w:szCs w:val="24"/>
              </w:rPr>
              <w:t xml:space="preserve">Solicitante </w:t>
            </w:r>
            <w:r w:rsidR="0075299F" w:rsidRPr="00DD7681">
              <w:rPr>
                <w:rFonts w:ascii="Arial" w:eastAsia="Calibri" w:hAnsi="Arial" w:cs="Arial"/>
                <w:b/>
                <w:sz w:val="24"/>
                <w:szCs w:val="24"/>
              </w:rPr>
              <w:t>y</w:t>
            </w:r>
          </w:p>
          <w:p w:rsidR="0075299F" w:rsidRPr="00DD7681" w:rsidRDefault="0075299F" w:rsidP="0075299F">
            <w:pPr>
              <w:jc w:val="center"/>
              <w:rPr>
                <w:rFonts w:ascii="Arial" w:eastAsia="Calibri" w:hAnsi="Arial" w:cs="Arial"/>
                <w:b/>
                <w:sz w:val="24"/>
                <w:szCs w:val="24"/>
              </w:rPr>
            </w:pPr>
            <w:r w:rsidRPr="00DD7681">
              <w:rPr>
                <w:rFonts w:ascii="Arial" w:eastAsia="Calibri" w:hAnsi="Arial" w:cs="Arial"/>
                <w:b/>
                <w:sz w:val="24"/>
                <w:szCs w:val="24"/>
              </w:rPr>
              <w:t>Suministrador</w:t>
            </w:r>
            <w:bookmarkEnd w:id="117"/>
            <w:bookmarkEnd w:id="118"/>
          </w:p>
        </w:tc>
      </w:tr>
      <w:tr w:rsidR="0075299F" w:rsidRPr="00DD7681" w:rsidTr="00605977">
        <w:trPr>
          <w:cantSplit/>
          <w:jc w:val="center"/>
        </w:trPr>
        <w:tc>
          <w:tcPr>
            <w:tcW w:w="5103" w:type="dxa"/>
          </w:tcPr>
          <w:p w:rsidR="0075299F" w:rsidRPr="00DD7681" w:rsidRDefault="0075299F" w:rsidP="0075299F">
            <w:pPr>
              <w:jc w:val="both"/>
              <w:rPr>
                <w:rFonts w:ascii="Arial" w:eastAsia="Calibri" w:hAnsi="Arial" w:cs="Arial"/>
                <w:sz w:val="24"/>
                <w:szCs w:val="24"/>
              </w:rPr>
            </w:pPr>
            <w:r w:rsidRPr="00DD7681">
              <w:rPr>
                <w:rFonts w:ascii="Arial" w:eastAsia="Calibri" w:hAnsi="Arial" w:cs="Arial"/>
                <w:sz w:val="24"/>
                <w:szCs w:val="24"/>
              </w:rPr>
              <w:t>Estabilidad transitoria y dinámica</w:t>
            </w:r>
          </w:p>
        </w:tc>
        <w:tc>
          <w:tcPr>
            <w:tcW w:w="3404" w:type="dxa"/>
          </w:tcPr>
          <w:p w:rsidR="0075299F" w:rsidRPr="00DD7681" w:rsidRDefault="0075299F" w:rsidP="0075299F">
            <w:pPr>
              <w:jc w:val="center"/>
              <w:rPr>
                <w:rFonts w:ascii="Arial" w:eastAsia="Calibri" w:hAnsi="Arial" w:cs="Arial"/>
                <w:sz w:val="24"/>
                <w:szCs w:val="24"/>
              </w:rPr>
            </w:pPr>
            <w:r w:rsidRPr="00DD7681">
              <w:rPr>
                <w:rFonts w:ascii="Arial" w:eastAsia="Calibri" w:hAnsi="Arial" w:cs="Arial"/>
                <w:b/>
                <w:sz w:val="24"/>
                <w:szCs w:val="24"/>
              </w:rPr>
              <w:t>Suministrador</w:t>
            </w:r>
          </w:p>
        </w:tc>
      </w:tr>
      <w:tr w:rsidR="0075299F" w:rsidRPr="00DD7681" w:rsidTr="00605977">
        <w:trPr>
          <w:cantSplit/>
          <w:jc w:val="center"/>
        </w:trPr>
        <w:tc>
          <w:tcPr>
            <w:tcW w:w="5103" w:type="dxa"/>
          </w:tcPr>
          <w:p w:rsidR="0075299F" w:rsidRPr="00DD7681" w:rsidRDefault="0075299F" w:rsidP="0075299F">
            <w:pPr>
              <w:jc w:val="both"/>
              <w:rPr>
                <w:rFonts w:ascii="Arial" w:eastAsia="Calibri" w:hAnsi="Arial" w:cs="Arial"/>
                <w:sz w:val="24"/>
                <w:szCs w:val="24"/>
              </w:rPr>
            </w:pPr>
            <w:r w:rsidRPr="00DD7681">
              <w:rPr>
                <w:rFonts w:ascii="Arial" w:eastAsia="Calibri" w:hAnsi="Arial" w:cs="Arial"/>
                <w:sz w:val="24"/>
                <w:szCs w:val="24"/>
              </w:rPr>
              <w:t>Estabilidad de Tensión</w:t>
            </w:r>
          </w:p>
        </w:tc>
        <w:tc>
          <w:tcPr>
            <w:tcW w:w="3404" w:type="dxa"/>
          </w:tcPr>
          <w:p w:rsidR="0075299F" w:rsidRPr="00DD7681" w:rsidRDefault="0075299F" w:rsidP="0075299F">
            <w:pPr>
              <w:jc w:val="center"/>
              <w:rPr>
                <w:rFonts w:ascii="Arial" w:eastAsia="Calibri" w:hAnsi="Arial" w:cs="Arial"/>
                <w:sz w:val="24"/>
                <w:szCs w:val="24"/>
              </w:rPr>
            </w:pPr>
            <w:r w:rsidRPr="00DD7681">
              <w:rPr>
                <w:rFonts w:ascii="Arial" w:eastAsia="Calibri" w:hAnsi="Arial" w:cs="Arial"/>
                <w:b/>
                <w:sz w:val="24"/>
                <w:szCs w:val="24"/>
              </w:rPr>
              <w:t>Suministrador</w:t>
            </w:r>
          </w:p>
        </w:tc>
      </w:tr>
      <w:tr w:rsidR="0075299F" w:rsidRPr="00DD7681" w:rsidTr="00605977">
        <w:trPr>
          <w:cantSplit/>
          <w:jc w:val="center"/>
        </w:trPr>
        <w:tc>
          <w:tcPr>
            <w:tcW w:w="5103" w:type="dxa"/>
          </w:tcPr>
          <w:p w:rsidR="0075299F" w:rsidRPr="00DD7681" w:rsidRDefault="0075299F" w:rsidP="0075299F">
            <w:pPr>
              <w:jc w:val="both"/>
              <w:rPr>
                <w:rFonts w:ascii="Arial" w:eastAsia="Calibri" w:hAnsi="Arial" w:cs="Arial"/>
                <w:sz w:val="24"/>
                <w:szCs w:val="24"/>
              </w:rPr>
            </w:pPr>
            <w:r w:rsidRPr="00DD7681">
              <w:rPr>
                <w:rFonts w:ascii="Arial" w:eastAsia="Calibri" w:hAnsi="Arial" w:cs="Arial"/>
                <w:sz w:val="24"/>
                <w:szCs w:val="24"/>
              </w:rPr>
              <w:t>Análisis de contingencias</w:t>
            </w:r>
          </w:p>
        </w:tc>
        <w:tc>
          <w:tcPr>
            <w:tcW w:w="3404" w:type="dxa"/>
          </w:tcPr>
          <w:p w:rsidR="0075299F" w:rsidRPr="00DD7681" w:rsidRDefault="0075299F" w:rsidP="0075299F">
            <w:pPr>
              <w:jc w:val="center"/>
              <w:rPr>
                <w:rFonts w:ascii="Arial" w:eastAsia="Calibri" w:hAnsi="Arial" w:cs="Arial"/>
                <w:b/>
                <w:sz w:val="24"/>
                <w:szCs w:val="24"/>
              </w:rPr>
            </w:pPr>
            <w:r w:rsidRPr="00DD7681">
              <w:rPr>
                <w:rFonts w:ascii="Arial" w:eastAsia="Calibri" w:hAnsi="Arial" w:cs="Arial"/>
                <w:b/>
                <w:sz w:val="24"/>
                <w:szCs w:val="24"/>
              </w:rPr>
              <w:t>Suministrador</w:t>
            </w:r>
          </w:p>
        </w:tc>
      </w:tr>
      <w:tr w:rsidR="0075299F" w:rsidRPr="00DD7681" w:rsidTr="00605977">
        <w:trPr>
          <w:cantSplit/>
          <w:jc w:val="center"/>
        </w:trPr>
        <w:tc>
          <w:tcPr>
            <w:tcW w:w="5103" w:type="dxa"/>
          </w:tcPr>
          <w:p w:rsidR="0075299F" w:rsidRPr="00DD7681" w:rsidRDefault="0075299F" w:rsidP="00D213D5">
            <w:pPr>
              <w:jc w:val="both"/>
              <w:rPr>
                <w:rFonts w:ascii="Arial" w:eastAsia="Calibri" w:hAnsi="Arial" w:cs="Arial"/>
                <w:sz w:val="24"/>
                <w:szCs w:val="24"/>
              </w:rPr>
            </w:pPr>
            <w:r w:rsidRPr="00DD7681">
              <w:rPr>
                <w:rFonts w:ascii="Arial" w:eastAsia="Calibri" w:hAnsi="Arial" w:cs="Arial"/>
                <w:sz w:val="24"/>
                <w:szCs w:val="24"/>
              </w:rPr>
              <w:t>Calidad de la energía para el Análisis de Armónicos de las Corrientes y Tensiones</w:t>
            </w:r>
          </w:p>
        </w:tc>
        <w:tc>
          <w:tcPr>
            <w:tcW w:w="3404" w:type="dxa"/>
          </w:tcPr>
          <w:p w:rsidR="0075299F" w:rsidRPr="00DD7681" w:rsidRDefault="000933B8" w:rsidP="0075299F">
            <w:pPr>
              <w:jc w:val="center"/>
              <w:rPr>
                <w:rFonts w:ascii="Arial" w:eastAsia="Calibri" w:hAnsi="Arial" w:cs="Arial"/>
                <w:b/>
                <w:sz w:val="24"/>
                <w:szCs w:val="24"/>
              </w:rPr>
            </w:pPr>
            <w:r>
              <w:rPr>
                <w:rFonts w:ascii="Arial" w:eastAsia="Calibri" w:hAnsi="Arial" w:cs="Arial"/>
                <w:b/>
                <w:sz w:val="24"/>
                <w:szCs w:val="24"/>
              </w:rPr>
              <w:t>Solicitante</w:t>
            </w:r>
          </w:p>
          <w:p w:rsidR="0075299F" w:rsidRPr="00DD7681" w:rsidRDefault="0075299F" w:rsidP="0075299F">
            <w:pPr>
              <w:jc w:val="center"/>
              <w:rPr>
                <w:rFonts w:ascii="Arial" w:eastAsia="Calibri" w:hAnsi="Arial" w:cs="Arial"/>
                <w:sz w:val="24"/>
                <w:szCs w:val="24"/>
              </w:rPr>
            </w:pPr>
            <w:r w:rsidRPr="00DD7681">
              <w:rPr>
                <w:rFonts w:ascii="Arial" w:eastAsia="Calibri" w:hAnsi="Arial" w:cs="Arial"/>
                <w:b/>
                <w:sz w:val="24"/>
                <w:szCs w:val="24"/>
              </w:rPr>
              <w:t>(a la entrada en operación)</w:t>
            </w:r>
          </w:p>
        </w:tc>
      </w:tr>
    </w:tbl>
    <w:p w:rsidR="0075299F" w:rsidRPr="00605977" w:rsidRDefault="00D213D5" w:rsidP="0075299F">
      <w:pPr>
        <w:jc w:val="center"/>
        <w:rPr>
          <w:rFonts w:ascii="Arial" w:hAnsi="Arial" w:cs="Arial"/>
        </w:rPr>
      </w:pPr>
      <w:r w:rsidRPr="00605977">
        <w:rPr>
          <w:rFonts w:ascii="Arial" w:hAnsi="Arial" w:cs="Arial"/>
        </w:rPr>
        <w:t>Tabla </w:t>
      </w:r>
      <w:r w:rsidR="0075299F" w:rsidRPr="00605977">
        <w:rPr>
          <w:rFonts w:ascii="Arial" w:hAnsi="Arial" w:cs="Arial"/>
        </w:rPr>
        <w:t>12.- Estudios para la interconexión</w:t>
      </w:r>
    </w:p>
    <w:p w:rsidR="007754CC" w:rsidRPr="00DD7681" w:rsidRDefault="007754CC" w:rsidP="0075299F">
      <w:pPr>
        <w:jc w:val="both"/>
        <w:rPr>
          <w:rFonts w:ascii="Arial" w:hAnsi="Arial" w:cs="Arial"/>
          <w:sz w:val="24"/>
          <w:szCs w:val="24"/>
        </w:rPr>
      </w:pPr>
    </w:p>
    <w:p w:rsidR="0075299F" w:rsidRPr="00605977" w:rsidRDefault="0075299F" w:rsidP="0075299F">
      <w:pPr>
        <w:jc w:val="both"/>
        <w:rPr>
          <w:rFonts w:ascii="Arial" w:hAnsi="Arial" w:cs="Arial"/>
          <w:i/>
          <w:sz w:val="24"/>
          <w:szCs w:val="24"/>
        </w:rPr>
      </w:pPr>
      <w:r w:rsidRPr="00605977">
        <w:rPr>
          <w:rFonts w:ascii="Arial" w:hAnsi="Arial" w:cs="Arial"/>
          <w:i/>
          <w:sz w:val="24"/>
          <w:szCs w:val="24"/>
        </w:rPr>
        <w:t>Estos estudios no aplican para proyectos en baja tensión.</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Estos estudios permitirán identificar las violaciones a los criterios de confiabilidad, sobre esfuerzos de equipos, impacto en la calidad de la energía, problemas de estabilidad y operación</w:t>
      </w:r>
      <w:r w:rsidR="000933B8">
        <w:rPr>
          <w:rFonts w:ascii="Arial" w:hAnsi="Arial" w:cs="Arial"/>
          <w:sz w:val="24"/>
          <w:szCs w:val="24"/>
        </w:rPr>
        <w:t xml:space="preserve">del </w:t>
      </w:r>
      <w:r w:rsidR="000933B8" w:rsidRPr="000933B8">
        <w:rPr>
          <w:rFonts w:ascii="Arial" w:hAnsi="Arial" w:cs="Arial"/>
          <w:b/>
          <w:sz w:val="24"/>
          <w:szCs w:val="24"/>
        </w:rPr>
        <w:t>Sistema</w:t>
      </w:r>
      <w:r w:rsidRPr="00DD7681">
        <w:rPr>
          <w:rFonts w:ascii="Arial" w:hAnsi="Arial" w:cs="Arial"/>
          <w:sz w:val="24"/>
          <w:szCs w:val="24"/>
        </w:rPr>
        <w:t>. Además, con estos estudios se pueden identificar fácilmente la forma de solucionar los problemas, emitir recomendaciones e incluir una estimación de costo y tiempo de construcción.</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Los estudios a realizar se indican en la </w:t>
      </w:r>
      <w:r w:rsidR="00D213D5" w:rsidRPr="00DD7681">
        <w:rPr>
          <w:rFonts w:ascii="Arial" w:hAnsi="Arial" w:cs="Arial"/>
          <w:sz w:val="24"/>
          <w:szCs w:val="24"/>
        </w:rPr>
        <w:t>Tabla</w:t>
      </w:r>
      <w:r w:rsidR="00D213D5">
        <w:rPr>
          <w:rFonts w:ascii="Arial" w:hAnsi="Arial" w:cs="Arial"/>
          <w:sz w:val="24"/>
          <w:szCs w:val="24"/>
        </w:rPr>
        <w:t> </w:t>
      </w:r>
      <w:r w:rsidRPr="00DD7681">
        <w:rPr>
          <w:rFonts w:ascii="Arial" w:hAnsi="Arial" w:cs="Arial"/>
          <w:sz w:val="24"/>
          <w:szCs w:val="24"/>
        </w:rPr>
        <w:t>1</w:t>
      </w:r>
      <w:r w:rsidR="000933B8">
        <w:rPr>
          <w:rFonts w:ascii="Arial" w:hAnsi="Arial" w:cs="Arial"/>
          <w:sz w:val="24"/>
          <w:szCs w:val="24"/>
        </w:rPr>
        <w:t>2</w:t>
      </w:r>
      <w:r w:rsidRPr="00DD7681">
        <w:rPr>
          <w:rFonts w:ascii="Arial" w:hAnsi="Arial" w:cs="Arial"/>
          <w:sz w:val="24"/>
          <w:szCs w:val="24"/>
        </w:rPr>
        <w:t xml:space="preserve">, para lo cual el </w:t>
      </w:r>
      <w:r w:rsidR="000933B8" w:rsidRPr="000933B8">
        <w:rPr>
          <w:rFonts w:ascii="Arial" w:hAnsi="Arial" w:cs="Arial"/>
          <w:b/>
          <w:sz w:val="24"/>
          <w:szCs w:val="24"/>
        </w:rPr>
        <w:t>Solicitante</w:t>
      </w:r>
      <w:r w:rsidR="000933B8">
        <w:rPr>
          <w:rFonts w:ascii="Arial" w:hAnsi="Arial" w:cs="Arial"/>
          <w:sz w:val="24"/>
          <w:szCs w:val="24"/>
        </w:rPr>
        <w:t xml:space="preserve"> </w:t>
      </w:r>
      <w:r w:rsidRPr="00DD7681">
        <w:rPr>
          <w:rFonts w:ascii="Arial" w:hAnsi="Arial" w:cs="Arial"/>
          <w:sz w:val="24"/>
          <w:szCs w:val="24"/>
        </w:rPr>
        <w:t xml:space="preserve">debe entregar el modelo </w:t>
      </w:r>
      <w:r w:rsidR="000933B8">
        <w:rPr>
          <w:rFonts w:ascii="Arial" w:hAnsi="Arial" w:cs="Arial"/>
          <w:sz w:val="24"/>
          <w:szCs w:val="24"/>
        </w:rPr>
        <w:t xml:space="preserve">eléctrico </w:t>
      </w:r>
      <w:r w:rsidRPr="00DD7681">
        <w:rPr>
          <w:rFonts w:ascii="Arial" w:hAnsi="Arial" w:cs="Arial"/>
          <w:sz w:val="24"/>
          <w:szCs w:val="24"/>
        </w:rPr>
        <w:t xml:space="preserve">equivalente de </w:t>
      </w:r>
      <w:r w:rsidR="00B01473">
        <w:rPr>
          <w:rFonts w:ascii="Arial" w:hAnsi="Arial" w:cs="Arial"/>
          <w:sz w:val="24"/>
          <w:szCs w:val="24"/>
        </w:rPr>
        <w:t xml:space="preserve">las unidades de generación, características de diseño y de operación del equipo eléctrico y las cargas en general, sensibles del proyecto de interconexión de </w:t>
      </w:r>
      <w:r w:rsidRPr="00DD7681">
        <w:rPr>
          <w:rFonts w:ascii="Arial" w:hAnsi="Arial" w:cs="Arial"/>
          <w:sz w:val="24"/>
          <w:szCs w:val="24"/>
        </w:rPr>
        <w:t>la</w:t>
      </w:r>
      <w:r w:rsidR="00B01473">
        <w:rPr>
          <w:rFonts w:ascii="Arial" w:hAnsi="Arial" w:cs="Arial"/>
          <w:sz w:val="24"/>
          <w:szCs w:val="24"/>
        </w:rPr>
        <w:t xml:space="preserve"> </w:t>
      </w:r>
      <w:r w:rsidR="00B01473" w:rsidRPr="00B01473">
        <w:rPr>
          <w:rFonts w:ascii="Arial" w:hAnsi="Arial" w:cs="Arial"/>
          <w:b/>
          <w:sz w:val="24"/>
          <w:szCs w:val="24"/>
        </w:rPr>
        <w:t>Fuente de Energía</w:t>
      </w:r>
      <w:r w:rsidR="00B01473">
        <w:rPr>
          <w:rFonts w:ascii="Arial" w:hAnsi="Arial" w:cs="Arial"/>
          <w:sz w:val="24"/>
          <w:szCs w:val="24"/>
        </w:rPr>
        <w:t>,</w:t>
      </w:r>
      <w:r w:rsidRPr="00DD7681">
        <w:rPr>
          <w:rFonts w:ascii="Arial" w:hAnsi="Arial" w:cs="Arial"/>
          <w:sz w:val="24"/>
          <w:szCs w:val="24"/>
        </w:rPr>
        <w:t xml:space="preserve"> de acuerdo a la tecnología utilizada, para realizar </w:t>
      </w:r>
      <w:r w:rsidRPr="00DD7681">
        <w:rPr>
          <w:rFonts w:ascii="Arial" w:hAnsi="Arial" w:cs="Arial"/>
          <w:sz w:val="24"/>
          <w:szCs w:val="24"/>
        </w:rPr>
        <w:lastRenderedPageBreak/>
        <w:t xml:space="preserve">los estudios dinámicos y de estado estable. Los modelos que se entreguen deben ser implementados en la plataforma comercial S-PTI PSS/E o PSLF/PSDS. Cuando la planta esté formada por un número de unidades de generación, como es el caso de los parques eólicos, el </w:t>
      </w:r>
      <w:r w:rsidR="00B01473">
        <w:rPr>
          <w:rFonts w:ascii="Arial" w:hAnsi="Arial" w:cs="Arial"/>
          <w:b/>
          <w:sz w:val="24"/>
          <w:szCs w:val="24"/>
        </w:rPr>
        <w:t xml:space="preserve">Solicitante </w:t>
      </w:r>
      <w:r w:rsidRPr="00DD7681">
        <w:rPr>
          <w:rFonts w:ascii="Arial" w:hAnsi="Arial" w:cs="Arial"/>
          <w:sz w:val="24"/>
          <w:szCs w:val="24"/>
        </w:rPr>
        <w:t xml:space="preserve">entregará además el modelo para cada unidad.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Para el estudio de algunas interconexiones puede requerirse métodos de análisis más detallados tal como el análisis transitorio. Ante estas situaciones el </w:t>
      </w:r>
      <w:r w:rsidRPr="00DD7681">
        <w:rPr>
          <w:rFonts w:ascii="Arial" w:hAnsi="Arial" w:cs="Arial"/>
          <w:b/>
          <w:sz w:val="24"/>
          <w:szCs w:val="24"/>
        </w:rPr>
        <w:t>Suministrador</w:t>
      </w:r>
      <w:r w:rsidRPr="00DD7681">
        <w:rPr>
          <w:rFonts w:ascii="Arial" w:hAnsi="Arial" w:cs="Arial"/>
          <w:sz w:val="24"/>
          <w:szCs w:val="24"/>
        </w:rPr>
        <w:t>, solicitará el modelo para estos estudios el cual debe ser entregado por el</w:t>
      </w:r>
      <w:r w:rsidR="00B01473">
        <w:rPr>
          <w:rFonts w:ascii="Arial" w:hAnsi="Arial" w:cs="Arial"/>
          <w:b/>
          <w:sz w:val="24"/>
          <w:szCs w:val="24"/>
        </w:rPr>
        <w:t>Solicitante</w:t>
      </w:r>
      <w:r w:rsidRPr="00DD7681">
        <w:rPr>
          <w:rFonts w:ascii="Arial" w:hAnsi="Arial" w:cs="Arial"/>
          <w:sz w:val="24"/>
          <w:szCs w:val="24"/>
        </w:rPr>
        <w:t>. La plataforma para este modelo y sus características serán acordadas por las partes.</w:t>
      </w:r>
    </w:p>
    <w:p w:rsidR="0075299F" w:rsidRPr="00DD7681" w:rsidRDefault="0075299F" w:rsidP="0075299F">
      <w:pPr>
        <w:jc w:val="both"/>
        <w:rPr>
          <w:rFonts w:ascii="Arial" w:hAnsi="Arial" w:cs="Arial"/>
          <w:sz w:val="24"/>
          <w:szCs w:val="24"/>
        </w:rPr>
      </w:pPr>
    </w:p>
    <w:p w:rsidR="0075299F" w:rsidRPr="00DD7681" w:rsidRDefault="0075299F" w:rsidP="0075299F">
      <w:pPr>
        <w:pStyle w:val="Ttulo1"/>
        <w:rPr>
          <w:rFonts w:cs="Arial"/>
          <w:sz w:val="24"/>
          <w:szCs w:val="24"/>
        </w:rPr>
      </w:pPr>
      <w:bookmarkStart w:id="119" w:name="_Toc275339594"/>
      <w:bookmarkStart w:id="120" w:name="_Toc307331132"/>
      <w:r w:rsidRPr="00DD7681">
        <w:rPr>
          <w:rFonts w:cs="Arial"/>
          <w:sz w:val="24"/>
          <w:szCs w:val="24"/>
        </w:rPr>
        <w:t>6. POTENCIA REACTIVA</w:t>
      </w:r>
      <w:bookmarkEnd w:id="119"/>
      <w:bookmarkEnd w:id="120"/>
      <w:r w:rsidRPr="00DD7681">
        <w:rPr>
          <w:rFonts w:cs="Arial"/>
          <w:sz w:val="24"/>
          <w:szCs w:val="24"/>
        </w:rPr>
        <w:t xml:space="preserve"> </w:t>
      </w:r>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widowControl w:val="0"/>
        <w:autoSpaceDE w:val="0"/>
        <w:autoSpaceDN w:val="0"/>
        <w:adjustRightInd w:val="0"/>
        <w:spacing w:before="61" w:line="275" w:lineRule="exact"/>
        <w:ind w:right="-63"/>
        <w:jc w:val="both"/>
        <w:rPr>
          <w:rFonts w:ascii="Arial" w:hAnsi="Arial" w:cs="Arial"/>
          <w:spacing w:val="-1"/>
          <w:sz w:val="24"/>
          <w:szCs w:val="24"/>
        </w:rPr>
      </w:pPr>
      <w:r w:rsidRPr="00DD7681">
        <w:rPr>
          <w:rFonts w:ascii="Arial" w:hAnsi="Arial" w:cs="Arial"/>
          <w:w w:val="105"/>
          <w:sz w:val="24"/>
          <w:szCs w:val="24"/>
        </w:rPr>
        <w:t xml:space="preserve">La </w:t>
      </w:r>
      <w:r w:rsidR="00B01473">
        <w:rPr>
          <w:rFonts w:ascii="Arial" w:hAnsi="Arial" w:cs="Arial"/>
          <w:b/>
          <w:sz w:val="24"/>
          <w:szCs w:val="24"/>
        </w:rPr>
        <w:t>Fuente</w:t>
      </w:r>
      <w:r w:rsidR="00B01473" w:rsidRPr="001F785A">
        <w:rPr>
          <w:rFonts w:ascii="Arial" w:hAnsi="Arial" w:cs="Arial"/>
          <w:b/>
          <w:sz w:val="24"/>
          <w:szCs w:val="24"/>
        </w:rPr>
        <w:t xml:space="preserve"> de Energía</w:t>
      </w:r>
      <w:r w:rsidR="00B01473" w:rsidRPr="00DD7681">
        <w:rPr>
          <w:rFonts w:ascii="Arial" w:hAnsi="Arial" w:cs="Arial"/>
          <w:w w:val="103"/>
          <w:sz w:val="24"/>
          <w:szCs w:val="24"/>
        </w:rPr>
        <w:t xml:space="preserve"> </w:t>
      </w:r>
      <w:r w:rsidRPr="00DD7681">
        <w:rPr>
          <w:rFonts w:ascii="Arial" w:hAnsi="Arial" w:cs="Arial"/>
          <w:w w:val="103"/>
          <w:sz w:val="24"/>
          <w:szCs w:val="24"/>
        </w:rPr>
        <w:t xml:space="preserve">debe tener la capacidad de producción y absorción de potencia reactiva </w:t>
      </w:r>
      <w:r w:rsidRPr="00DD7681">
        <w:rPr>
          <w:rFonts w:ascii="Arial" w:hAnsi="Arial" w:cs="Arial"/>
          <w:spacing w:val="-1"/>
          <w:sz w:val="24"/>
          <w:szCs w:val="24"/>
        </w:rPr>
        <w:t xml:space="preserve">como requerimiento para transmitir su potencia activa, y ajustar sus reactivos a solicitud del </w:t>
      </w:r>
      <w:r w:rsidRPr="00AF4E03">
        <w:rPr>
          <w:rFonts w:ascii="Arial" w:hAnsi="Arial" w:cs="Arial"/>
          <w:b/>
          <w:spacing w:val="-1"/>
          <w:sz w:val="24"/>
          <w:szCs w:val="24"/>
        </w:rPr>
        <w:t>Suministrador.</w:t>
      </w:r>
      <w:r w:rsidRPr="00DD7681">
        <w:rPr>
          <w:rFonts w:ascii="Arial" w:hAnsi="Arial" w:cs="Arial"/>
          <w:spacing w:val="-1"/>
          <w:sz w:val="24"/>
          <w:szCs w:val="24"/>
        </w:rPr>
        <w:t xml:space="preserve"> </w:t>
      </w:r>
    </w:p>
    <w:p w:rsidR="0075299F" w:rsidRPr="00DD7681" w:rsidRDefault="0075299F" w:rsidP="0075299F">
      <w:pPr>
        <w:widowControl w:val="0"/>
        <w:autoSpaceDE w:val="0"/>
        <w:autoSpaceDN w:val="0"/>
        <w:adjustRightInd w:val="0"/>
        <w:spacing w:before="61" w:line="275" w:lineRule="exact"/>
        <w:ind w:right="-63"/>
        <w:jc w:val="both"/>
        <w:rPr>
          <w:rFonts w:ascii="Arial" w:hAnsi="Arial" w:cs="Arial"/>
          <w:spacing w:val="-2"/>
          <w:sz w:val="24"/>
          <w:szCs w:val="24"/>
        </w:rPr>
      </w:pPr>
      <w:r w:rsidRPr="00DD7681">
        <w:rPr>
          <w:rFonts w:ascii="Arial" w:hAnsi="Arial" w:cs="Arial"/>
          <w:spacing w:val="-1"/>
          <w:sz w:val="24"/>
          <w:szCs w:val="24"/>
        </w:rPr>
        <w:t xml:space="preserve">Las </w:t>
      </w:r>
      <w:r w:rsidR="00B01473">
        <w:rPr>
          <w:rFonts w:ascii="Arial" w:hAnsi="Arial" w:cs="Arial"/>
          <w:b/>
          <w:sz w:val="24"/>
          <w:szCs w:val="24"/>
        </w:rPr>
        <w:t>Fuentes</w:t>
      </w:r>
      <w:r w:rsidR="00B01473" w:rsidRPr="001F785A">
        <w:rPr>
          <w:rFonts w:ascii="Arial" w:hAnsi="Arial" w:cs="Arial"/>
          <w:b/>
          <w:sz w:val="24"/>
          <w:szCs w:val="24"/>
        </w:rPr>
        <w:t xml:space="preserve"> de Energía</w:t>
      </w:r>
      <w:r w:rsidR="00B01473" w:rsidRPr="00DD7681">
        <w:rPr>
          <w:rFonts w:ascii="Arial" w:hAnsi="Arial" w:cs="Arial"/>
          <w:w w:val="103"/>
          <w:sz w:val="24"/>
          <w:szCs w:val="24"/>
        </w:rPr>
        <w:t xml:space="preserve"> </w:t>
      </w:r>
      <w:r w:rsidRPr="00DD7681">
        <w:rPr>
          <w:rFonts w:ascii="Arial" w:hAnsi="Arial" w:cs="Arial"/>
          <w:spacing w:val="-1"/>
          <w:sz w:val="24"/>
          <w:szCs w:val="24"/>
        </w:rPr>
        <w:t xml:space="preserve">interconectadas en media y alta tensión deberán contar con capacidad </w:t>
      </w:r>
      <w:r w:rsidRPr="00DD7681">
        <w:rPr>
          <w:rFonts w:ascii="Arial" w:hAnsi="Arial" w:cs="Arial"/>
          <w:spacing w:val="-2"/>
          <w:sz w:val="24"/>
          <w:szCs w:val="24"/>
        </w:rPr>
        <w:t>de control del factor de potencia en el rango de 0,95 en atraso o adelanto. Para el caso de las</w:t>
      </w:r>
      <w:r w:rsidR="00E536A1">
        <w:rPr>
          <w:rFonts w:ascii="Arial" w:hAnsi="Arial" w:cs="Arial"/>
          <w:spacing w:val="-2"/>
          <w:sz w:val="24"/>
          <w:szCs w:val="24"/>
        </w:rPr>
        <w:t xml:space="preserve"> </w:t>
      </w:r>
      <w:r w:rsidR="0071239A" w:rsidRPr="001F785A">
        <w:rPr>
          <w:rFonts w:ascii="Arial" w:hAnsi="Arial" w:cs="Arial"/>
          <w:b/>
          <w:spacing w:val="-2"/>
          <w:sz w:val="24"/>
          <w:szCs w:val="24"/>
        </w:rPr>
        <w:t>Fuentes de Energía</w:t>
      </w:r>
      <w:r w:rsidRPr="00DD7681">
        <w:rPr>
          <w:rFonts w:ascii="Arial" w:hAnsi="Arial" w:cs="Arial"/>
          <w:spacing w:val="-2"/>
          <w:sz w:val="24"/>
          <w:szCs w:val="24"/>
        </w:rPr>
        <w:t xml:space="preserve"> de capacidad mayor a 10 MW deben participar en el control de tensión.</w:t>
      </w:r>
    </w:p>
    <w:p w:rsidR="001F785A" w:rsidRDefault="001F785A" w:rsidP="0075299F">
      <w:pPr>
        <w:rPr>
          <w:rFonts w:ascii="Arial" w:hAnsi="Arial" w:cs="Arial"/>
          <w:sz w:val="24"/>
          <w:szCs w:val="24"/>
        </w:rPr>
      </w:pPr>
    </w:p>
    <w:p w:rsidR="001F785A" w:rsidRPr="00DD7681" w:rsidRDefault="001F785A" w:rsidP="0075299F">
      <w:pPr>
        <w:rPr>
          <w:rFonts w:ascii="Arial" w:hAnsi="Arial" w:cs="Arial"/>
          <w:sz w:val="24"/>
          <w:szCs w:val="24"/>
        </w:rPr>
      </w:pPr>
    </w:p>
    <w:p w:rsidR="0075299F" w:rsidRPr="00DD7681" w:rsidRDefault="0075299F" w:rsidP="0075299F">
      <w:pPr>
        <w:pStyle w:val="Ttulo1"/>
        <w:rPr>
          <w:rFonts w:cs="Arial"/>
          <w:sz w:val="24"/>
          <w:szCs w:val="24"/>
        </w:rPr>
      </w:pPr>
      <w:bookmarkStart w:id="121" w:name="_Toc275339595"/>
      <w:bookmarkStart w:id="122" w:name="_Toc307331133"/>
      <w:r w:rsidRPr="00DD7681">
        <w:rPr>
          <w:rFonts w:cs="Arial"/>
          <w:sz w:val="24"/>
          <w:szCs w:val="24"/>
        </w:rPr>
        <w:t>7. REFERENCIAS</w:t>
      </w:r>
      <w:bookmarkEnd w:id="121"/>
      <w:bookmarkEnd w:id="122"/>
    </w:p>
    <w:p w:rsidR="0075299F" w:rsidRPr="00605977" w:rsidRDefault="0075299F" w:rsidP="00605977">
      <w:pPr>
        <w:keepNext/>
        <w:ind w:left="1440"/>
        <w:jc w:val="both"/>
        <w:rPr>
          <w:rFonts w:ascii="Arial" w:hAnsi="Arial" w:cs="Arial"/>
          <w:sz w:val="24"/>
          <w:szCs w:val="24"/>
          <w:lang w:val="es-ES"/>
        </w:rPr>
      </w:pPr>
    </w:p>
    <w:p w:rsidR="0075299F" w:rsidRPr="00DD7681" w:rsidRDefault="0075299F" w:rsidP="0075299F">
      <w:pPr>
        <w:autoSpaceDE w:val="0"/>
        <w:autoSpaceDN w:val="0"/>
        <w:adjustRightInd w:val="0"/>
        <w:jc w:val="both"/>
        <w:rPr>
          <w:rFonts w:ascii="Arial" w:hAnsi="Arial" w:cs="Arial"/>
          <w:bCs/>
          <w:sz w:val="24"/>
          <w:szCs w:val="24"/>
        </w:rPr>
      </w:pPr>
      <w:r w:rsidRPr="00DD7681">
        <w:rPr>
          <w:rFonts w:ascii="Arial" w:hAnsi="Arial" w:cs="Arial"/>
          <w:bCs/>
          <w:sz w:val="24"/>
          <w:szCs w:val="24"/>
        </w:rPr>
        <w:t>[1] NRF-026-CFE “Transformadores de potencial inductivos con tensiones nominales de 13.8 a 400 kV”</w:t>
      </w:r>
    </w:p>
    <w:p w:rsidR="0075299F" w:rsidRPr="00DD7681" w:rsidRDefault="0075299F" w:rsidP="0075299F">
      <w:pPr>
        <w:autoSpaceDE w:val="0"/>
        <w:autoSpaceDN w:val="0"/>
        <w:adjustRightInd w:val="0"/>
        <w:jc w:val="both"/>
        <w:rPr>
          <w:rFonts w:ascii="Arial" w:hAnsi="Arial" w:cs="Arial"/>
          <w:bCs/>
          <w:sz w:val="24"/>
          <w:szCs w:val="24"/>
        </w:rPr>
      </w:pPr>
    </w:p>
    <w:p w:rsidR="0075299F" w:rsidRPr="00DD7681" w:rsidRDefault="0075299F" w:rsidP="0075299F">
      <w:pPr>
        <w:autoSpaceDE w:val="0"/>
        <w:autoSpaceDN w:val="0"/>
        <w:adjustRightInd w:val="0"/>
        <w:jc w:val="both"/>
        <w:rPr>
          <w:rFonts w:ascii="Arial" w:hAnsi="Arial" w:cs="Arial"/>
          <w:bCs/>
          <w:sz w:val="24"/>
          <w:szCs w:val="24"/>
        </w:rPr>
      </w:pPr>
      <w:r w:rsidRPr="00DD7681">
        <w:rPr>
          <w:rFonts w:ascii="Arial" w:hAnsi="Arial" w:cs="Arial"/>
          <w:bCs/>
          <w:sz w:val="24"/>
          <w:szCs w:val="24"/>
        </w:rPr>
        <w:t>[2] NRF-027-CFE “Transformadores de corriente para sistemas con tensiones nominales 0.6 a 400 kV”.</w:t>
      </w:r>
    </w:p>
    <w:p w:rsidR="0075299F" w:rsidRPr="00DD7681" w:rsidRDefault="0075299F" w:rsidP="0075299F">
      <w:pPr>
        <w:autoSpaceDE w:val="0"/>
        <w:autoSpaceDN w:val="0"/>
        <w:adjustRightInd w:val="0"/>
        <w:jc w:val="both"/>
        <w:rPr>
          <w:rFonts w:ascii="Arial" w:hAnsi="Arial" w:cs="Arial"/>
          <w:bCs/>
          <w:sz w:val="24"/>
          <w:szCs w:val="24"/>
        </w:rPr>
      </w:pPr>
    </w:p>
    <w:p w:rsidR="0075299F" w:rsidRPr="00DD7681" w:rsidRDefault="0075299F" w:rsidP="0075299F">
      <w:pPr>
        <w:autoSpaceDE w:val="0"/>
        <w:autoSpaceDN w:val="0"/>
        <w:adjustRightInd w:val="0"/>
        <w:jc w:val="both"/>
        <w:rPr>
          <w:rFonts w:ascii="Arial" w:hAnsi="Arial" w:cs="Arial"/>
          <w:bCs/>
          <w:sz w:val="24"/>
          <w:szCs w:val="24"/>
        </w:rPr>
      </w:pPr>
      <w:r w:rsidRPr="00DD7681">
        <w:rPr>
          <w:rFonts w:ascii="Arial" w:hAnsi="Arial" w:cs="Arial"/>
          <w:bCs/>
          <w:sz w:val="24"/>
          <w:szCs w:val="24"/>
        </w:rPr>
        <w:t xml:space="preserve">[3] </w:t>
      </w:r>
      <w:r w:rsidR="00C42B22">
        <w:rPr>
          <w:rFonts w:ascii="Arial" w:hAnsi="Arial" w:cs="Arial"/>
          <w:bCs/>
          <w:sz w:val="24"/>
          <w:szCs w:val="24"/>
        </w:rPr>
        <w:t xml:space="preserve">ESPECIFICACIÓN CFE </w:t>
      </w:r>
      <w:r w:rsidRPr="00DD7681">
        <w:rPr>
          <w:rFonts w:ascii="Arial" w:hAnsi="Arial" w:cs="Arial"/>
          <w:bCs/>
          <w:sz w:val="24"/>
          <w:szCs w:val="24"/>
        </w:rPr>
        <w:t>G00</w:t>
      </w:r>
      <w:r w:rsidR="00755759">
        <w:rPr>
          <w:rFonts w:ascii="Arial" w:hAnsi="Arial" w:cs="Arial"/>
          <w:bCs/>
          <w:sz w:val="24"/>
          <w:szCs w:val="24"/>
        </w:rPr>
        <w:t>0</w:t>
      </w:r>
      <w:r w:rsidRPr="00DD7681">
        <w:rPr>
          <w:rFonts w:ascii="Arial" w:hAnsi="Arial" w:cs="Arial"/>
          <w:bCs/>
          <w:sz w:val="24"/>
          <w:szCs w:val="24"/>
        </w:rPr>
        <w:t>0-48 “Medidores multifunción para sistemas eléctricos”</w:t>
      </w:r>
    </w:p>
    <w:p w:rsidR="0075299F" w:rsidRPr="00DD7681" w:rsidRDefault="0075299F" w:rsidP="0075299F">
      <w:pPr>
        <w:autoSpaceDE w:val="0"/>
        <w:autoSpaceDN w:val="0"/>
        <w:adjustRightInd w:val="0"/>
        <w:jc w:val="both"/>
        <w:rPr>
          <w:rFonts w:ascii="Arial" w:hAnsi="Arial" w:cs="Arial"/>
          <w:bCs/>
          <w:sz w:val="24"/>
          <w:szCs w:val="24"/>
        </w:rPr>
      </w:pPr>
      <w:r w:rsidRPr="00DD7681">
        <w:rPr>
          <w:rFonts w:ascii="Arial" w:hAnsi="Arial" w:cs="Arial"/>
          <w:bCs/>
          <w:sz w:val="24"/>
          <w:szCs w:val="24"/>
        </w:rPr>
        <w:t xml:space="preserve"> </w:t>
      </w: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[4] NRF-041 “Esquemas Normalizados de Protección para Líneas de Transmisión”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[5] </w:t>
      </w:r>
      <w:r w:rsidR="00C42B22">
        <w:rPr>
          <w:rFonts w:ascii="Arial" w:hAnsi="Arial" w:cs="Arial"/>
          <w:sz w:val="24"/>
          <w:szCs w:val="24"/>
        </w:rPr>
        <w:t xml:space="preserve">ESPECIFICACIÓN CFE </w:t>
      </w:r>
      <w:r w:rsidRPr="00DD7681">
        <w:rPr>
          <w:rFonts w:ascii="Arial" w:hAnsi="Arial" w:cs="Arial"/>
          <w:sz w:val="24"/>
          <w:szCs w:val="24"/>
        </w:rPr>
        <w:t>G0000-81- “Características Técnicas para Relevadores de Protección”</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[6] LAPEM-05L “Listado de Relevadores Aprobados”</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[7] </w:t>
      </w:r>
      <w:r w:rsidR="00C42B22">
        <w:rPr>
          <w:rFonts w:ascii="Arial" w:hAnsi="Arial" w:cs="Arial"/>
          <w:sz w:val="24"/>
          <w:szCs w:val="24"/>
        </w:rPr>
        <w:t xml:space="preserve">ESPECIFICACIÓN CFE </w:t>
      </w:r>
      <w:r w:rsidRPr="00DD7681">
        <w:rPr>
          <w:rFonts w:ascii="Arial" w:hAnsi="Arial" w:cs="Arial"/>
          <w:sz w:val="24"/>
          <w:szCs w:val="24"/>
        </w:rPr>
        <w:t xml:space="preserve">V6700-62 “Tableros de Protección, Control y Medición para Subestaciones Eléctricas”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[8] </w:t>
      </w:r>
      <w:r w:rsidR="00C42B22">
        <w:rPr>
          <w:rFonts w:ascii="Arial" w:hAnsi="Arial" w:cs="Arial"/>
          <w:sz w:val="24"/>
          <w:szCs w:val="24"/>
        </w:rPr>
        <w:t xml:space="preserve">ESPECIFICACIÓN CFE </w:t>
      </w:r>
      <w:r w:rsidRPr="00DD7681">
        <w:rPr>
          <w:rFonts w:ascii="Arial" w:hAnsi="Arial" w:cs="Arial"/>
          <w:sz w:val="24"/>
          <w:szCs w:val="24"/>
        </w:rPr>
        <w:t xml:space="preserve">G0000-62 “Esquemas Normalizados para Protección de Transformadores de Potencia” </w:t>
      </w:r>
    </w:p>
    <w:p w:rsidR="0075299F" w:rsidRPr="00DD7681" w:rsidRDefault="0075299F" w:rsidP="0075299F">
      <w:pPr>
        <w:jc w:val="both"/>
        <w:rPr>
          <w:rFonts w:ascii="Arial" w:hAnsi="Arial" w:cs="Arial"/>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t xml:space="preserve">[9] </w:t>
      </w:r>
      <w:r w:rsidR="00C42B22">
        <w:rPr>
          <w:rFonts w:ascii="Arial" w:hAnsi="Arial" w:cs="Arial"/>
          <w:sz w:val="24"/>
          <w:szCs w:val="24"/>
        </w:rPr>
        <w:t xml:space="preserve">ESPECIFICACIÓN </w:t>
      </w:r>
      <w:r w:rsidR="00674EC9">
        <w:rPr>
          <w:rFonts w:ascii="Arial" w:hAnsi="Arial" w:cs="Arial"/>
          <w:sz w:val="24"/>
          <w:szCs w:val="24"/>
        </w:rPr>
        <w:t xml:space="preserve">CFE </w:t>
      </w:r>
      <w:r w:rsidRPr="00DD7681">
        <w:rPr>
          <w:rFonts w:ascii="Arial" w:hAnsi="Arial" w:cs="Arial"/>
          <w:sz w:val="24"/>
          <w:szCs w:val="24"/>
        </w:rPr>
        <w:t>GA</w:t>
      </w:r>
      <w:r w:rsidR="00C42B22">
        <w:rPr>
          <w:rFonts w:ascii="Arial" w:hAnsi="Arial" w:cs="Arial"/>
          <w:sz w:val="24"/>
          <w:szCs w:val="24"/>
        </w:rPr>
        <w:t>H</w:t>
      </w:r>
      <w:r w:rsidRPr="00DD7681">
        <w:rPr>
          <w:rFonts w:ascii="Arial" w:hAnsi="Arial" w:cs="Arial"/>
          <w:sz w:val="24"/>
          <w:szCs w:val="24"/>
        </w:rPr>
        <w:t>R</w:t>
      </w:r>
      <w:r w:rsidR="00755759">
        <w:rPr>
          <w:rFonts w:ascii="Arial" w:hAnsi="Arial" w:cs="Arial"/>
          <w:sz w:val="24"/>
          <w:szCs w:val="24"/>
        </w:rPr>
        <w:t>0</w:t>
      </w:r>
      <w:r w:rsidRPr="00DD7681">
        <w:rPr>
          <w:rFonts w:ascii="Arial" w:hAnsi="Arial" w:cs="Arial"/>
          <w:sz w:val="24"/>
          <w:szCs w:val="24"/>
        </w:rPr>
        <w:t xml:space="preserve">-89 “Registradores </w:t>
      </w:r>
      <w:r w:rsidR="00C42B22">
        <w:rPr>
          <w:rFonts w:ascii="Arial" w:hAnsi="Arial" w:cs="Arial"/>
          <w:sz w:val="24"/>
          <w:szCs w:val="24"/>
        </w:rPr>
        <w:t xml:space="preserve">Digitales </w:t>
      </w:r>
      <w:r w:rsidRPr="00DD7681">
        <w:rPr>
          <w:rFonts w:ascii="Arial" w:hAnsi="Arial" w:cs="Arial"/>
          <w:sz w:val="24"/>
          <w:szCs w:val="24"/>
        </w:rPr>
        <w:t>de Disturbio</w:t>
      </w:r>
      <w:r w:rsidR="00C42B22">
        <w:rPr>
          <w:rFonts w:ascii="Arial" w:hAnsi="Arial" w:cs="Arial"/>
          <w:sz w:val="24"/>
          <w:szCs w:val="24"/>
        </w:rPr>
        <w:t>s para Sistemas Eléctricos</w:t>
      </w:r>
      <w:r w:rsidRPr="00DD7681">
        <w:rPr>
          <w:rFonts w:ascii="Arial" w:hAnsi="Arial" w:cs="Arial"/>
          <w:sz w:val="24"/>
          <w:szCs w:val="24"/>
        </w:rPr>
        <w:t>”</w:t>
      </w:r>
    </w:p>
    <w:p w:rsidR="0075299F" w:rsidRPr="00DD7681" w:rsidRDefault="0075299F" w:rsidP="0075299F">
      <w:pPr>
        <w:jc w:val="both"/>
        <w:rPr>
          <w:rFonts w:ascii="Arial" w:hAnsi="Arial" w:cs="Arial"/>
          <w:b/>
          <w:sz w:val="24"/>
          <w:szCs w:val="24"/>
        </w:rPr>
      </w:pPr>
    </w:p>
    <w:p w:rsidR="0075299F" w:rsidRPr="00DD7681" w:rsidRDefault="0075299F" w:rsidP="0075299F">
      <w:pPr>
        <w:jc w:val="both"/>
        <w:rPr>
          <w:rFonts w:ascii="Arial" w:hAnsi="Arial" w:cs="Arial"/>
          <w:sz w:val="24"/>
          <w:szCs w:val="24"/>
        </w:rPr>
      </w:pPr>
      <w:r w:rsidRPr="00DD7681">
        <w:rPr>
          <w:rFonts w:ascii="Arial" w:hAnsi="Arial" w:cs="Arial"/>
          <w:sz w:val="24"/>
          <w:szCs w:val="24"/>
        </w:rPr>
        <w:lastRenderedPageBreak/>
        <w:t xml:space="preserve">[10] </w:t>
      </w:r>
      <w:r w:rsidR="00C42B22">
        <w:rPr>
          <w:rFonts w:ascii="Arial" w:hAnsi="Arial" w:cs="Arial"/>
          <w:sz w:val="24"/>
          <w:szCs w:val="24"/>
        </w:rPr>
        <w:t xml:space="preserve">ESPECIFICACIÓN </w:t>
      </w:r>
      <w:r w:rsidRPr="00DD7681">
        <w:rPr>
          <w:rFonts w:ascii="Arial" w:hAnsi="Arial" w:cs="Arial"/>
          <w:sz w:val="24"/>
          <w:szCs w:val="24"/>
        </w:rPr>
        <w:t>CFE</w:t>
      </w:r>
      <w:r w:rsidR="00674EC9">
        <w:rPr>
          <w:rFonts w:ascii="Arial" w:hAnsi="Arial" w:cs="Arial"/>
          <w:sz w:val="24"/>
          <w:szCs w:val="24"/>
        </w:rPr>
        <w:t xml:space="preserve"> </w:t>
      </w:r>
      <w:r w:rsidRPr="00DD7681">
        <w:rPr>
          <w:rFonts w:ascii="Arial" w:hAnsi="Arial" w:cs="Arial"/>
          <w:sz w:val="24"/>
          <w:szCs w:val="24"/>
        </w:rPr>
        <w:t>L0000-45 “Desviaciones permisibles en las formas de onda de tensión y corriente en el suministro y consumo de energía eléctrica”</w:t>
      </w:r>
    </w:p>
    <w:p w:rsidR="0075299F" w:rsidRPr="00DD7681" w:rsidRDefault="0075299F" w:rsidP="0075299F">
      <w:pPr>
        <w:jc w:val="both"/>
        <w:rPr>
          <w:rFonts w:ascii="Arial" w:hAnsi="Arial" w:cs="Arial"/>
          <w:sz w:val="24"/>
          <w:szCs w:val="24"/>
        </w:rPr>
      </w:pPr>
    </w:p>
    <w:p w:rsidR="00755759" w:rsidRPr="00DD7681" w:rsidRDefault="00755759" w:rsidP="00755759">
      <w:pPr>
        <w:jc w:val="both"/>
        <w:rPr>
          <w:rFonts w:ascii="Arial" w:hAnsi="Arial" w:cs="Arial"/>
          <w:sz w:val="24"/>
          <w:szCs w:val="24"/>
        </w:rPr>
      </w:pPr>
      <w:r>
        <w:rPr>
          <w:rFonts w:ascii="Arial" w:hAnsi="Arial" w:cs="Arial"/>
          <w:sz w:val="24"/>
          <w:szCs w:val="24"/>
        </w:rPr>
        <w:t xml:space="preserve">[11] ESPECIFICACIÓN CFE </w:t>
      </w:r>
      <w:r w:rsidRPr="00F66409">
        <w:rPr>
          <w:rFonts w:ascii="Arial" w:hAnsi="Arial" w:cs="Arial"/>
          <w:bCs/>
          <w:sz w:val="24"/>
          <w:szCs w:val="24"/>
        </w:rPr>
        <w:t>G0100-04-I</w:t>
      </w:r>
      <w:r>
        <w:rPr>
          <w:rFonts w:ascii="Arial" w:hAnsi="Arial" w:cs="Arial"/>
          <w:bCs/>
          <w:sz w:val="24"/>
          <w:szCs w:val="24"/>
        </w:rPr>
        <w:t>nterconexión a la Red Eléctrica de Baja Tensión de Sistemas Fotovoltaicos con capacidad hasta 30 kW.</w:t>
      </w:r>
    </w:p>
    <w:p w:rsidR="0075299F" w:rsidRPr="00755759" w:rsidRDefault="0075299F" w:rsidP="0075299F">
      <w:pPr>
        <w:rPr>
          <w:rFonts w:ascii="Arial" w:hAnsi="Arial" w:cs="Arial"/>
          <w:sz w:val="24"/>
          <w:szCs w:val="24"/>
        </w:rPr>
      </w:pPr>
    </w:p>
    <w:p w:rsidR="0075299F" w:rsidRPr="00DD7681" w:rsidRDefault="0075299F" w:rsidP="0075299F">
      <w:pPr>
        <w:rPr>
          <w:rFonts w:ascii="Arial" w:hAnsi="Arial" w:cs="Arial"/>
          <w:sz w:val="24"/>
          <w:szCs w:val="24"/>
          <w:lang w:val="en-US"/>
        </w:rPr>
      </w:pPr>
      <w:r w:rsidRPr="00DD7681">
        <w:rPr>
          <w:rFonts w:ascii="Arial" w:hAnsi="Arial" w:cs="Arial"/>
          <w:sz w:val="24"/>
          <w:szCs w:val="24"/>
          <w:lang w:val="en-US"/>
        </w:rPr>
        <w:t>[12] IEC-60364, “Low voltage electrical installations – Part 6: Verification”</w:t>
      </w:r>
    </w:p>
    <w:p w:rsidR="0075299F" w:rsidRPr="00DD7681" w:rsidRDefault="0075299F" w:rsidP="0075299F">
      <w:pPr>
        <w:rPr>
          <w:rFonts w:ascii="Arial" w:hAnsi="Arial" w:cs="Arial"/>
          <w:sz w:val="24"/>
          <w:szCs w:val="24"/>
          <w:lang w:val="en-US"/>
        </w:rPr>
      </w:pPr>
    </w:p>
    <w:p w:rsidR="0075299F" w:rsidRPr="00DD7681" w:rsidRDefault="0075299F" w:rsidP="0075299F">
      <w:pPr>
        <w:rPr>
          <w:rFonts w:ascii="Arial" w:hAnsi="Arial" w:cs="Arial"/>
          <w:sz w:val="24"/>
          <w:szCs w:val="24"/>
          <w:lang w:val="en-US"/>
        </w:rPr>
      </w:pPr>
      <w:r w:rsidRPr="00DD7681">
        <w:rPr>
          <w:rFonts w:ascii="Arial" w:hAnsi="Arial" w:cs="Arial"/>
          <w:sz w:val="24"/>
          <w:szCs w:val="24"/>
          <w:lang w:val="en-US"/>
        </w:rPr>
        <w:t>[13] IEC-60634-7-712:2002, “Electrical installations of buildings – Part 7-712: Requirements for special installations or locations – Solar photovoltaic (PV) power supply systems”.</w:t>
      </w:r>
    </w:p>
    <w:p w:rsidR="0075299F" w:rsidRPr="00DD7681" w:rsidRDefault="0075299F" w:rsidP="0075299F">
      <w:pPr>
        <w:jc w:val="both"/>
        <w:rPr>
          <w:rFonts w:ascii="Arial" w:hAnsi="Arial" w:cs="Arial"/>
          <w:sz w:val="24"/>
          <w:szCs w:val="24"/>
          <w:lang w:val="en-US"/>
        </w:rPr>
      </w:pPr>
    </w:p>
    <w:p w:rsidR="0075299F" w:rsidRPr="00DD7681" w:rsidRDefault="0075299F" w:rsidP="0075299F">
      <w:pPr>
        <w:autoSpaceDE w:val="0"/>
        <w:autoSpaceDN w:val="0"/>
        <w:adjustRightInd w:val="0"/>
        <w:jc w:val="both"/>
        <w:rPr>
          <w:rFonts w:ascii="Arial" w:hAnsi="Arial" w:cs="Arial"/>
          <w:sz w:val="24"/>
          <w:szCs w:val="24"/>
          <w:lang w:val="en-US"/>
        </w:rPr>
      </w:pPr>
      <w:r w:rsidRPr="00DD7681">
        <w:rPr>
          <w:rFonts w:ascii="Arial" w:hAnsi="Arial" w:cs="Arial"/>
          <w:sz w:val="24"/>
          <w:szCs w:val="24"/>
          <w:lang w:val="en-US"/>
        </w:rPr>
        <w:t>[14] IEC 61000-3-2, “Electromagnetic compatibility (EMC) – Part 3-2: Limits – Limits for harmonic current emissions (equipment input current ≤ 16 A per phase)”.</w:t>
      </w:r>
    </w:p>
    <w:p w:rsidR="0075299F" w:rsidRPr="00DD7681" w:rsidRDefault="0075299F" w:rsidP="0075299F">
      <w:pPr>
        <w:autoSpaceDE w:val="0"/>
        <w:autoSpaceDN w:val="0"/>
        <w:adjustRightInd w:val="0"/>
        <w:jc w:val="both"/>
        <w:rPr>
          <w:rFonts w:ascii="Arial" w:hAnsi="Arial" w:cs="Arial"/>
          <w:sz w:val="24"/>
          <w:szCs w:val="24"/>
          <w:lang w:val="en-US"/>
        </w:rPr>
      </w:pPr>
    </w:p>
    <w:p w:rsidR="0075299F" w:rsidRPr="00DD7681" w:rsidRDefault="0075299F" w:rsidP="0075299F">
      <w:pPr>
        <w:autoSpaceDE w:val="0"/>
        <w:autoSpaceDN w:val="0"/>
        <w:adjustRightInd w:val="0"/>
        <w:jc w:val="both"/>
        <w:rPr>
          <w:rFonts w:ascii="Arial" w:hAnsi="Arial" w:cs="Arial"/>
          <w:sz w:val="24"/>
          <w:szCs w:val="24"/>
          <w:lang w:val="en-US"/>
        </w:rPr>
      </w:pPr>
      <w:r w:rsidRPr="00DD7681">
        <w:rPr>
          <w:rFonts w:ascii="Arial" w:hAnsi="Arial" w:cs="Arial"/>
          <w:sz w:val="24"/>
          <w:szCs w:val="24"/>
          <w:lang w:val="en-US"/>
        </w:rPr>
        <w:t>[15] IEC 61000-3-3, “Electromagnetic compatibility (EMC) – Part 3-3: Limits – Limitation of voltage changes, voltage fluctuations and flicker in public low-voltage supply systems for equipment with rated current ≤ 16 A per phase and not subje</w:t>
      </w:r>
      <w:r w:rsidR="00755759">
        <w:rPr>
          <w:rFonts w:ascii="Arial" w:hAnsi="Arial" w:cs="Arial"/>
          <w:sz w:val="24"/>
          <w:szCs w:val="24"/>
          <w:lang w:val="en-US"/>
        </w:rPr>
        <w:t>c</w:t>
      </w:r>
      <w:r w:rsidRPr="00DD7681">
        <w:rPr>
          <w:rFonts w:ascii="Arial" w:hAnsi="Arial" w:cs="Arial"/>
          <w:sz w:val="24"/>
          <w:szCs w:val="24"/>
          <w:lang w:val="en-US"/>
        </w:rPr>
        <w:t>t to conditional connection”.</w:t>
      </w:r>
    </w:p>
    <w:p w:rsidR="0075299F" w:rsidRPr="00DD7681" w:rsidRDefault="0075299F" w:rsidP="0075299F">
      <w:pPr>
        <w:autoSpaceDE w:val="0"/>
        <w:autoSpaceDN w:val="0"/>
        <w:adjustRightInd w:val="0"/>
        <w:jc w:val="both"/>
        <w:rPr>
          <w:rFonts w:ascii="Arial" w:hAnsi="Arial" w:cs="Arial"/>
          <w:sz w:val="24"/>
          <w:szCs w:val="24"/>
          <w:lang w:val="en-US"/>
        </w:rPr>
      </w:pPr>
    </w:p>
    <w:p w:rsidR="0075299F" w:rsidRPr="00DD7681" w:rsidRDefault="0075299F" w:rsidP="0075299F">
      <w:pPr>
        <w:autoSpaceDE w:val="0"/>
        <w:autoSpaceDN w:val="0"/>
        <w:adjustRightInd w:val="0"/>
        <w:jc w:val="both"/>
        <w:rPr>
          <w:rFonts w:ascii="Arial" w:hAnsi="Arial" w:cs="Arial"/>
          <w:sz w:val="24"/>
          <w:szCs w:val="24"/>
          <w:lang w:val="en-US"/>
        </w:rPr>
      </w:pPr>
      <w:r w:rsidRPr="00DD7681">
        <w:rPr>
          <w:rFonts w:ascii="Arial" w:hAnsi="Arial" w:cs="Arial"/>
          <w:sz w:val="24"/>
          <w:szCs w:val="24"/>
          <w:lang w:val="en-US"/>
        </w:rPr>
        <w:t>[16] IEC 61000-3-12, Electromagnetic compatibility (EMC) – Part 3-2: Limits – Limits for harmonic current produced by equipment connected to public low-voltage systems with input current &gt;16 A and ≤ 75 A per phase.”</w:t>
      </w:r>
    </w:p>
    <w:p w:rsidR="0075299F" w:rsidRPr="00DD7681" w:rsidRDefault="0075299F" w:rsidP="0075299F">
      <w:pPr>
        <w:autoSpaceDE w:val="0"/>
        <w:autoSpaceDN w:val="0"/>
        <w:adjustRightInd w:val="0"/>
        <w:jc w:val="both"/>
        <w:rPr>
          <w:rFonts w:ascii="Arial" w:hAnsi="Arial" w:cs="Arial"/>
          <w:sz w:val="24"/>
          <w:szCs w:val="24"/>
          <w:lang w:val="en-US"/>
        </w:rPr>
      </w:pPr>
    </w:p>
    <w:p w:rsidR="0075299F" w:rsidRPr="00DD7681" w:rsidRDefault="0075299F" w:rsidP="0075299F">
      <w:pPr>
        <w:autoSpaceDE w:val="0"/>
        <w:autoSpaceDN w:val="0"/>
        <w:adjustRightInd w:val="0"/>
        <w:jc w:val="both"/>
        <w:rPr>
          <w:rFonts w:ascii="Arial" w:hAnsi="Arial" w:cs="Arial"/>
          <w:sz w:val="24"/>
          <w:szCs w:val="24"/>
          <w:lang w:val="en-US"/>
        </w:rPr>
      </w:pPr>
      <w:r w:rsidRPr="00DD7681">
        <w:rPr>
          <w:rFonts w:ascii="Arial" w:hAnsi="Arial" w:cs="Arial"/>
          <w:sz w:val="24"/>
          <w:szCs w:val="24"/>
          <w:lang w:val="en-US"/>
        </w:rPr>
        <w:t>[17] IEC 61000-3-5, “Electromagnetic compatibility (EMC) – Part 3 – Section 5: Limits – Limitation of voltage fluctuations and flicker in low-voltage supply systems for equipment with rated current &gt; 16 A.</w:t>
      </w:r>
    </w:p>
    <w:p w:rsidR="0075299F" w:rsidRPr="00DD7681" w:rsidRDefault="0075299F" w:rsidP="0075299F">
      <w:pPr>
        <w:autoSpaceDE w:val="0"/>
        <w:autoSpaceDN w:val="0"/>
        <w:adjustRightInd w:val="0"/>
        <w:jc w:val="both"/>
        <w:rPr>
          <w:rFonts w:ascii="Arial" w:hAnsi="Arial" w:cs="Arial"/>
          <w:sz w:val="24"/>
          <w:szCs w:val="24"/>
          <w:lang w:val="en-US"/>
        </w:rPr>
      </w:pPr>
    </w:p>
    <w:p w:rsidR="00755759" w:rsidRDefault="00755759" w:rsidP="00755759">
      <w:pPr>
        <w:autoSpaceDE w:val="0"/>
        <w:autoSpaceDN w:val="0"/>
        <w:adjustRightInd w:val="0"/>
        <w:jc w:val="both"/>
        <w:rPr>
          <w:rFonts w:ascii="Arial" w:hAnsi="Arial" w:cs="Arial"/>
          <w:sz w:val="24"/>
          <w:szCs w:val="24"/>
          <w:lang w:val="en-US"/>
        </w:rPr>
      </w:pPr>
      <w:r>
        <w:rPr>
          <w:rFonts w:ascii="Arial" w:hAnsi="Arial" w:cs="Arial"/>
          <w:sz w:val="24"/>
          <w:szCs w:val="24"/>
          <w:lang w:val="en-US"/>
        </w:rPr>
        <w:t>[18] IEC 61400-1 ed3.0 Wind turbines-Part 1: Design requirements.</w:t>
      </w:r>
    </w:p>
    <w:p w:rsidR="00755759" w:rsidRPr="00DD7681" w:rsidRDefault="00755759" w:rsidP="00755759">
      <w:pPr>
        <w:autoSpaceDE w:val="0"/>
        <w:autoSpaceDN w:val="0"/>
        <w:adjustRightInd w:val="0"/>
        <w:jc w:val="both"/>
        <w:rPr>
          <w:rFonts w:ascii="Arial" w:hAnsi="Arial" w:cs="Arial"/>
          <w:sz w:val="24"/>
          <w:szCs w:val="24"/>
          <w:lang w:val="en-US"/>
        </w:rPr>
      </w:pPr>
    </w:p>
    <w:p w:rsidR="00755759" w:rsidRDefault="00755759" w:rsidP="00755759">
      <w:pPr>
        <w:autoSpaceDE w:val="0"/>
        <w:autoSpaceDN w:val="0"/>
        <w:adjustRightInd w:val="0"/>
        <w:jc w:val="both"/>
        <w:rPr>
          <w:rFonts w:ascii="Arial" w:hAnsi="Arial" w:cs="Arial"/>
          <w:sz w:val="24"/>
          <w:szCs w:val="24"/>
          <w:lang w:val="en-US"/>
        </w:rPr>
      </w:pPr>
      <w:r w:rsidRPr="00DD7681">
        <w:rPr>
          <w:rFonts w:ascii="Arial" w:hAnsi="Arial" w:cs="Arial"/>
          <w:sz w:val="24"/>
          <w:szCs w:val="24"/>
          <w:lang w:val="en-US"/>
        </w:rPr>
        <w:t>[1</w:t>
      </w:r>
      <w:r>
        <w:rPr>
          <w:rFonts w:ascii="Arial" w:hAnsi="Arial" w:cs="Arial"/>
          <w:sz w:val="24"/>
          <w:szCs w:val="24"/>
          <w:lang w:val="en-US"/>
        </w:rPr>
        <w:t>9</w:t>
      </w:r>
      <w:r w:rsidRPr="00DD7681">
        <w:rPr>
          <w:rFonts w:ascii="Arial" w:hAnsi="Arial" w:cs="Arial"/>
          <w:sz w:val="24"/>
          <w:szCs w:val="24"/>
          <w:lang w:val="en-US"/>
        </w:rPr>
        <w:t>] IEC 6172, 2004, “Photovoltaic (PV) Systems-characteristics of the utility interface.</w:t>
      </w:r>
    </w:p>
    <w:p w:rsidR="00755759" w:rsidRDefault="00755759" w:rsidP="00755759">
      <w:pPr>
        <w:autoSpaceDE w:val="0"/>
        <w:autoSpaceDN w:val="0"/>
        <w:adjustRightInd w:val="0"/>
        <w:jc w:val="both"/>
        <w:rPr>
          <w:rFonts w:ascii="Arial" w:hAnsi="Arial" w:cs="Arial"/>
          <w:sz w:val="24"/>
          <w:szCs w:val="24"/>
          <w:lang w:val="en-US"/>
        </w:rPr>
      </w:pPr>
    </w:p>
    <w:p w:rsidR="00755759" w:rsidRDefault="00755759" w:rsidP="00755759">
      <w:pPr>
        <w:rPr>
          <w:rFonts w:ascii="Arial" w:hAnsi="Arial" w:cs="Arial"/>
          <w:sz w:val="24"/>
          <w:szCs w:val="24"/>
          <w:lang w:val="en-US"/>
        </w:rPr>
      </w:pPr>
      <w:r>
        <w:rPr>
          <w:rFonts w:ascii="Arial" w:hAnsi="Arial" w:cs="Arial"/>
          <w:sz w:val="24"/>
          <w:szCs w:val="24"/>
          <w:lang w:val="en-US"/>
        </w:rPr>
        <w:t>[20]</w:t>
      </w:r>
      <w:r w:rsidRPr="00590A3D">
        <w:rPr>
          <w:rFonts w:ascii="Arial" w:hAnsi="Arial" w:cs="Arial"/>
          <w:sz w:val="24"/>
          <w:szCs w:val="24"/>
          <w:lang w:val="en-US"/>
        </w:rPr>
        <w:t xml:space="preserve"> IEC 61800-3 ed2.0 Adjustable speed </w:t>
      </w:r>
      <w:proofErr w:type="gramStart"/>
      <w:r w:rsidRPr="00590A3D">
        <w:rPr>
          <w:rFonts w:ascii="Arial" w:hAnsi="Arial" w:cs="Arial"/>
          <w:sz w:val="24"/>
          <w:szCs w:val="24"/>
          <w:lang w:val="en-US"/>
        </w:rPr>
        <w:t xml:space="preserve">electrical </w:t>
      </w:r>
      <w:r w:rsidRPr="00DD7681">
        <w:rPr>
          <w:rFonts w:ascii="Arial" w:hAnsi="Arial" w:cs="Arial"/>
          <w:sz w:val="24"/>
          <w:szCs w:val="24"/>
          <w:lang w:val="en-US"/>
        </w:rPr>
        <w:t xml:space="preserve"> power</w:t>
      </w:r>
      <w:proofErr w:type="gramEnd"/>
      <w:r w:rsidRPr="00DD7681">
        <w:rPr>
          <w:rFonts w:ascii="Arial" w:hAnsi="Arial" w:cs="Arial"/>
          <w:sz w:val="24"/>
          <w:szCs w:val="24"/>
          <w:lang w:val="en-US"/>
        </w:rPr>
        <w:t xml:space="preserve"> drive systems</w:t>
      </w:r>
      <w:r>
        <w:rPr>
          <w:rFonts w:ascii="Arial" w:hAnsi="Arial" w:cs="Arial"/>
          <w:sz w:val="24"/>
          <w:szCs w:val="24"/>
          <w:lang w:val="en-US"/>
        </w:rPr>
        <w:t xml:space="preserve"> – Part 3: EMC requirements and specific test methods.</w:t>
      </w:r>
    </w:p>
    <w:p w:rsidR="00755759" w:rsidRDefault="00755759" w:rsidP="00755759">
      <w:pPr>
        <w:autoSpaceDE w:val="0"/>
        <w:autoSpaceDN w:val="0"/>
        <w:adjustRightInd w:val="0"/>
        <w:jc w:val="both"/>
        <w:rPr>
          <w:rFonts w:ascii="Arial" w:hAnsi="Arial" w:cs="Arial"/>
          <w:sz w:val="24"/>
          <w:szCs w:val="24"/>
          <w:lang w:val="en-US"/>
        </w:rPr>
      </w:pPr>
    </w:p>
    <w:p w:rsidR="00755759" w:rsidRPr="00590A3D" w:rsidRDefault="00755759" w:rsidP="00755759">
      <w:pPr>
        <w:jc w:val="both"/>
        <w:rPr>
          <w:rFonts w:ascii="Arial" w:hAnsi="Arial" w:cs="Arial"/>
          <w:sz w:val="24"/>
          <w:szCs w:val="24"/>
          <w:lang w:val="en-US"/>
        </w:rPr>
      </w:pPr>
      <w:r>
        <w:rPr>
          <w:rFonts w:ascii="Arial" w:hAnsi="Arial" w:cs="Arial"/>
          <w:sz w:val="24"/>
          <w:szCs w:val="24"/>
          <w:lang w:val="en-US"/>
        </w:rPr>
        <w:t xml:space="preserve"> [21] IEC 62109-1 ed1.0 Safety of power converters for use in photovoltaic power system- Part 1: General requirements;</w:t>
      </w:r>
      <w:r w:rsidRPr="00590A3D">
        <w:rPr>
          <w:rFonts w:ascii="Arial" w:hAnsi="Arial" w:cs="Arial"/>
          <w:sz w:val="24"/>
          <w:szCs w:val="24"/>
          <w:lang w:val="en-US"/>
        </w:rPr>
        <w:t xml:space="preserve"> IEC 62109 – </w:t>
      </w:r>
      <w:proofErr w:type="gramStart"/>
      <w:r w:rsidRPr="00590A3D">
        <w:rPr>
          <w:rFonts w:ascii="Arial" w:hAnsi="Arial" w:cs="Arial"/>
          <w:sz w:val="24"/>
          <w:szCs w:val="24"/>
          <w:lang w:val="en-US"/>
        </w:rPr>
        <w:t>2 ed1.0 Part 2</w:t>
      </w:r>
      <w:proofErr w:type="gramEnd"/>
      <w:r w:rsidRPr="00590A3D">
        <w:rPr>
          <w:rFonts w:ascii="Arial" w:hAnsi="Arial" w:cs="Arial"/>
          <w:sz w:val="24"/>
          <w:szCs w:val="24"/>
          <w:lang w:val="en-US"/>
        </w:rPr>
        <w:t>: Particular requirements for inverters.</w:t>
      </w:r>
    </w:p>
    <w:p w:rsidR="00755759" w:rsidRPr="00590A3D" w:rsidRDefault="00755759" w:rsidP="00755759">
      <w:pPr>
        <w:jc w:val="both"/>
        <w:rPr>
          <w:rFonts w:ascii="Arial" w:hAnsi="Arial" w:cs="Arial"/>
          <w:sz w:val="24"/>
          <w:szCs w:val="24"/>
          <w:lang w:val="en-US"/>
        </w:rPr>
      </w:pPr>
    </w:p>
    <w:p w:rsidR="00755759" w:rsidRPr="007C40C9" w:rsidRDefault="00755759" w:rsidP="00755759">
      <w:pPr>
        <w:rPr>
          <w:rFonts w:ascii="Arial" w:hAnsi="Arial" w:cs="Arial"/>
          <w:sz w:val="24"/>
          <w:szCs w:val="24"/>
          <w:lang w:val="en-US"/>
        </w:rPr>
      </w:pPr>
      <w:r w:rsidRPr="007C40C9">
        <w:rPr>
          <w:rFonts w:ascii="Arial" w:hAnsi="Arial" w:cs="Arial"/>
          <w:sz w:val="24"/>
          <w:szCs w:val="24"/>
          <w:lang w:val="en-US"/>
        </w:rPr>
        <w:t>[</w:t>
      </w:r>
      <w:r>
        <w:rPr>
          <w:rFonts w:ascii="Arial" w:hAnsi="Arial" w:cs="Arial"/>
          <w:sz w:val="24"/>
          <w:szCs w:val="24"/>
          <w:lang w:val="en-US"/>
        </w:rPr>
        <w:t>22</w:t>
      </w:r>
      <w:r w:rsidRPr="007C40C9">
        <w:rPr>
          <w:rFonts w:ascii="Arial" w:hAnsi="Arial" w:cs="Arial"/>
          <w:sz w:val="24"/>
          <w:szCs w:val="24"/>
          <w:lang w:val="en-US"/>
        </w:rPr>
        <w:t>] IEC 62446</w:t>
      </w:r>
      <w:r>
        <w:rPr>
          <w:rFonts w:ascii="Arial" w:hAnsi="Arial" w:cs="Arial"/>
          <w:sz w:val="24"/>
          <w:szCs w:val="24"/>
          <w:lang w:val="en-US"/>
        </w:rPr>
        <w:t xml:space="preserve"> ed1</w:t>
      </w:r>
      <w:r w:rsidRPr="007C40C9">
        <w:rPr>
          <w:rFonts w:ascii="Arial" w:hAnsi="Arial" w:cs="Arial"/>
          <w:sz w:val="24"/>
          <w:szCs w:val="24"/>
          <w:lang w:val="en-US"/>
        </w:rPr>
        <w:t>:2009, “Grid Connected Photovoltaic Systems – Minimum requirements for system documentation, commissioning tests and inspection”</w:t>
      </w:r>
    </w:p>
    <w:p w:rsidR="007754CC" w:rsidRDefault="007754CC" w:rsidP="0075299F">
      <w:pPr>
        <w:jc w:val="both"/>
        <w:rPr>
          <w:rFonts w:ascii="Arial" w:hAnsi="Arial" w:cs="Arial"/>
          <w:sz w:val="24"/>
          <w:szCs w:val="24"/>
          <w:lang w:val="en-US"/>
        </w:rPr>
      </w:pPr>
    </w:p>
    <w:p w:rsidR="00755759" w:rsidRDefault="00755759" w:rsidP="0075299F">
      <w:pPr>
        <w:jc w:val="both"/>
        <w:rPr>
          <w:rFonts w:ascii="Arial" w:hAnsi="Arial" w:cs="Arial"/>
          <w:sz w:val="24"/>
          <w:szCs w:val="24"/>
          <w:lang w:val="en-US"/>
        </w:rPr>
      </w:pPr>
    </w:p>
    <w:p w:rsidR="00755759" w:rsidRDefault="003C3464" w:rsidP="0075299F">
      <w:pPr>
        <w:jc w:val="both"/>
        <w:rPr>
          <w:rFonts w:ascii="Arial" w:hAnsi="Arial" w:cs="Arial"/>
          <w:b/>
          <w:bCs/>
          <w:sz w:val="24"/>
          <w:szCs w:val="24"/>
        </w:rPr>
      </w:pPr>
      <w:r w:rsidRPr="00B92B4F">
        <w:rPr>
          <w:rFonts w:ascii="Arial" w:hAnsi="Arial" w:cs="Arial"/>
          <w:bCs/>
          <w:sz w:val="24"/>
          <w:szCs w:val="24"/>
        </w:rPr>
        <w:t>Departamento de Normalización y Metrología</w:t>
      </w:r>
      <w:r w:rsidRPr="00B35421">
        <w:rPr>
          <w:rFonts w:ascii="Arial" w:hAnsi="Arial" w:cs="Arial"/>
          <w:b/>
          <w:bCs/>
          <w:sz w:val="24"/>
          <w:szCs w:val="24"/>
        </w:rPr>
        <w:t>.</w:t>
      </w:r>
    </w:p>
    <w:p w:rsidR="0075299F" w:rsidRPr="00B35421" w:rsidRDefault="003C3464" w:rsidP="0075299F">
      <w:pPr>
        <w:jc w:val="both"/>
        <w:rPr>
          <w:rFonts w:ascii="Arial" w:hAnsi="Arial" w:cs="Arial"/>
          <w:sz w:val="24"/>
          <w:szCs w:val="24"/>
          <w:lang w:val="en-US"/>
        </w:rPr>
      </w:pPr>
      <w:r w:rsidRPr="00B35421">
        <w:rPr>
          <w:rFonts w:ascii="Arial" w:hAnsi="Arial" w:cs="Arial"/>
          <w:sz w:val="24"/>
          <w:szCs w:val="24"/>
        </w:rPr>
        <w:t>Av. Apaseo s/n.- Ciudad Industrial 36541; Irapuato, Gto.</w:t>
      </w:r>
      <w:r w:rsidR="00B35421">
        <w:rPr>
          <w:rFonts w:ascii="Arial" w:hAnsi="Arial" w:cs="Arial"/>
          <w:sz w:val="24"/>
          <w:szCs w:val="24"/>
        </w:rPr>
        <w:t xml:space="preserve"> </w:t>
      </w:r>
      <w:r w:rsidR="00B35421" w:rsidRPr="00965D2E">
        <w:rPr>
          <w:rFonts w:ascii="Arial" w:hAnsi="Arial" w:cs="Arial"/>
          <w:sz w:val="24"/>
          <w:szCs w:val="24"/>
          <w:lang w:val="en-US"/>
        </w:rPr>
        <w:t>CFE LAPEM</w:t>
      </w:r>
    </w:p>
    <w:p w:rsidR="00755759" w:rsidRPr="00965D2E" w:rsidRDefault="003C3464" w:rsidP="0075299F">
      <w:pPr>
        <w:jc w:val="both"/>
        <w:rPr>
          <w:rFonts w:ascii="Arial" w:hAnsi="Arial" w:cs="Arial"/>
          <w:sz w:val="24"/>
          <w:szCs w:val="24"/>
          <w:lang w:val="en-US"/>
        </w:rPr>
      </w:pPr>
      <w:r w:rsidRPr="00965D2E">
        <w:rPr>
          <w:rFonts w:ascii="Arial" w:hAnsi="Arial" w:cs="Arial"/>
          <w:sz w:val="24"/>
          <w:szCs w:val="24"/>
          <w:lang w:val="en-US"/>
        </w:rPr>
        <w:t>(462) 623-9400 ext. 7286</w:t>
      </w:r>
    </w:p>
    <w:p w:rsidR="00755759" w:rsidRPr="00965D2E" w:rsidRDefault="003C3464" w:rsidP="0075299F">
      <w:pPr>
        <w:jc w:val="both"/>
        <w:rPr>
          <w:rFonts w:ascii="Arial" w:hAnsi="Arial" w:cs="Arial"/>
          <w:sz w:val="24"/>
          <w:szCs w:val="24"/>
          <w:lang w:val="en-US"/>
        </w:rPr>
      </w:pPr>
      <w:r w:rsidRPr="00965D2E">
        <w:rPr>
          <w:rFonts w:ascii="Arial" w:hAnsi="Arial" w:cs="Arial"/>
          <w:sz w:val="24"/>
          <w:szCs w:val="24"/>
          <w:lang w:val="en-US"/>
        </w:rPr>
        <w:t>(462) 623-9409 (fax)</w:t>
      </w:r>
    </w:p>
    <w:p w:rsidR="00ED6C4C" w:rsidRPr="00965D2E" w:rsidRDefault="004A3773" w:rsidP="0075299F">
      <w:pPr>
        <w:jc w:val="both"/>
        <w:rPr>
          <w:rFonts w:ascii="Arial" w:hAnsi="Arial" w:cs="Arial"/>
          <w:sz w:val="24"/>
          <w:szCs w:val="24"/>
          <w:lang w:val="en-US"/>
        </w:rPr>
      </w:pPr>
      <w:r w:rsidRPr="00965D2E">
        <w:rPr>
          <w:rFonts w:ascii="Arial" w:hAnsi="Arial" w:cs="Arial"/>
          <w:sz w:val="24"/>
          <w:szCs w:val="24"/>
          <w:lang w:val="en-US"/>
        </w:rPr>
        <w:t>jorge.perez08@cfe.gob.mx</w:t>
      </w:r>
    </w:p>
    <w:p w:rsidR="0075299F" w:rsidRPr="00965D2E" w:rsidRDefault="0075299F" w:rsidP="0075299F">
      <w:pPr>
        <w:jc w:val="both"/>
        <w:rPr>
          <w:rFonts w:ascii="Arial" w:hAnsi="Arial" w:cs="Arial"/>
          <w:sz w:val="24"/>
          <w:szCs w:val="24"/>
          <w:lang w:val="en-US"/>
        </w:rPr>
      </w:pPr>
    </w:p>
    <w:p w:rsidR="0075299F" w:rsidRPr="001D6575" w:rsidRDefault="0075299F" w:rsidP="001D6575">
      <w:pPr>
        <w:pStyle w:val="Ttulo1"/>
        <w:rPr>
          <w:rFonts w:cs="Arial"/>
          <w:sz w:val="24"/>
          <w:szCs w:val="24"/>
        </w:rPr>
      </w:pPr>
      <w:bookmarkStart w:id="123" w:name="_Toc275339596"/>
      <w:bookmarkStart w:id="124" w:name="_Toc307331134"/>
      <w:r w:rsidRPr="00DD7681">
        <w:rPr>
          <w:rFonts w:cs="Arial"/>
          <w:sz w:val="24"/>
          <w:szCs w:val="24"/>
        </w:rPr>
        <w:t>8. CREDITO</w:t>
      </w:r>
      <w:bookmarkEnd w:id="123"/>
      <w:r w:rsidR="001D6575">
        <w:rPr>
          <w:rFonts w:cs="Arial"/>
          <w:sz w:val="24"/>
          <w:szCs w:val="24"/>
        </w:rPr>
        <w:t>S</w:t>
      </w:r>
      <w:bookmarkEnd w:id="124"/>
    </w:p>
    <w:p w:rsidR="00AE57B1" w:rsidRPr="00605977" w:rsidRDefault="00AE57B1" w:rsidP="00605977">
      <w:pPr>
        <w:keepNext/>
        <w:ind w:left="1440"/>
        <w:jc w:val="both"/>
        <w:rPr>
          <w:rFonts w:ascii="Arial" w:hAnsi="Arial" w:cs="Arial"/>
          <w:sz w:val="24"/>
          <w:szCs w:val="24"/>
          <w:lang w:val="es-ES"/>
        </w:rPr>
      </w:pPr>
    </w:p>
    <w:tbl>
      <w:tblPr>
        <w:tblW w:w="9497" w:type="dxa"/>
        <w:tblInd w:w="392" w:type="dxa"/>
        <w:tblLook w:val="04A0" w:firstRow="1" w:lastRow="0" w:firstColumn="1" w:lastColumn="0" w:noHBand="0" w:noVBand="1"/>
      </w:tblPr>
      <w:tblGrid>
        <w:gridCol w:w="3685"/>
        <w:gridCol w:w="5812"/>
      </w:tblGrid>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A. Rogelio Cortés Blancas</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Akihito Escobar López</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PROGRAMACIÓN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Alfonso López Delgado</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Dagoberto López Galindo</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Eduardo Márquez Villanueva</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Eliud Cerqueda Pérez</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DISTRIBUCIÓN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Erith Hernández Arreortúa</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Fernando Guadalupe González</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TRANSMISIÓN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Filiberto Rojas Moreno</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TRANSMISIÓN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 xml:space="preserve">J. Antonio Domínguez </w:t>
            </w:r>
            <w:r w:rsidR="00643E67" w:rsidRPr="00DD7681">
              <w:rPr>
                <w:rFonts w:ascii="Arial" w:eastAsia="Calibri" w:hAnsi="Arial" w:cs="Arial"/>
                <w:sz w:val="24"/>
                <w:szCs w:val="24"/>
              </w:rPr>
              <w:t>Ortiz</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Jorge Betanzos Manuel</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DISTRIBUCIÓN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José Luis Silva Farías</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INSTITUTO DE INVESTIGACIONES ELÉCTRICAS</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Luis A. Flores Morfín</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 xml:space="preserve">Luis Barrios </w:t>
            </w:r>
            <w:r w:rsidR="006E48A1">
              <w:rPr>
                <w:rFonts w:ascii="Arial" w:eastAsia="Calibri" w:hAnsi="Arial" w:cs="Arial"/>
                <w:sz w:val="24"/>
                <w:szCs w:val="24"/>
              </w:rPr>
              <w:t>de la Orta</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TRANSMISIÓN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Miguel Armando Ochoa</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DISTRIBUCIÓN</w:t>
            </w:r>
          </w:p>
        </w:tc>
      </w:tr>
      <w:tr w:rsidR="00AE57B1" w:rsidRPr="00DD7681" w:rsidTr="00FD263E">
        <w:tc>
          <w:tcPr>
            <w:tcW w:w="3685" w:type="dxa"/>
          </w:tcPr>
          <w:p w:rsidR="00AE57B1" w:rsidRPr="00DD7681" w:rsidRDefault="00AE57B1" w:rsidP="00AE57B1">
            <w:pPr>
              <w:spacing w:before="120" w:after="120"/>
              <w:jc w:val="both"/>
              <w:rPr>
                <w:rFonts w:ascii="Arial" w:eastAsia="Calibri" w:hAnsi="Arial" w:cs="Arial"/>
                <w:sz w:val="24"/>
                <w:szCs w:val="24"/>
                <w:u w:val="double"/>
              </w:rPr>
            </w:pPr>
            <w:r w:rsidRPr="00DD7681">
              <w:rPr>
                <w:rFonts w:ascii="Arial" w:eastAsia="Calibri" w:hAnsi="Arial" w:cs="Arial"/>
                <w:sz w:val="24"/>
                <w:szCs w:val="24"/>
              </w:rPr>
              <w:t>Miguel Banda Domínguez</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TRANSMISIÓN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 xml:space="preserve">Miguel Tlaxcalteco </w:t>
            </w:r>
            <w:r w:rsidR="00FD263E" w:rsidRPr="00DD7681">
              <w:rPr>
                <w:rFonts w:ascii="Arial" w:eastAsia="Calibri" w:hAnsi="Arial" w:cs="Arial"/>
                <w:sz w:val="24"/>
                <w:szCs w:val="24"/>
              </w:rPr>
              <w:t>Córdoba</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 xml:space="preserve">R. </w:t>
            </w:r>
            <w:r w:rsidR="00FD263E" w:rsidRPr="00DD7681">
              <w:rPr>
                <w:rFonts w:ascii="Arial" w:eastAsia="Calibri" w:hAnsi="Arial" w:cs="Arial"/>
                <w:sz w:val="24"/>
                <w:szCs w:val="24"/>
              </w:rPr>
              <w:t>Ángel</w:t>
            </w:r>
            <w:r w:rsidRPr="00DD7681">
              <w:rPr>
                <w:rFonts w:ascii="Arial" w:eastAsia="Calibri" w:hAnsi="Arial" w:cs="Arial"/>
                <w:sz w:val="24"/>
                <w:szCs w:val="24"/>
              </w:rPr>
              <w:t xml:space="preserve"> Castillo González</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DISTRIBUCIÓN</w:t>
            </w:r>
          </w:p>
        </w:tc>
      </w:tr>
      <w:tr w:rsidR="00AE57B1" w:rsidRPr="00DD7681" w:rsidTr="00FD263E">
        <w:tc>
          <w:tcPr>
            <w:tcW w:w="3685"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Víctor Hernández Morales</w:t>
            </w:r>
          </w:p>
        </w:tc>
        <w:tc>
          <w:tcPr>
            <w:tcW w:w="5812" w:type="dxa"/>
          </w:tcPr>
          <w:p w:rsidR="00AE57B1" w:rsidRPr="00DD7681" w:rsidRDefault="00AE57B1" w:rsidP="0075299F">
            <w:pPr>
              <w:spacing w:before="120" w:after="120"/>
              <w:jc w:val="both"/>
              <w:rPr>
                <w:rFonts w:ascii="Arial" w:eastAsia="Calibri" w:hAnsi="Arial" w:cs="Arial"/>
                <w:sz w:val="24"/>
                <w:szCs w:val="24"/>
              </w:rPr>
            </w:pPr>
            <w:r w:rsidRPr="00DD7681">
              <w:rPr>
                <w:rFonts w:ascii="Arial" w:eastAsia="Calibri" w:hAnsi="Arial" w:cs="Arial"/>
                <w:sz w:val="24"/>
                <w:szCs w:val="24"/>
              </w:rPr>
              <w:t>CENACE</w:t>
            </w:r>
          </w:p>
        </w:tc>
      </w:tr>
    </w:tbl>
    <w:p w:rsidR="0075299F" w:rsidRPr="00DD7681" w:rsidRDefault="0075299F" w:rsidP="00A84FD0">
      <w:pPr>
        <w:pStyle w:val="Default"/>
        <w:ind w:left="-284"/>
        <w:jc w:val="both"/>
        <w:rPr>
          <w:rFonts w:ascii="Arial" w:hAnsi="Arial" w:cs="Arial"/>
          <w:color w:val="auto"/>
        </w:rPr>
      </w:pPr>
    </w:p>
    <w:sectPr w:rsidR="0075299F" w:rsidRPr="00DD7681" w:rsidSect="00AB6EE2">
      <w:headerReference w:type="default" r:id="rId11"/>
      <w:footerReference w:type="default" r:id="rId12"/>
      <w:type w:val="continuous"/>
      <w:pgSz w:w="12242" w:h="15842" w:code="1"/>
      <w:pgMar w:top="1702" w:right="1185" w:bottom="993" w:left="1418" w:header="720" w:footer="397" w:gutter="0"/>
      <w:cols w:space="720" w:equalWidth="0">
        <w:col w:w="963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FE" w:rsidRDefault="009F08FE">
      <w:r>
        <w:separator/>
      </w:r>
    </w:p>
  </w:endnote>
  <w:endnote w:type="continuationSeparator" w:id="0">
    <w:p w:rsidR="009F08FE" w:rsidRDefault="009F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MHLDB+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BB" w:rsidRPr="0011210F" w:rsidRDefault="00B31BBB" w:rsidP="0011210F">
    <w:pPr>
      <w:pStyle w:val="Piedepgina"/>
      <w:jc w:val="center"/>
      <w:rPr>
        <w:rFonts w:ascii="Arial" w:hAnsi="Arial" w:cs="Arial"/>
        <w:sz w:val="16"/>
        <w:szCs w:val="16"/>
      </w:rPr>
    </w:pPr>
    <w:r w:rsidRPr="0011210F">
      <w:rPr>
        <w:rFonts w:ascii="Arial" w:hAnsi="Arial" w:cs="Arial"/>
        <w:sz w:val="16"/>
        <w:szCs w:val="16"/>
      </w:rPr>
      <w:t xml:space="preserve">Página </w:t>
    </w:r>
    <w:r w:rsidRPr="0011210F">
      <w:rPr>
        <w:rFonts w:ascii="Arial" w:hAnsi="Arial" w:cs="Arial"/>
        <w:b/>
        <w:sz w:val="16"/>
        <w:szCs w:val="16"/>
      </w:rPr>
      <w:fldChar w:fldCharType="begin"/>
    </w:r>
    <w:r w:rsidRPr="0011210F">
      <w:rPr>
        <w:rFonts w:ascii="Arial" w:hAnsi="Arial" w:cs="Arial"/>
        <w:b/>
        <w:sz w:val="16"/>
        <w:szCs w:val="16"/>
      </w:rPr>
      <w:instrText>PAGE</w:instrText>
    </w:r>
    <w:r w:rsidRPr="0011210F">
      <w:rPr>
        <w:rFonts w:ascii="Arial" w:hAnsi="Arial" w:cs="Arial"/>
        <w:b/>
        <w:sz w:val="16"/>
        <w:szCs w:val="16"/>
      </w:rPr>
      <w:fldChar w:fldCharType="separate"/>
    </w:r>
    <w:r w:rsidR="000E0725">
      <w:rPr>
        <w:rFonts w:ascii="Arial" w:hAnsi="Arial" w:cs="Arial"/>
        <w:b/>
        <w:noProof/>
        <w:sz w:val="16"/>
        <w:szCs w:val="16"/>
      </w:rPr>
      <w:t>18</w:t>
    </w:r>
    <w:r w:rsidRPr="0011210F">
      <w:rPr>
        <w:rFonts w:ascii="Arial" w:hAnsi="Arial" w:cs="Arial"/>
        <w:b/>
        <w:sz w:val="16"/>
        <w:szCs w:val="16"/>
      </w:rPr>
      <w:fldChar w:fldCharType="end"/>
    </w:r>
    <w:r w:rsidRPr="0011210F">
      <w:rPr>
        <w:rFonts w:ascii="Arial" w:hAnsi="Arial" w:cs="Arial"/>
        <w:sz w:val="16"/>
        <w:szCs w:val="16"/>
      </w:rPr>
      <w:t xml:space="preserve"> de </w:t>
    </w:r>
    <w:r w:rsidRPr="0011210F">
      <w:rPr>
        <w:rFonts w:ascii="Arial" w:hAnsi="Arial" w:cs="Arial"/>
        <w:b/>
        <w:sz w:val="16"/>
        <w:szCs w:val="16"/>
      </w:rPr>
      <w:fldChar w:fldCharType="begin"/>
    </w:r>
    <w:r w:rsidRPr="0011210F">
      <w:rPr>
        <w:rFonts w:ascii="Arial" w:hAnsi="Arial" w:cs="Arial"/>
        <w:b/>
        <w:sz w:val="16"/>
        <w:szCs w:val="16"/>
      </w:rPr>
      <w:instrText>NUMPAGES</w:instrText>
    </w:r>
    <w:r w:rsidRPr="0011210F">
      <w:rPr>
        <w:rFonts w:ascii="Arial" w:hAnsi="Arial" w:cs="Arial"/>
        <w:b/>
        <w:sz w:val="16"/>
        <w:szCs w:val="16"/>
      </w:rPr>
      <w:fldChar w:fldCharType="separate"/>
    </w:r>
    <w:r w:rsidR="000E0725">
      <w:rPr>
        <w:rFonts w:ascii="Arial" w:hAnsi="Arial" w:cs="Arial"/>
        <w:b/>
        <w:noProof/>
        <w:sz w:val="16"/>
        <w:szCs w:val="16"/>
      </w:rPr>
      <w:t>40</w:t>
    </w:r>
    <w:r w:rsidRPr="0011210F">
      <w:rPr>
        <w:rFonts w:ascii="Arial" w:hAnsi="Arial" w:cs="Arial"/>
        <w:b/>
        <w:sz w:val="16"/>
        <w:szCs w:val="16"/>
      </w:rPr>
      <w:fldChar w:fldCharType="end"/>
    </w:r>
  </w:p>
  <w:p w:rsidR="00B31BBB" w:rsidRPr="004C66BA" w:rsidRDefault="00B31BBB" w:rsidP="004C66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FE" w:rsidRDefault="009F08FE">
      <w:r>
        <w:separator/>
      </w:r>
    </w:p>
  </w:footnote>
  <w:footnote w:type="continuationSeparator" w:id="0">
    <w:p w:rsidR="009F08FE" w:rsidRDefault="009F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080"/>
      <w:gridCol w:w="1276"/>
    </w:tblGrid>
    <w:tr w:rsidR="00B31BBB" w:rsidRPr="005C13B7" w:rsidTr="008E5D77">
      <w:tc>
        <w:tcPr>
          <w:tcW w:w="1418" w:type="dxa"/>
        </w:tcPr>
        <w:p w:rsidR="00B31BBB" w:rsidRPr="0069452B" w:rsidRDefault="00B31BBB" w:rsidP="005C13B7">
          <w:pPr>
            <w:pStyle w:val="Encabezado"/>
            <w:tabs>
              <w:tab w:val="left" w:pos="1700"/>
            </w:tabs>
            <w:rPr>
              <w:rFonts w:ascii="Arial" w:eastAsia="Calibri" w:hAnsi="Arial"/>
              <w:bCs/>
              <w:sz w:val="18"/>
              <w:lang w:val="es-MX" w:eastAsia="es-ES"/>
            </w:rPr>
          </w:pPr>
        </w:p>
      </w:tc>
      <w:tc>
        <w:tcPr>
          <w:tcW w:w="8080" w:type="dxa"/>
          <w:vAlign w:val="center"/>
        </w:tcPr>
        <w:p w:rsidR="00B31BBB" w:rsidRPr="0069452B" w:rsidRDefault="00B31BBB" w:rsidP="00673116">
          <w:pPr>
            <w:pStyle w:val="Encabezado"/>
            <w:tabs>
              <w:tab w:val="left" w:pos="1700"/>
            </w:tabs>
            <w:jc w:val="center"/>
            <w:rPr>
              <w:rFonts w:ascii="Arial" w:eastAsia="Calibri" w:hAnsi="Arial"/>
              <w:bCs/>
              <w:sz w:val="19"/>
              <w:szCs w:val="19"/>
              <w:lang w:val="es-MX" w:eastAsia="es-ES"/>
            </w:rPr>
          </w:pPr>
          <w:r w:rsidRPr="0069452B">
            <w:rPr>
              <w:rFonts w:ascii="Arial" w:eastAsia="Calibri" w:hAnsi="Arial"/>
              <w:b/>
              <w:bCs/>
              <w:sz w:val="22"/>
              <w:szCs w:val="19"/>
              <w:lang w:val="es-MX" w:eastAsia="es-ES"/>
            </w:rPr>
            <w:t>REGLAS GENERALES DE INTERCONEXIÓN AL SISTEMA ELÉCTRICO NACIONAL</w:t>
          </w:r>
        </w:p>
      </w:tc>
      <w:tc>
        <w:tcPr>
          <w:tcW w:w="1276" w:type="dxa"/>
          <w:vAlign w:val="center"/>
        </w:tcPr>
        <w:p w:rsidR="00B31BBB" w:rsidRPr="0069452B" w:rsidRDefault="00B31BBB" w:rsidP="00A751D1">
          <w:pPr>
            <w:pStyle w:val="Encabezado"/>
            <w:tabs>
              <w:tab w:val="left" w:pos="1700"/>
            </w:tabs>
            <w:jc w:val="center"/>
            <w:rPr>
              <w:rFonts w:ascii="Arial" w:eastAsia="Calibri" w:hAnsi="Arial"/>
              <w:b/>
              <w:bCs/>
              <w:color w:val="328E55"/>
              <w:sz w:val="18"/>
              <w:szCs w:val="19"/>
              <w:lang w:val="es-MX" w:eastAsia="es-ES"/>
            </w:rPr>
          </w:pPr>
        </w:p>
      </w:tc>
    </w:tr>
  </w:tbl>
  <w:p w:rsidR="00B31BBB" w:rsidRDefault="00B31BBB" w:rsidP="009F7A37">
    <w:pPr>
      <w:pStyle w:val="Encabezado"/>
      <w:tabs>
        <w:tab w:val="left" w:pos="1700"/>
      </w:tabs>
      <w:rPr>
        <w:rFonts w:ascii="Arial" w:hAnsi="Arial"/>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58AD1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DF254B"/>
    <w:multiLevelType w:val="hybridMultilevel"/>
    <w:tmpl w:val="D5A25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99292D"/>
    <w:multiLevelType w:val="hybridMultilevel"/>
    <w:tmpl w:val="3F5C3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7D306B"/>
    <w:multiLevelType w:val="hybridMultilevel"/>
    <w:tmpl w:val="65B8D464"/>
    <w:lvl w:ilvl="0" w:tplc="080A0001">
      <w:start w:val="1"/>
      <w:numFmt w:val="bullet"/>
      <w:lvlText w:val=""/>
      <w:lvlJc w:val="left"/>
      <w:pPr>
        <w:ind w:left="2008" w:hanging="360"/>
      </w:pPr>
      <w:rPr>
        <w:rFonts w:ascii="Symbol" w:hAnsi="Symbol" w:hint="default"/>
      </w:rPr>
    </w:lvl>
    <w:lvl w:ilvl="1" w:tplc="080A0003" w:tentative="1">
      <w:start w:val="1"/>
      <w:numFmt w:val="bullet"/>
      <w:lvlText w:val="o"/>
      <w:lvlJc w:val="left"/>
      <w:pPr>
        <w:ind w:left="2728" w:hanging="360"/>
      </w:pPr>
      <w:rPr>
        <w:rFonts w:ascii="Courier New" w:hAnsi="Courier New" w:cs="Courier New" w:hint="default"/>
      </w:rPr>
    </w:lvl>
    <w:lvl w:ilvl="2" w:tplc="080A0005" w:tentative="1">
      <w:start w:val="1"/>
      <w:numFmt w:val="bullet"/>
      <w:lvlText w:val=""/>
      <w:lvlJc w:val="left"/>
      <w:pPr>
        <w:ind w:left="3448" w:hanging="360"/>
      </w:pPr>
      <w:rPr>
        <w:rFonts w:ascii="Wingdings" w:hAnsi="Wingdings" w:hint="default"/>
      </w:rPr>
    </w:lvl>
    <w:lvl w:ilvl="3" w:tplc="080A0001" w:tentative="1">
      <w:start w:val="1"/>
      <w:numFmt w:val="bullet"/>
      <w:lvlText w:val=""/>
      <w:lvlJc w:val="left"/>
      <w:pPr>
        <w:ind w:left="4168" w:hanging="360"/>
      </w:pPr>
      <w:rPr>
        <w:rFonts w:ascii="Symbol" w:hAnsi="Symbol" w:hint="default"/>
      </w:rPr>
    </w:lvl>
    <w:lvl w:ilvl="4" w:tplc="080A0003" w:tentative="1">
      <w:start w:val="1"/>
      <w:numFmt w:val="bullet"/>
      <w:lvlText w:val="o"/>
      <w:lvlJc w:val="left"/>
      <w:pPr>
        <w:ind w:left="4888" w:hanging="360"/>
      </w:pPr>
      <w:rPr>
        <w:rFonts w:ascii="Courier New" w:hAnsi="Courier New" w:cs="Courier New" w:hint="default"/>
      </w:rPr>
    </w:lvl>
    <w:lvl w:ilvl="5" w:tplc="080A0005" w:tentative="1">
      <w:start w:val="1"/>
      <w:numFmt w:val="bullet"/>
      <w:lvlText w:val=""/>
      <w:lvlJc w:val="left"/>
      <w:pPr>
        <w:ind w:left="5608" w:hanging="360"/>
      </w:pPr>
      <w:rPr>
        <w:rFonts w:ascii="Wingdings" w:hAnsi="Wingdings" w:hint="default"/>
      </w:rPr>
    </w:lvl>
    <w:lvl w:ilvl="6" w:tplc="080A0001" w:tentative="1">
      <w:start w:val="1"/>
      <w:numFmt w:val="bullet"/>
      <w:lvlText w:val=""/>
      <w:lvlJc w:val="left"/>
      <w:pPr>
        <w:ind w:left="6328" w:hanging="360"/>
      </w:pPr>
      <w:rPr>
        <w:rFonts w:ascii="Symbol" w:hAnsi="Symbol" w:hint="default"/>
      </w:rPr>
    </w:lvl>
    <w:lvl w:ilvl="7" w:tplc="080A0003" w:tentative="1">
      <w:start w:val="1"/>
      <w:numFmt w:val="bullet"/>
      <w:lvlText w:val="o"/>
      <w:lvlJc w:val="left"/>
      <w:pPr>
        <w:ind w:left="7048" w:hanging="360"/>
      </w:pPr>
      <w:rPr>
        <w:rFonts w:ascii="Courier New" w:hAnsi="Courier New" w:cs="Courier New" w:hint="default"/>
      </w:rPr>
    </w:lvl>
    <w:lvl w:ilvl="8" w:tplc="080A0005" w:tentative="1">
      <w:start w:val="1"/>
      <w:numFmt w:val="bullet"/>
      <w:lvlText w:val=""/>
      <w:lvlJc w:val="left"/>
      <w:pPr>
        <w:ind w:left="7768" w:hanging="360"/>
      </w:pPr>
      <w:rPr>
        <w:rFonts w:ascii="Wingdings" w:hAnsi="Wingdings" w:hint="default"/>
      </w:rPr>
    </w:lvl>
  </w:abstractNum>
  <w:abstractNum w:abstractNumId="4">
    <w:nsid w:val="20104A24"/>
    <w:multiLevelType w:val="hybridMultilevel"/>
    <w:tmpl w:val="AB8A3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202726"/>
    <w:multiLevelType w:val="hybridMultilevel"/>
    <w:tmpl w:val="1D908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15329E"/>
    <w:multiLevelType w:val="hybridMultilevel"/>
    <w:tmpl w:val="18CEF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63010B"/>
    <w:multiLevelType w:val="hybridMultilevel"/>
    <w:tmpl w:val="24FAF636"/>
    <w:lvl w:ilvl="0" w:tplc="080A0001">
      <w:start w:val="1"/>
      <w:numFmt w:val="bullet"/>
      <w:lvlText w:val=""/>
      <w:lvlJc w:val="left"/>
      <w:pPr>
        <w:ind w:left="1113" w:hanging="360"/>
      </w:pPr>
      <w:rPr>
        <w:rFonts w:ascii="Symbol" w:hAnsi="Symbol" w:hint="default"/>
      </w:rPr>
    </w:lvl>
    <w:lvl w:ilvl="1" w:tplc="080A0003" w:tentative="1">
      <w:start w:val="1"/>
      <w:numFmt w:val="bullet"/>
      <w:lvlText w:val="o"/>
      <w:lvlJc w:val="left"/>
      <w:pPr>
        <w:ind w:left="1833" w:hanging="360"/>
      </w:pPr>
      <w:rPr>
        <w:rFonts w:ascii="Courier New" w:hAnsi="Courier New" w:cs="Courier New" w:hint="default"/>
      </w:rPr>
    </w:lvl>
    <w:lvl w:ilvl="2" w:tplc="080A0005" w:tentative="1">
      <w:start w:val="1"/>
      <w:numFmt w:val="bullet"/>
      <w:lvlText w:val=""/>
      <w:lvlJc w:val="left"/>
      <w:pPr>
        <w:ind w:left="2553" w:hanging="360"/>
      </w:pPr>
      <w:rPr>
        <w:rFonts w:ascii="Wingdings" w:hAnsi="Wingdings" w:hint="default"/>
      </w:rPr>
    </w:lvl>
    <w:lvl w:ilvl="3" w:tplc="080A0001" w:tentative="1">
      <w:start w:val="1"/>
      <w:numFmt w:val="bullet"/>
      <w:lvlText w:val=""/>
      <w:lvlJc w:val="left"/>
      <w:pPr>
        <w:ind w:left="3273" w:hanging="360"/>
      </w:pPr>
      <w:rPr>
        <w:rFonts w:ascii="Symbol" w:hAnsi="Symbol" w:hint="default"/>
      </w:rPr>
    </w:lvl>
    <w:lvl w:ilvl="4" w:tplc="080A0003" w:tentative="1">
      <w:start w:val="1"/>
      <w:numFmt w:val="bullet"/>
      <w:lvlText w:val="o"/>
      <w:lvlJc w:val="left"/>
      <w:pPr>
        <w:ind w:left="3993" w:hanging="360"/>
      </w:pPr>
      <w:rPr>
        <w:rFonts w:ascii="Courier New" w:hAnsi="Courier New" w:cs="Courier New" w:hint="default"/>
      </w:rPr>
    </w:lvl>
    <w:lvl w:ilvl="5" w:tplc="080A0005" w:tentative="1">
      <w:start w:val="1"/>
      <w:numFmt w:val="bullet"/>
      <w:lvlText w:val=""/>
      <w:lvlJc w:val="left"/>
      <w:pPr>
        <w:ind w:left="4713" w:hanging="360"/>
      </w:pPr>
      <w:rPr>
        <w:rFonts w:ascii="Wingdings" w:hAnsi="Wingdings" w:hint="default"/>
      </w:rPr>
    </w:lvl>
    <w:lvl w:ilvl="6" w:tplc="080A0001" w:tentative="1">
      <w:start w:val="1"/>
      <w:numFmt w:val="bullet"/>
      <w:lvlText w:val=""/>
      <w:lvlJc w:val="left"/>
      <w:pPr>
        <w:ind w:left="5433" w:hanging="360"/>
      </w:pPr>
      <w:rPr>
        <w:rFonts w:ascii="Symbol" w:hAnsi="Symbol" w:hint="default"/>
      </w:rPr>
    </w:lvl>
    <w:lvl w:ilvl="7" w:tplc="080A0003" w:tentative="1">
      <w:start w:val="1"/>
      <w:numFmt w:val="bullet"/>
      <w:lvlText w:val="o"/>
      <w:lvlJc w:val="left"/>
      <w:pPr>
        <w:ind w:left="6153" w:hanging="360"/>
      </w:pPr>
      <w:rPr>
        <w:rFonts w:ascii="Courier New" w:hAnsi="Courier New" w:cs="Courier New" w:hint="default"/>
      </w:rPr>
    </w:lvl>
    <w:lvl w:ilvl="8" w:tplc="080A0005" w:tentative="1">
      <w:start w:val="1"/>
      <w:numFmt w:val="bullet"/>
      <w:lvlText w:val=""/>
      <w:lvlJc w:val="left"/>
      <w:pPr>
        <w:ind w:left="6873" w:hanging="360"/>
      </w:pPr>
      <w:rPr>
        <w:rFonts w:ascii="Wingdings" w:hAnsi="Wingdings" w:hint="default"/>
      </w:rPr>
    </w:lvl>
  </w:abstractNum>
  <w:abstractNum w:abstractNumId="8">
    <w:nsid w:val="2E216EA7"/>
    <w:multiLevelType w:val="hybridMultilevel"/>
    <w:tmpl w:val="CC08E5D2"/>
    <w:lvl w:ilvl="0" w:tplc="2AEAA640">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421CB0"/>
    <w:multiLevelType w:val="hybridMultilevel"/>
    <w:tmpl w:val="887A1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1A7C16"/>
    <w:multiLevelType w:val="hybridMultilevel"/>
    <w:tmpl w:val="75281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7F7A4B"/>
    <w:multiLevelType w:val="hybridMultilevel"/>
    <w:tmpl w:val="A6B87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D84B85"/>
    <w:multiLevelType w:val="hybridMultilevel"/>
    <w:tmpl w:val="059EE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9A61FF"/>
    <w:multiLevelType w:val="hybridMultilevel"/>
    <w:tmpl w:val="498CC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F70269"/>
    <w:multiLevelType w:val="hybridMultilevel"/>
    <w:tmpl w:val="A3E8A41A"/>
    <w:lvl w:ilvl="0" w:tplc="F9F6F80A">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5A71C7"/>
    <w:multiLevelType w:val="hybridMultilevel"/>
    <w:tmpl w:val="70F61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CE28BD"/>
    <w:multiLevelType w:val="hybridMultilevel"/>
    <w:tmpl w:val="2E3C0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01457F5"/>
    <w:multiLevelType w:val="hybridMultilevel"/>
    <w:tmpl w:val="32DC7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A77BA9"/>
    <w:multiLevelType w:val="hybridMultilevel"/>
    <w:tmpl w:val="A350E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F416F1"/>
    <w:multiLevelType w:val="hybridMultilevel"/>
    <w:tmpl w:val="498CC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3D7F89"/>
    <w:multiLevelType w:val="hybridMultilevel"/>
    <w:tmpl w:val="DAD01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240EC2"/>
    <w:multiLevelType w:val="hybridMultilevel"/>
    <w:tmpl w:val="A8FEB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54970E1"/>
    <w:multiLevelType w:val="hybridMultilevel"/>
    <w:tmpl w:val="532C2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B7D5DAC"/>
    <w:multiLevelType w:val="multilevel"/>
    <w:tmpl w:val="C3AAE754"/>
    <w:lvl w:ilvl="0">
      <w:start w:val="6"/>
      <w:numFmt w:val="decimal"/>
      <w:pStyle w:val="Ttulo4"/>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6"/>
      <w:numFmt w:val="decimal"/>
      <w:isLgl/>
      <w:lvlText w:val="%1.1.%3"/>
      <w:lvlJc w:val="left"/>
      <w:pPr>
        <w:tabs>
          <w:tab w:val="num" w:pos="1140"/>
        </w:tabs>
        <w:ind w:left="1140" w:hanging="1140"/>
      </w:pPr>
      <w:rPr>
        <w:rFonts w:hint="default"/>
      </w:rPr>
    </w:lvl>
    <w:lvl w:ilvl="3">
      <w:numFmt w:val="decimal"/>
      <w:isLgl/>
      <w:lvlText w:val="%1.%2.%3.%4"/>
      <w:lvlJc w:val="left"/>
      <w:pPr>
        <w:tabs>
          <w:tab w:val="num" w:pos="1140"/>
        </w:tabs>
        <w:ind w:left="1140" w:hanging="1140"/>
      </w:pPr>
      <w:rPr>
        <w:rFonts w:hint="default"/>
      </w:rPr>
    </w:lvl>
    <w:lvl w:ilvl="4">
      <w:numFmt w:val="decimal"/>
      <w:isLgl/>
      <w:lvlText w:val="%1.%2.%3.%4.%5"/>
      <w:lvlJc w:val="left"/>
      <w:pPr>
        <w:tabs>
          <w:tab w:val="num" w:pos="1140"/>
        </w:tabs>
        <w:ind w:left="1140" w:hanging="1140"/>
      </w:pPr>
      <w:rPr>
        <w:rFonts w:hint="default"/>
      </w:rPr>
    </w:lvl>
    <w:lvl w:ilvl="5">
      <w:numFmt w:val="decimal"/>
      <w:isLgl/>
      <w:lvlText w:val="%1.%2.%3.%4.%5.%6"/>
      <w:lvlJc w:val="left"/>
      <w:pPr>
        <w:tabs>
          <w:tab w:val="num" w:pos="1140"/>
        </w:tabs>
        <w:ind w:left="1140" w:hanging="1140"/>
      </w:pPr>
      <w:rPr>
        <w:rFonts w:hint="default"/>
      </w:rPr>
    </w:lvl>
    <w:lvl w:ilvl="6">
      <w:numFmt w:val="decimal"/>
      <w:isLgl/>
      <w:lvlText w:val="%1.%2.%3.%4.%5.%6.%7"/>
      <w:lvlJc w:val="left"/>
      <w:pPr>
        <w:tabs>
          <w:tab w:val="num" w:pos="1440"/>
        </w:tabs>
        <w:ind w:left="1440" w:hanging="1440"/>
      </w:pPr>
      <w:rPr>
        <w:rFonts w:hint="default"/>
      </w:rPr>
    </w:lvl>
    <w:lvl w:ilvl="7">
      <w:start w:val="7408"/>
      <w:numFmt w:val="decimal"/>
      <w:isLgl/>
      <w:lvlText w:val="%1.%2.%3.%4.%5.%6.%7.%8"/>
      <w:lvlJc w:val="left"/>
      <w:pPr>
        <w:tabs>
          <w:tab w:val="num" w:pos="1440"/>
        </w:tabs>
        <w:ind w:left="1440" w:hanging="1440"/>
      </w:pPr>
      <w:rPr>
        <w:rFonts w:hint="default"/>
      </w:rPr>
    </w:lvl>
    <w:lvl w:ilvl="8">
      <w:numFmt w:val="decimal"/>
      <w:isLgl/>
      <w:lvlText w:val="%1.%2.%3.%4.%5.%6.%7.%8.%9"/>
      <w:lvlJc w:val="left"/>
      <w:pPr>
        <w:tabs>
          <w:tab w:val="num" w:pos="1800"/>
        </w:tabs>
        <w:ind w:left="1800" w:hanging="1800"/>
      </w:pPr>
      <w:rPr>
        <w:rFonts w:hint="default"/>
      </w:rPr>
    </w:lvl>
  </w:abstractNum>
  <w:abstractNum w:abstractNumId="24">
    <w:nsid w:val="764D40A4"/>
    <w:multiLevelType w:val="hybridMultilevel"/>
    <w:tmpl w:val="24BA6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0"/>
  </w:num>
  <w:num w:numId="4">
    <w:abstractNumId w:val="3"/>
  </w:num>
  <w:num w:numId="5">
    <w:abstractNumId w:val="12"/>
  </w:num>
  <w:num w:numId="6">
    <w:abstractNumId w:val="4"/>
  </w:num>
  <w:num w:numId="7">
    <w:abstractNumId w:val="17"/>
  </w:num>
  <w:num w:numId="8">
    <w:abstractNumId w:val="16"/>
  </w:num>
  <w:num w:numId="9">
    <w:abstractNumId w:val="19"/>
  </w:num>
  <w:num w:numId="10">
    <w:abstractNumId w:val="7"/>
  </w:num>
  <w:num w:numId="11">
    <w:abstractNumId w:val="5"/>
  </w:num>
  <w:num w:numId="12">
    <w:abstractNumId w:val="15"/>
  </w:num>
  <w:num w:numId="13">
    <w:abstractNumId w:val="24"/>
  </w:num>
  <w:num w:numId="14">
    <w:abstractNumId w:val="22"/>
  </w:num>
  <w:num w:numId="15">
    <w:abstractNumId w:val="2"/>
  </w:num>
  <w:num w:numId="16">
    <w:abstractNumId w:val="8"/>
  </w:num>
  <w:num w:numId="17">
    <w:abstractNumId w:val="6"/>
  </w:num>
  <w:num w:numId="18">
    <w:abstractNumId w:val="14"/>
  </w:num>
  <w:num w:numId="19">
    <w:abstractNumId w:val="18"/>
  </w:num>
  <w:num w:numId="20">
    <w:abstractNumId w:val="21"/>
  </w:num>
  <w:num w:numId="21">
    <w:abstractNumId w:val="0"/>
  </w:num>
  <w:num w:numId="22">
    <w:abstractNumId w:val="1"/>
  </w:num>
  <w:num w:numId="23">
    <w:abstractNumId w:val="13"/>
  </w:num>
  <w:num w:numId="24">
    <w:abstractNumId w:val="9"/>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s-MX" w:vendorID="9" w:dllVersion="512" w:checkStyle="1"/>
  <w:activeWritingStyle w:appName="MSWord" w:lang="es-ES_tradnl" w:vendorID="9" w:dllVersion="512" w:checkStyle="1"/>
  <w:proofState w:spelling="clean" w:grammar="clean"/>
  <w:defaultTabStop w:val="851"/>
  <w:hyphenationZone w:val="425"/>
  <w:doNotHyphenateCaps/>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4D"/>
    <w:rsid w:val="00000381"/>
    <w:rsid w:val="00000B17"/>
    <w:rsid w:val="000016EA"/>
    <w:rsid w:val="00003510"/>
    <w:rsid w:val="00005649"/>
    <w:rsid w:val="00013D41"/>
    <w:rsid w:val="00014835"/>
    <w:rsid w:val="00016AB2"/>
    <w:rsid w:val="00017049"/>
    <w:rsid w:val="000175E5"/>
    <w:rsid w:val="00017B97"/>
    <w:rsid w:val="00025800"/>
    <w:rsid w:val="0002733E"/>
    <w:rsid w:val="00030AE5"/>
    <w:rsid w:val="00034BC6"/>
    <w:rsid w:val="00035366"/>
    <w:rsid w:val="00035B69"/>
    <w:rsid w:val="0004187B"/>
    <w:rsid w:val="000427FA"/>
    <w:rsid w:val="00044BC1"/>
    <w:rsid w:val="00045815"/>
    <w:rsid w:val="00045A33"/>
    <w:rsid w:val="00052146"/>
    <w:rsid w:val="00054565"/>
    <w:rsid w:val="000549B1"/>
    <w:rsid w:val="00056FCA"/>
    <w:rsid w:val="00063990"/>
    <w:rsid w:val="00066EC4"/>
    <w:rsid w:val="0007116F"/>
    <w:rsid w:val="0007226E"/>
    <w:rsid w:val="00074133"/>
    <w:rsid w:val="0007468C"/>
    <w:rsid w:val="0008019A"/>
    <w:rsid w:val="00083B12"/>
    <w:rsid w:val="00084FB5"/>
    <w:rsid w:val="00090455"/>
    <w:rsid w:val="00090F15"/>
    <w:rsid w:val="00091914"/>
    <w:rsid w:val="00092A2D"/>
    <w:rsid w:val="000933B8"/>
    <w:rsid w:val="00094A76"/>
    <w:rsid w:val="00097FA3"/>
    <w:rsid w:val="000A383E"/>
    <w:rsid w:val="000A6C27"/>
    <w:rsid w:val="000B0920"/>
    <w:rsid w:val="000B0DA7"/>
    <w:rsid w:val="000B4B12"/>
    <w:rsid w:val="000B577F"/>
    <w:rsid w:val="000B5FF7"/>
    <w:rsid w:val="000C2B39"/>
    <w:rsid w:val="000C42A9"/>
    <w:rsid w:val="000C4A76"/>
    <w:rsid w:val="000C503F"/>
    <w:rsid w:val="000C5126"/>
    <w:rsid w:val="000C5A94"/>
    <w:rsid w:val="000C5F0B"/>
    <w:rsid w:val="000C6B26"/>
    <w:rsid w:val="000C79F5"/>
    <w:rsid w:val="000D0AD8"/>
    <w:rsid w:val="000D0E31"/>
    <w:rsid w:val="000D1601"/>
    <w:rsid w:val="000D26C5"/>
    <w:rsid w:val="000E0725"/>
    <w:rsid w:val="000E2BAE"/>
    <w:rsid w:val="000E369C"/>
    <w:rsid w:val="000E5A0D"/>
    <w:rsid w:val="000E6600"/>
    <w:rsid w:val="000E6A40"/>
    <w:rsid w:val="000E71AC"/>
    <w:rsid w:val="000F2BDD"/>
    <w:rsid w:val="000F4443"/>
    <w:rsid w:val="000F5E26"/>
    <w:rsid w:val="0010198D"/>
    <w:rsid w:val="00104D1B"/>
    <w:rsid w:val="001053A1"/>
    <w:rsid w:val="00106A33"/>
    <w:rsid w:val="001101A4"/>
    <w:rsid w:val="00110A7C"/>
    <w:rsid w:val="00111E03"/>
    <w:rsid w:val="0011210F"/>
    <w:rsid w:val="001147FD"/>
    <w:rsid w:val="00121784"/>
    <w:rsid w:val="00124BF2"/>
    <w:rsid w:val="00126492"/>
    <w:rsid w:val="0012701A"/>
    <w:rsid w:val="001333D9"/>
    <w:rsid w:val="00133526"/>
    <w:rsid w:val="00140B05"/>
    <w:rsid w:val="0014144B"/>
    <w:rsid w:val="00142643"/>
    <w:rsid w:val="00142AB7"/>
    <w:rsid w:val="001500F9"/>
    <w:rsid w:val="0015085E"/>
    <w:rsid w:val="001513AE"/>
    <w:rsid w:val="00151DD7"/>
    <w:rsid w:val="00152E03"/>
    <w:rsid w:val="00154E3A"/>
    <w:rsid w:val="00155015"/>
    <w:rsid w:val="00156F95"/>
    <w:rsid w:val="0016281A"/>
    <w:rsid w:val="00162CD0"/>
    <w:rsid w:val="00163C79"/>
    <w:rsid w:val="00163CB8"/>
    <w:rsid w:val="001648D3"/>
    <w:rsid w:val="00165226"/>
    <w:rsid w:val="001655BA"/>
    <w:rsid w:val="001746B2"/>
    <w:rsid w:val="0017630A"/>
    <w:rsid w:val="0017653C"/>
    <w:rsid w:val="0018003D"/>
    <w:rsid w:val="0018105B"/>
    <w:rsid w:val="001835E0"/>
    <w:rsid w:val="001845FD"/>
    <w:rsid w:val="00184837"/>
    <w:rsid w:val="00186982"/>
    <w:rsid w:val="00187F1C"/>
    <w:rsid w:val="00190524"/>
    <w:rsid w:val="00193E60"/>
    <w:rsid w:val="00194BF6"/>
    <w:rsid w:val="00195C9C"/>
    <w:rsid w:val="00196349"/>
    <w:rsid w:val="00197ACF"/>
    <w:rsid w:val="001A009B"/>
    <w:rsid w:val="001A0755"/>
    <w:rsid w:val="001A0F48"/>
    <w:rsid w:val="001A1748"/>
    <w:rsid w:val="001A1EB7"/>
    <w:rsid w:val="001A3058"/>
    <w:rsid w:val="001A6C9C"/>
    <w:rsid w:val="001A7BFD"/>
    <w:rsid w:val="001B0DA2"/>
    <w:rsid w:val="001C00E1"/>
    <w:rsid w:val="001C09AB"/>
    <w:rsid w:val="001C2335"/>
    <w:rsid w:val="001C3D0C"/>
    <w:rsid w:val="001C45C1"/>
    <w:rsid w:val="001D5758"/>
    <w:rsid w:val="001D5DCA"/>
    <w:rsid w:val="001D6575"/>
    <w:rsid w:val="001E18E3"/>
    <w:rsid w:val="001E1CAE"/>
    <w:rsid w:val="001E26C0"/>
    <w:rsid w:val="001E549E"/>
    <w:rsid w:val="001E72BA"/>
    <w:rsid w:val="001F4349"/>
    <w:rsid w:val="001F785A"/>
    <w:rsid w:val="001F7F29"/>
    <w:rsid w:val="00201D9C"/>
    <w:rsid w:val="00204860"/>
    <w:rsid w:val="00204DBD"/>
    <w:rsid w:val="00211866"/>
    <w:rsid w:val="00214051"/>
    <w:rsid w:val="00214EF9"/>
    <w:rsid w:val="00216329"/>
    <w:rsid w:val="002178CB"/>
    <w:rsid w:val="002229CB"/>
    <w:rsid w:val="00223A95"/>
    <w:rsid w:val="002267F6"/>
    <w:rsid w:val="002271D9"/>
    <w:rsid w:val="002305F6"/>
    <w:rsid w:val="00234214"/>
    <w:rsid w:val="00240A59"/>
    <w:rsid w:val="00241902"/>
    <w:rsid w:val="00241CE1"/>
    <w:rsid w:val="00243DB3"/>
    <w:rsid w:val="002459B4"/>
    <w:rsid w:val="00246696"/>
    <w:rsid w:val="0025406F"/>
    <w:rsid w:val="0026042E"/>
    <w:rsid w:val="002608BF"/>
    <w:rsid w:val="00261810"/>
    <w:rsid w:val="0026424E"/>
    <w:rsid w:val="002657B3"/>
    <w:rsid w:val="0026586A"/>
    <w:rsid w:val="002708FA"/>
    <w:rsid w:val="00272FBE"/>
    <w:rsid w:val="0027369C"/>
    <w:rsid w:val="00277AB7"/>
    <w:rsid w:val="00280491"/>
    <w:rsid w:val="00286613"/>
    <w:rsid w:val="00287177"/>
    <w:rsid w:val="00291655"/>
    <w:rsid w:val="00291966"/>
    <w:rsid w:val="00295B52"/>
    <w:rsid w:val="00295FAC"/>
    <w:rsid w:val="00296721"/>
    <w:rsid w:val="002A098C"/>
    <w:rsid w:val="002A25E6"/>
    <w:rsid w:val="002A264B"/>
    <w:rsid w:val="002A330F"/>
    <w:rsid w:val="002B00BE"/>
    <w:rsid w:val="002B2ECB"/>
    <w:rsid w:val="002B4A98"/>
    <w:rsid w:val="002B5390"/>
    <w:rsid w:val="002B74A1"/>
    <w:rsid w:val="002C6B48"/>
    <w:rsid w:val="002D018F"/>
    <w:rsid w:val="002D059D"/>
    <w:rsid w:val="002D0CE3"/>
    <w:rsid w:val="002D2285"/>
    <w:rsid w:val="002D283F"/>
    <w:rsid w:val="002D41AB"/>
    <w:rsid w:val="002D4D27"/>
    <w:rsid w:val="002E0007"/>
    <w:rsid w:val="002E7C2A"/>
    <w:rsid w:val="002F036A"/>
    <w:rsid w:val="002F0576"/>
    <w:rsid w:val="002F35F3"/>
    <w:rsid w:val="002F5E5F"/>
    <w:rsid w:val="00301B65"/>
    <w:rsid w:val="00303464"/>
    <w:rsid w:val="0030365F"/>
    <w:rsid w:val="0030701F"/>
    <w:rsid w:val="003077A1"/>
    <w:rsid w:val="00307843"/>
    <w:rsid w:val="003079F7"/>
    <w:rsid w:val="0031496D"/>
    <w:rsid w:val="003149F3"/>
    <w:rsid w:val="00314C57"/>
    <w:rsid w:val="0031684A"/>
    <w:rsid w:val="00321415"/>
    <w:rsid w:val="00323DE6"/>
    <w:rsid w:val="00324AF3"/>
    <w:rsid w:val="00327A4A"/>
    <w:rsid w:val="0033044E"/>
    <w:rsid w:val="00330871"/>
    <w:rsid w:val="0033167F"/>
    <w:rsid w:val="00335424"/>
    <w:rsid w:val="003378F9"/>
    <w:rsid w:val="0034022F"/>
    <w:rsid w:val="003502DC"/>
    <w:rsid w:val="00353382"/>
    <w:rsid w:val="00355142"/>
    <w:rsid w:val="00355BE8"/>
    <w:rsid w:val="00355F86"/>
    <w:rsid w:val="00356AE0"/>
    <w:rsid w:val="00364015"/>
    <w:rsid w:val="00365672"/>
    <w:rsid w:val="0037361B"/>
    <w:rsid w:val="00375D87"/>
    <w:rsid w:val="00380C7A"/>
    <w:rsid w:val="003833C5"/>
    <w:rsid w:val="003843FC"/>
    <w:rsid w:val="00384CC9"/>
    <w:rsid w:val="00385C12"/>
    <w:rsid w:val="003874C2"/>
    <w:rsid w:val="0039044D"/>
    <w:rsid w:val="0039072E"/>
    <w:rsid w:val="00391F72"/>
    <w:rsid w:val="003935F3"/>
    <w:rsid w:val="00395286"/>
    <w:rsid w:val="00397187"/>
    <w:rsid w:val="00397C15"/>
    <w:rsid w:val="003A1E4D"/>
    <w:rsid w:val="003A269D"/>
    <w:rsid w:val="003A3C4E"/>
    <w:rsid w:val="003B3782"/>
    <w:rsid w:val="003C3464"/>
    <w:rsid w:val="003C4588"/>
    <w:rsid w:val="003D6666"/>
    <w:rsid w:val="003E0CF4"/>
    <w:rsid w:val="003E1D89"/>
    <w:rsid w:val="003E2840"/>
    <w:rsid w:val="003E57B3"/>
    <w:rsid w:val="003E6551"/>
    <w:rsid w:val="003F15DB"/>
    <w:rsid w:val="003F6287"/>
    <w:rsid w:val="00404B96"/>
    <w:rsid w:val="00405DC2"/>
    <w:rsid w:val="0041084F"/>
    <w:rsid w:val="0041151F"/>
    <w:rsid w:val="00413015"/>
    <w:rsid w:val="00416265"/>
    <w:rsid w:val="00420D23"/>
    <w:rsid w:val="00425172"/>
    <w:rsid w:val="00425CEB"/>
    <w:rsid w:val="00425F44"/>
    <w:rsid w:val="004269A5"/>
    <w:rsid w:val="00427236"/>
    <w:rsid w:val="00432CD7"/>
    <w:rsid w:val="0043330B"/>
    <w:rsid w:val="00434590"/>
    <w:rsid w:val="00434C01"/>
    <w:rsid w:val="004355A8"/>
    <w:rsid w:val="00437446"/>
    <w:rsid w:val="00445C21"/>
    <w:rsid w:val="00446125"/>
    <w:rsid w:val="0045024D"/>
    <w:rsid w:val="0045045D"/>
    <w:rsid w:val="004518BC"/>
    <w:rsid w:val="00452CBC"/>
    <w:rsid w:val="00454A2F"/>
    <w:rsid w:val="00456473"/>
    <w:rsid w:val="00457415"/>
    <w:rsid w:val="00457C05"/>
    <w:rsid w:val="00457E69"/>
    <w:rsid w:val="004609D4"/>
    <w:rsid w:val="004610D9"/>
    <w:rsid w:val="004612D7"/>
    <w:rsid w:val="00461A68"/>
    <w:rsid w:val="00461B6B"/>
    <w:rsid w:val="00462A3D"/>
    <w:rsid w:val="004651C8"/>
    <w:rsid w:val="004700B2"/>
    <w:rsid w:val="0047091E"/>
    <w:rsid w:val="0047119E"/>
    <w:rsid w:val="00477EB1"/>
    <w:rsid w:val="00482B5D"/>
    <w:rsid w:val="00482D0D"/>
    <w:rsid w:val="004838BC"/>
    <w:rsid w:val="004841BD"/>
    <w:rsid w:val="00486FC4"/>
    <w:rsid w:val="00495041"/>
    <w:rsid w:val="004A10FB"/>
    <w:rsid w:val="004A1A2F"/>
    <w:rsid w:val="004A268E"/>
    <w:rsid w:val="004A31DE"/>
    <w:rsid w:val="004A3773"/>
    <w:rsid w:val="004A3895"/>
    <w:rsid w:val="004A3A84"/>
    <w:rsid w:val="004A4C8C"/>
    <w:rsid w:val="004A6353"/>
    <w:rsid w:val="004B35C7"/>
    <w:rsid w:val="004B551F"/>
    <w:rsid w:val="004B6548"/>
    <w:rsid w:val="004C0D20"/>
    <w:rsid w:val="004C154E"/>
    <w:rsid w:val="004C2CCD"/>
    <w:rsid w:val="004C52D3"/>
    <w:rsid w:val="004C66BA"/>
    <w:rsid w:val="004D02A6"/>
    <w:rsid w:val="004D05AF"/>
    <w:rsid w:val="004D0B0A"/>
    <w:rsid w:val="004D33D8"/>
    <w:rsid w:val="004D3CA8"/>
    <w:rsid w:val="004D48BF"/>
    <w:rsid w:val="004D4F09"/>
    <w:rsid w:val="004E09A3"/>
    <w:rsid w:val="004E2CAF"/>
    <w:rsid w:val="004E3C0A"/>
    <w:rsid w:val="004E4AD0"/>
    <w:rsid w:val="004E6B1F"/>
    <w:rsid w:val="004F3025"/>
    <w:rsid w:val="004F7CAC"/>
    <w:rsid w:val="00500810"/>
    <w:rsid w:val="00512D2C"/>
    <w:rsid w:val="00512E30"/>
    <w:rsid w:val="00521C52"/>
    <w:rsid w:val="00521F76"/>
    <w:rsid w:val="00524B8D"/>
    <w:rsid w:val="00525E12"/>
    <w:rsid w:val="00526A8A"/>
    <w:rsid w:val="0053036A"/>
    <w:rsid w:val="00533649"/>
    <w:rsid w:val="00535C81"/>
    <w:rsid w:val="00545324"/>
    <w:rsid w:val="00555B95"/>
    <w:rsid w:val="00561B56"/>
    <w:rsid w:val="005636AD"/>
    <w:rsid w:val="00565B79"/>
    <w:rsid w:val="005712CB"/>
    <w:rsid w:val="00573FD2"/>
    <w:rsid w:val="00575217"/>
    <w:rsid w:val="00580872"/>
    <w:rsid w:val="005813FE"/>
    <w:rsid w:val="00581A2A"/>
    <w:rsid w:val="005832C8"/>
    <w:rsid w:val="00585F95"/>
    <w:rsid w:val="0058720D"/>
    <w:rsid w:val="0058787C"/>
    <w:rsid w:val="00597DEC"/>
    <w:rsid w:val="005A0552"/>
    <w:rsid w:val="005A104D"/>
    <w:rsid w:val="005A3969"/>
    <w:rsid w:val="005A445A"/>
    <w:rsid w:val="005A4867"/>
    <w:rsid w:val="005B11A1"/>
    <w:rsid w:val="005B238A"/>
    <w:rsid w:val="005B2D78"/>
    <w:rsid w:val="005B6484"/>
    <w:rsid w:val="005B6D74"/>
    <w:rsid w:val="005B6D8E"/>
    <w:rsid w:val="005B7FD4"/>
    <w:rsid w:val="005C13B7"/>
    <w:rsid w:val="005C22CD"/>
    <w:rsid w:val="005C2CF8"/>
    <w:rsid w:val="005C611B"/>
    <w:rsid w:val="005D1825"/>
    <w:rsid w:val="005D2D6E"/>
    <w:rsid w:val="005D4E64"/>
    <w:rsid w:val="005D7AB2"/>
    <w:rsid w:val="005D7D0D"/>
    <w:rsid w:val="005E4AF4"/>
    <w:rsid w:val="005E4BFC"/>
    <w:rsid w:val="005E5A6C"/>
    <w:rsid w:val="005E6623"/>
    <w:rsid w:val="005F09B9"/>
    <w:rsid w:val="005F1D3B"/>
    <w:rsid w:val="005F5CA7"/>
    <w:rsid w:val="00601358"/>
    <w:rsid w:val="0060526C"/>
    <w:rsid w:val="00605977"/>
    <w:rsid w:val="00626CDF"/>
    <w:rsid w:val="00627AF8"/>
    <w:rsid w:val="00632D5B"/>
    <w:rsid w:val="00634231"/>
    <w:rsid w:val="00634C66"/>
    <w:rsid w:val="006367DC"/>
    <w:rsid w:val="00637970"/>
    <w:rsid w:val="00637EA0"/>
    <w:rsid w:val="00641C85"/>
    <w:rsid w:val="0064320F"/>
    <w:rsid w:val="00643255"/>
    <w:rsid w:val="00643E67"/>
    <w:rsid w:val="00644508"/>
    <w:rsid w:val="006468BD"/>
    <w:rsid w:val="00646D0F"/>
    <w:rsid w:val="00647733"/>
    <w:rsid w:val="0065079E"/>
    <w:rsid w:val="00654F17"/>
    <w:rsid w:val="0065524B"/>
    <w:rsid w:val="006552B5"/>
    <w:rsid w:val="006559EE"/>
    <w:rsid w:val="00655DED"/>
    <w:rsid w:val="00660565"/>
    <w:rsid w:val="00663318"/>
    <w:rsid w:val="006720A0"/>
    <w:rsid w:val="00673116"/>
    <w:rsid w:val="00674C7B"/>
    <w:rsid w:val="00674EC9"/>
    <w:rsid w:val="00675235"/>
    <w:rsid w:val="006842E9"/>
    <w:rsid w:val="0069114D"/>
    <w:rsid w:val="00693465"/>
    <w:rsid w:val="0069452B"/>
    <w:rsid w:val="00694AD5"/>
    <w:rsid w:val="00694FA5"/>
    <w:rsid w:val="006960EC"/>
    <w:rsid w:val="006A0ECE"/>
    <w:rsid w:val="006A5479"/>
    <w:rsid w:val="006A5F98"/>
    <w:rsid w:val="006A6440"/>
    <w:rsid w:val="006A7A61"/>
    <w:rsid w:val="006B1AE8"/>
    <w:rsid w:val="006B1E06"/>
    <w:rsid w:val="006B1E2A"/>
    <w:rsid w:val="006B21BF"/>
    <w:rsid w:val="006B3A3C"/>
    <w:rsid w:val="006B5906"/>
    <w:rsid w:val="006B5B6B"/>
    <w:rsid w:val="006B5EF3"/>
    <w:rsid w:val="006C05E2"/>
    <w:rsid w:val="006C168A"/>
    <w:rsid w:val="006C2C88"/>
    <w:rsid w:val="006D134E"/>
    <w:rsid w:val="006D62BB"/>
    <w:rsid w:val="006D6651"/>
    <w:rsid w:val="006E04CF"/>
    <w:rsid w:val="006E48A1"/>
    <w:rsid w:val="006E5AE8"/>
    <w:rsid w:val="006E6C7E"/>
    <w:rsid w:val="006F030C"/>
    <w:rsid w:val="006F08BF"/>
    <w:rsid w:val="006F0E6A"/>
    <w:rsid w:val="006F2F45"/>
    <w:rsid w:val="006F39A7"/>
    <w:rsid w:val="006F588B"/>
    <w:rsid w:val="006F697A"/>
    <w:rsid w:val="007017B8"/>
    <w:rsid w:val="00705C2E"/>
    <w:rsid w:val="00706513"/>
    <w:rsid w:val="0070720C"/>
    <w:rsid w:val="00711337"/>
    <w:rsid w:val="0071239A"/>
    <w:rsid w:val="00712706"/>
    <w:rsid w:val="007155F3"/>
    <w:rsid w:val="00725481"/>
    <w:rsid w:val="00732801"/>
    <w:rsid w:val="007364E3"/>
    <w:rsid w:val="007379F8"/>
    <w:rsid w:val="00740DB6"/>
    <w:rsid w:val="007426AB"/>
    <w:rsid w:val="00744A77"/>
    <w:rsid w:val="00746120"/>
    <w:rsid w:val="00747618"/>
    <w:rsid w:val="0075299F"/>
    <w:rsid w:val="00752E25"/>
    <w:rsid w:val="00752F98"/>
    <w:rsid w:val="00755759"/>
    <w:rsid w:val="00755925"/>
    <w:rsid w:val="00756FE1"/>
    <w:rsid w:val="0076020C"/>
    <w:rsid w:val="00761A8A"/>
    <w:rsid w:val="00764198"/>
    <w:rsid w:val="007644FA"/>
    <w:rsid w:val="00764B81"/>
    <w:rsid w:val="00770CF9"/>
    <w:rsid w:val="00774BD2"/>
    <w:rsid w:val="007754CC"/>
    <w:rsid w:val="00775D15"/>
    <w:rsid w:val="0077644B"/>
    <w:rsid w:val="007769BD"/>
    <w:rsid w:val="00776CC5"/>
    <w:rsid w:val="007805A6"/>
    <w:rsid w:val="00780845"/>
    <w:rsid w:val="00780B80"/>
    <w:rsid w:val="007823E7"/>
    <w:rsid w:val="00782857"/>
    <w:rsid w:val="007830E2"/>
    <w:rsid w:val="0078544E"/>
    <w:rsid w:val="00791BBC"/>
    <w:rsid w:val="00792EFC"/>
    <w:rsid w:val="007947B7"/>
    <w:rsid w:val="00796EEF"/>
    <w:rsid w:val="007970D8"/>
    <w:rsid w:val="007977CC"/>
    <w:rsid w:val="00797811"/>
    <w:rsid w:val="007A1B13"/>
    <w:rsid w:val="007A21DA"/>
    <w:rsid w:val="007A2AA6"/>
    <w:rsid w:val="007A4068"/>
    <w:rsid w:val="007A40F0"/>
    <w:rsid w:val="007A6891"/>
    <w:rsid w:val="007A6D2A"/>
    <w:rsid w:val="007B621E"/>
    <w:rsid w:val="007B6683"/>
    <w:rsid w:val="007B723B"/>
    <w:rsid w:val="007B7E43"/>
    <w:rsid w:val="007C3FC6"/>
    <w:rsid w:val="007C4592"/>
    <w:rsid w:val="007C4F20"/>
    <w:rsid w:val="007C5846"/>
    <w:rsid w:val="007C6DAE"/>
    <w:rsid w:val="007D05B4"/>
    <w:rsid w:val="007D6517"/>
    <w:rsid w:val="007D713F"/>
    <w:rsid w:val="007D7189"/>
    <w:rsid w:val="007E0BE3"/>
    <w:rsid w:val="007E1342"/>
    <w:rsid w:val="007E21EE"/>
    <w:rsid w:val="007E714D"/>
    <w:rsid w:val="007F2B4E"/>
    <w:rsid w:val="007F383F"/>
    <w:rsid w:val="007F65BC"/>
    <w:rsid w:val="007F6FFA"/>
    <w:rsid w:val="007F7651"/>
    <w:rsid w:val="00800535"/>
    <w:rsid w:val="00807E65"/>
    <w:rsid w:val="00812182"/>
    <w:rsid w:val="00822A94"/>
    <w:rsid w:val="00825072"/>
    <w:rsid w:val="0082729E"/>
    <w:rsid w:val="00836093"/>
    <w:rsid w:val="008371D8"/>
    <w:rsid w:val="00841024"/>
    <w:rsid w:val="00842D69"/>
    <w:rsid w:val="0085186D"/>
    <w:rsid w:val="0085195F"/>
    <w:rsid w:val="00852D0C"/>
    <w:rsid w:val="008553DE"/>
    <w:rsid w:val="00857421"/>
    <w:rsid w:val="0086624F"/>
    <w:rsid w:val="0086634C"/>
    <w:rsid w:val="00866C65"/>
    <w:rsid w:val="008709B9"/>
    <w:rsid w:val="008729B3"/>
    <w:rsid w:val="00874E6C"/>
    <w:rsid w:val="00882DDB"/>
    <w:rsid w:val="00885190"/>
    <w:rsid w:val="00885DE2"/>
    <w:rsid w:val="008907D9"/>
    <w:rsid w:val="00890858"/>
    <w:rsid w:val="0089195B"/>
    <w:rsid w:val="0089241B"/>
    <w:rsid w:val="00894ED6"/>
    <w:rsid w:val="00896450"/>
    <w:rsid w:val="008A3EA7"/>
    <w:rsid w:val="008A757A"/>
    <w:rsid w:val="008B3E22"/>
    <w:rsid w:val="008C31FD"/>
    <w:rsid w:val="008C3439"/>
    <w:rsid w:val="008C6547"/>
    <w:rsid w:val="008D7EBC"/>
    <w:rsid w:val="008E3644"/>
    <w:rsid w:val="008E5D77"/>
    <w:rsid w:val="008E67E5"/>
    <w:rsid w:val="008F22D2"/>
    <w:rsid w:val="008F6928"/>
    <w:rsid w:val="00902CB2"/>
    <w:rsid w:val="0090491C"/>
    <w:rsid w:val="00905578"/>
    <w:rsid w:val="00907CE5"/>
    <w:rsid w:val="00910758"/>
    <w:rsid w:val="009129AA"/>
    <w:rsid w:val="0091528B"/>
    <w:rsid w:val="00915AD1"/>
    <w:rsid w:val="009173DC"/>
    <w:rsid w:val="009259D4"/>
    <w:rsid w:val="00926FFB"/>
    <w:rsid w:val="00927449"/>
    <w:rsid w:val="00931861"/>
    <w:rsid w:val="00932DB0"/>
    <w:rsid w:val="0093401B"/>
    <w:rsid w:val="0093558A"/>
    <w:rsid w:val="00936944"/>
    <w:rsid w:val="00940621"/>
    <w:rsid w:val="00945455"/>
    <w:rsid w:val="00946227"/>
    <w:rsid w:val="009464F1"/>
    <w:rsid w:val="009466E9"/>
    <w:rsid w:val="00946AB2"/>
    <w:rsid w:val="0095118B"/>
    <w:rsid w:val="009517B4"/>
    <w:rsid w:val="009528DE"/>
    <w:rsid w:val="00953CB9"/>
    <w:rsid w:val="00956712"/>
    <w:rsid w:val="00956ECC"/>
    <w:rsid w:val="00962749"/>
    <w:rsid w:val="00965D2E"/>
    <w:rsid w:val="00967E94"/>
    <w:rsid w:val="00970AE4"/>
    <w:rsid w:val="00977549"/>
    <w:rsid w:val="009800B1"/>
    <w:rsid w:val="00982271"/>
    <w:rsid w:val="00983422"/>
    <w:rsid w:val="00986047"/>
    <w:rsid w:val="00986596"/>
    <w:rsid w:val="009917C7"/>
    <w:rsid w:val="0099185A"/>
    <w:rsid w:val="009A0632"/>
    <w:rsid w:val="009A2F95"/>
    <w:rsid w:val="009A3383"/>
    <w:rsid w:val="009A3DD0"/>
    <w:rsid w:val="009A5D58"/>
    <w:rsid w:val="009A734A"/>
    <w:rsid w:val="009B15E7"/>
    <w:rsid w:val="009B1E5C"/>
    <w:rsid w:val="009B205E"/>
    <w:rsid w:val="009B2596"/>
    <w:rsid w:val="009B6B89"/>
    <w:rsid w:val="009B7D98"/>
    <w:rsid w:val="009C00D0"/>
    <w:rsid w:val="009C22BA"/>
    <w:rsid w:val="009C239B"/>
    <w:rsid w:val="009C3D8B"/>
    <w:rsid w:val="009D4763"/>
    <w:rsid w:val="009E1A8E"/>
    <w:rsid w:val="009E1FEA"/>
    <w:rsid w:val="009E2570"/>
    <w:rsid w:val="009E31CC"/>
    <w:rsid w:val="009E7B99"/>
    <w:rsid w:val="009F08FE"/>
    <w:rsid w:val="009F09A2"/>
    <w:rsid w:val="009F09AD"/>
    <w:rsid w:val="009F2759"/>
    <w:rsid w:val="009F3C3A"/>
    <w:rsid w:val="009F3DF3"/>
    <w:rsid w:val="009F7A37"/>
    <w:rsid w:val="00A0043E"/>
    <w:rsid w:val="00A074E5"/>
    <w:rsid w:val="00A12A87"/>
    <w:rsid w:val="00A12E88"/>
    <w:rsid w:val="00A15F4F"/>
    <w:rsid w:val="00A1621F"/>
    <w:rsid w:val="00A165C6"/>
    <w:rsid w:val="00A20B69"/>
    <w:rsid w:val="00A21BB6"/>
    <w:rsid w:val="00A23533"/>
    <w:rsid w:val="00A24983"/>
    <w:rsid w:val="00A26224"/>
    <w:rsid w:val="00A32366"/>
    <w:rsid w:val="00A34405"/>
    <w:rsid w:val="00A367E9"/>
    <w:rsid w:val="00A414E3"/>
    <w:rsid w:val="00A43E42"/>
    <w:rsid w:val="00A47F56"/>
    <w:rsid w:val="00A50165"/>
    <w:rsid w:val="00A54D8E"/>
    <w:rsid w:val="00A54E2A"/>
    <w:rsid w:val="00A559C1"/>
    <w:rsid w:val="00A639F3"/>
    <w:rsid w:val="00A65BDC"/>
    <w:rsid w:val="00A7424C"/>
    <w:rsid w:val="00A751D1"/>
    <w:rsid w:val="00A75715"/>
    <w:rsid w:val="00A80516"/>
    <w:rsid w:val="00A84FD0"/>
    <w:rsid w:val="00A8555D"/>
    <w:rsid w:val="00A86AF8"/>
    <w:rsid w:val="00A954FD"/>
    <w:rsid w:val="00A95B62"/>
    <w:rsid w:val="00AA0A9B"/>
    <w:rsid w:val="00AA2772"/>
    <w:rsid w:val="00AA2DFB"/>
    <w:rsid w:val="00AA3540"/>
    <w:rsid w:val="00AA6553"/>
    <w:rsid w:val="00AB029B"/>
    <w:rsid w:val="00AB08FC"/>
    <w:rsid w:val="00AB2E3A"/>
    <w:rsid w:val="00AB6CA8"/>
    <w:rsid w:val="00AB6EE2"/>
    <w:rsid w:val="00AB7D8D"/>
    <w:rsid w:val="00AC1845"/>
    <w:rsid w:val="00AC7A61"/>
    <w:rsid w:val="00AD16BA"/>
    <w:rsid w:val="00AD1EA3"/>
    <w:rsid w:val="00AD5200"/>
    <w:rsid w:val="00AD5DD7"/>
    <w:rsid w:val="00AE57B1"/>
    <w:rsid w:val="00AE593C"/>
    <w:rsid w:val="00AF1F94"/>
    <w:rsid w:val="00AF23F4"/>
    <w:rsid w:val="00AF4E03"/>
    <w:rsid w:val="00AF63E5"/>
    <w:rsid w:val="00B006D3"/>
    <w:rsid w:val="00B00AAD"/>
    <w:rsid w:val="00B01473"/>
    <w:rsid w:val="00B01C6E"/>
    <w:rsid w:val="00B03397"/>
    <w:rsid w:val="00B0655D"/>
    <w:rsid w:val="00B112B4"/>
    <w:rsid w:val="00B117EC"/>
    <w:rsid w:val="00B132D6"/>
    <w:rsid w:val="00B16E6E"/>
    <w:rsid w:val="00B17AE7"/>
    <w:rsid w:val="00B200A1"/>
    <w:rsid w:val="00B254AC"/>
    <w:rsid w:val="00B258C7"/>
    <w:rsid w:val="00B2738B"/>
    <w:rsid w:val="00B3045C"/>
    <w:rsid w:val="00B31BBB"/>
    <w:rsid w:val="00B327D0"/>
    <w:rsid w:val="00B32F3A"/>
    <w:rsid w:val="00B32F71"/>
    <w:rsid w:val="00B34597"/>
    <w:rsid w:val="00B34937"/>
    <w:rsid w:val="00B35421"/>
    <w:rsid w:val="00B368B9"/>
    <w:rsid w:val="00B37AD0"/>
    <w:rsid w:val="00B4236A"/>
    <w:rsid w:val="00B44C26"/>
    <w:rsid w:val="00B45146"/>
    <w:rsid w:val="00B45367"/>
    <w:rsid w:val="00B46EE3"/>
    <w:rsid w:val="00B52436"/>
    <w:rsid w:val="00B547CF"/>
    <w:rsid w:val="00B55623"/>
    <w:rsid w:val="00B565E5"/>
    <w:rsid w:val="00B56C17"/>
    <w:rsid w:val="00B61AE1"/>
    <w:rsid w:val="00B6451F"/>
    <w:rsid w:val="00B64BB7"/>
    <w:rsid w:val="00B70E69"/>
    <w:rsid w:val="00B70F41"/>
    <w:rsid w:val="00B7278F"/>
    <w:rsid w:val="00B74CB5"/>
    <w:rsid w:val="00B80ACB"/>
    <w:rsid w:val="00B812F8"/>
    <w:rsid w:val="00B81EB2"/>
    <w:rsid w:val="00B83421"/>
    <w:rsid w:val="00B83458"/>
    <w:rsid w:val="00B83F1C"/>
    <w:rsid w:val="00B867FE"/>
    <w:rsid w:val="00B868BD"/>
    <w:rsid w:val="00B868F1"/>
    <w:rsid w:val="00B875EF"/>
    <w:rsid w:val="00B87D5C"/>
    <w:rsid w:val="00B923C3"/>
    <w:rsid w:val="00B92B4F"/>
    <w:rsid w:val="00B92E34"/>
    <w:rsid w:val="00B94CA2"/>
    <w:rsid w:val="00B96062"/>
    <w:rsid w:val="00BA645C"/>
    <w:rsid w:val="00BA6FCC"/>
    <w:rsid w:val="00BB1B9F"/>
    <w:rsid w:val="00BB2501"/>
    <w:rsid w:val="00BB554A"/>
    <w:rsid w:val="00BC2BE8"/>
    <w:rsid w:val="00BC7BD3"/>
    <w:rsid w:val="00BD12B5"/>
    <w:rsid w:val="00BD2F96"/>
    <w:rsid w:val="00BE2BB9"/>
    <w:rsid w:val="00BE2CCB"/>
    <w:rsid w:val="00BE5791"/>
    <w:rsid w:val="00C03496"/>
    <w:rsid w:val="00C05748"/>
    <w:rsid w:val="00C05E61"/>
    <w:rsid w:val="00C061D6"/>
    <w:rsid w:val="00C07FB7"/>
    <w:rsid w:val="00C105E8"/>
    <w:rsid w:val="00C151BA"/>
    <w:rsid w:val="00C166FB"/>
    <w:rsid w:val="00C17293"/>
    <w:rsid w:val="00C17D1F"/>
    <w:rsid w:val="00C2313C"/>
    <w:rsid w:val="00C231F3"/>
    <w:rsid w:val="00C26A53"/>
    <w:rsid w:val="00C338D3"/>
    <w:rsid w:val="00C34EA6"/>
    <w:rsid w:val="00C401C8"/>
    <w:rsid w:val="00C42B22"/>
    <w:rsid w:val="00C43B73"/>
    <w:rsid w:val="00C44680"/>
    <w:rsid w:val="00C47706"/>
    <w:rsid w:val="00C508C0"/>
    <w:rsid w:val="00C51E01"/>
    <w:rsid w:val="00C54833"/>
    <w:rsid w:val="00C558E1"/>
    <w:rsid w:val="00C610B2"/>
    <w:rsid w:val="00C6154D"/>
    <w:rsid w:val="00C62869"/>
    <w:rsid w:val="00C63FA3"/>
    <w:rsid w:val="00C6478F"/>
    <w:rsid w:val="00C65A44"/>
    <w:rsid w:val="00C6659E"/>
    <w:rsid w:val="00C66D5C"/>
    <w:rsid w:val="00C71AE7"/>
    <w:rsid w:val="00C72CFD"/>
    <w:rsid w:val="00C771FC"/>
    <w:rsid w:val="00C824A7"/>
    <w:rsid w:val="00C9240C"/>
    <w:rsid w:val="00C968D0"/>
    <w:rsid w:val="00CA4701"/>
    <w:rsid w:val="00CB2849"/>
    <w:rsid w:val="00CB4065"/>
    <w:rsid w:val="00CB4349"/>
    <w:rsid w:val="00CB593C"/>
    <w:rsid w:val="00CB59C7"/>
    <w:rsid w:val="00CD04CB"/>
    <w:rsid w:val="00CD105F"/>
    <w:rsid w:val="00CD2A54"/>
    <w:rsid w:val="00CD688C"/>
    <w:rsid w:val="00CE1271"/>
    <w:rsid w:val="00CE288A"/>
    <w:rsid w:val="00CE3D88"/>
    <w:rsid w:val="00CE57FF"/>
    <w:rsid w:val="00CF0EC6"/>
    <w:rsid w:val="00CF22FF"/>
    <w:rsid w:val="00CF2EDA"/>
    <w:rsid w:val="00CF73BE"/>
    <w:rsid w:val="00CF7990"/>
    <w:rsid w:val="00D04168"/>
    <w:rsid w:val="00D05C9A"/>
    <w:rsid w:val="00D0650F"/>
    <w:rsid w:val="00D073B1"/>
    <w:rsid w:val="00D11E3A"/>
    <w:rsid w:val="00D120A2"/>
    <w:rsid w:val="00D16376"/>
    <w:rsid w:val="00D21102"/>
    <w:rsid w:val="00D213D5"/>
    <w:rsid w:val="00D21508"/>
    <w:rsid w:val="00D2250B"/>
    <w:rsid w:val="00D23535"/>
    <w:rsid w:val="00D2410E"/>
    <w:rsid w:val="00D24155"/>
    <w:rsid w:val="00D256E6"/>
    <w:rsid w:val="00D261DD"/>
    <w:rsid w:val="00D30B6A"/>
    <w:rsid w:val="00D32E48"/>
    <w:rsid w:val="00D34339"/>
    <w:rsid w:val="00D36256"/>
    <w:rsid w:val="00D366F0"/>
    <w:rsid w:val="00D36A4F"/>
    <w:rsid w:val="00D41B0F"/>
    <w:rsid w:val="00D4282A"/>
    <w:rsid w:val="00D44A46"/>
    <w:rsid w:val="00D46668"/>
    <w:rsid w:val="00D60D91"/>
    <w:rsid w:val="00D6187A"/>
    <w:rsid w:val="00D666B2"/>
    <w:rsid w:val="00D669FB"/>
    <w:rsid w:val="00D72C11"/>
    <w:rsid w:val="00D73B9A"/>
    <w:rsid w:val="00D751CA"/>
    <w:rsid w:val="00D80A07"/>
    <w:rsid w:val="00D823FC"/>
    <w:rsid w:val="00D824A7"/>
    <w:rsid w:val="00D83F4C"/>
    <w:rsid w:val="00D878C5"/>
    <w:rsid w:val="00D87BB8"/>
    <w:rsid w:val="00D91DAE"/>
    <w:rsid w:val="00D93E1A"/>
    <w:rsid w:val="00D95F08"/>
    <w:rsid w:val="00DA07C9"/>
    <w:rsid w:val="00DA4498"/>
    <w:rsid w:val="00DA798C"/>
    <w:rsid w:val="00DB03F4"/>
    <w:rsid w:val="00DB0D64"/>
    <w:rsid w:val="00DB19EE"/>
    <w:rsid w:val="00DB2460"/>
    <w:rsid w:val="00DB3BF4"/>
    <w:rsid w:val="00DB7DB2"/>
    <w:rsid w:val="00DC3213"/>
    <w:rsid w:val="00DC7878"/>
    <w:rsid w:val="00DC7A3E"/>
    <w:rsid w:val="00DD1F9E"/>
    <w:rsid w:val="00DD2DEA"/>
    <w:rsid w:val="00DD3A5F"/>
    <w:rsid w:val="00DD48FE"/>
    <w:rsid w:val="00DD58B5"/>
    <w:rsid w:val="00DD7681"/>
    <w:rsid w:val="00DE1749"/>
    <w:rsid w:val="00DE2C1F"/>
    <w:rsid w:val="00DE3ECD"/>
    <w:rsid w:val="00DE6A01"/>
    <w:rsid w:val="00DE7304"/>
    <w:rsid w:val="00DF0F26"/>
    <w:rsid w:val="00DF5310"/>
    <w:rsid w:val="00E01B6F"/>
    <w:rsid w:val="00E02FDF"/>
    <w:rsid w:val="00E03073"/>
    <w:rsid w:val="00E03AA9"/>
    <w:rsid w:val="00E03F6D"/>
    <w:rsid w:val="00E04C11"/>
    <w:rsid w:val="00E06353"/>
    <w:rsid w:val="00E12808"/>
    <w:rsid w:val="00E1447E"/>
    <w:rsid w:val="00E158BD"/>
    <w:rsid w:val="00E25D6F"/>
    <w:rsid w:val="00E27931"/>
    <w:rsid w:val="00E359D5"/>
    <w:rsid w:val="00E37446"/>
    <w:rsid w:val="00E37E68"/>
    <w:rsid w:val="00E4320F"/>
    <w:rsid w:val="00E470D0"/>
    <w:rsid w:val="00E50327"/>
    <w:rsid w:val="00E52E71"/>
    <w:rsid w:val="00E536A1"/>
    <w:rsid w:val="00E551CE"/>
    <w:rsid w:val="00E5560A"/>
    <w:rsid w:val="00E55654"/>
    <w:rsid w:val="00E55BE9"/>
    <w:rsid w:val="00E56EDF"/>
    <w:rsid w:val="00E60C5F"/>
    <w:rsid w:val="00E6249D"/>
    <w:rsid w:val="00E62568"/>
    <w:rsid w:val="00E6334A"/>
    <w:rsid w:val="00E668F2"/>
    <w:rsid w:val="00E67CE8"/>
    <w:rsid w:val="00E712FF"/>
    <w:rsid w:val="00E74E49"/>
    <w:rsid w:val="00E77695"/>
    <w:rsid w:val="00E8689D"/>
    <w:rsid w:val="00E90110"/>
    <w:rsid w:val="00E91769"/>
    <w:rsid w:val="00EA657F"/>
    <w:rsid w:val="00EA76CB"/>
    <w:rsid w:val="00EA7D43"/>
    <w:rsid w:val="00EB0A55"/>
    <w:rsid w:val="00EB3756"/>
    <w:rsid w:val="00EB3D91"/>
    <w:rsid w:val="00EB46C6"/>
    <w:rsid w:val="00EB4F94"/>
    <w:rsid w:val="00EB6ECB"/>
    <w:rsid w:val="00EC607E"/>
    <w:rsid w:val="00EC7429"/>
    <w:rsid w:val="00ED210A"/>
    <w:rsid w:val="00ED4A8D"/>
    <w:rsid w:val="00ED57AB"/>
    <w:rsid w:val="00ED5ECA"/>
    <w:rsid w:val="00ED601B"/>
    <w:rsid w:val="00ED6C4C"/>
    <w:rsid w:val="00ED7831"/>
    <w:rsid w:val="00EE17EA"/>
    <w:rsid w:val="00EE1D31"/>
    <w:rsid w:val="00EE31E0"/>
    <w:rsid w:val="00EE577F"/>
    <w:rsid w:val="00EE5D6D"/>
    <w:rsid w:val="00EE6EDB"/>
    <w:rsid w:val="00EF0E2C"/>
    <w:rsid w:val="00EF2BE2"/>
    <w:rsid w:val="00EF50EB"/>
    <w:rsid w:val="00F00810"/>
    <w:rsid w:val="00F01D7D"/>
    <w:rsid w:val="00F02B94"/>
    <w:rsid w:val="00F05944"/>
    <w:rsid w:val="00F0628E"/>
    <w:rsid w:val="00F075BB"/>
    <w:rsid w:val="00F109DC"/>
    <w:rsid w:val="00F12C1A"/>
    <w:rsid w:val="00F153CA"/>
    <w:rsid w:val="00F15E0A"/>
    <w:rsid w:val="00F1715B"/>
    <w:rsid w:val="00F17BC5"/>
    <w:rsid w:val="00F203BF"/>
    <w:rsid w:val="00F229B4"/>
    <w:rsid w:val="00F22B61"/>
    <w:rsid w:val="00F23F16"/>
    <w:rsid w:val="00F254B6"/>
    <w:rsid w:val="00F26699"/>
    <w:rsid w:val="00F305ED"/>
    <w:rsid w:val="00F316ED"/>
    <w:rsid w:val="00F34D75"/>
    <w:rsid w:val="00F36B55"/>
    <w:rsid w:val="00F40103"/>
    <w:rsid w:val="00F44544"/>
    <w:rsid w:val="00F479CD"/>
    <w:rsid w:val="00F47B2B"/>
    <w:rsid w:val="00F512F0"/>
    <w:rsid w:val="00F51C2E"/>
    <w:rsid w:val="00F551D2"/>
    <w:rsid w:val="00F57EF0"/>
    <w:rsid w:val="00F61943"/>
    <w:rsid w:val="00F61B57"/>
    <w:rsid w:val="00F622C9"/>
    <w:rsid w:val="00F6392F"/>
    <w:rsid w:val="00F63F01"/>
    <w:rsid w:val="00F6600D"/>
    <w:rsid w:val="00F667A4"/>
    <w:rsid w:val="00F67C51"/>
    <w:rsid w:val="00F7358A"/>
    <w:rsid w:val="00F73653"/>
    <w:rsid w:val="00F76F6F"/>
    <w:rsid w:val="00F83277"/>
    <w:rsid w:val="00F84E50"/>
    <w:rsid w:val="00F87D48"/>
    <w:rsid w:val="00F9195B"/>
    <w:rsid w:val="00F93F73"/>
    <w:rsid w:val="00F9602B"/>
    <w:rsid w:val="00FA377C"/>
    <w:rsid w:val="00FA4505"/>
    <w:rsid w:val="00FA6ADF"/>
    <w:rsid w:val="00FB2F10"/>
    <w:rsid w:val="00FB6D0A"/>
    <w:rsid w:val="00FB70FF"/>
    <w:rsid w:val="00FB7D96"/>
    <w:rsid w:val="00FC4EDC"/>
    <w:rsid w:val="00FD0AE2"/>
    <w:rsid w:val="00FD263E"/>
    <w:rsid w:val="00FD3B5F"/>
    <w:rsid w:val="00FD7539"/>
    <w:rsid w:val="00FE1B90"/>
    <w:rsid w:val="00FE3B0D"/>
    <w:rsid w:val="00FE756B"/>
    <w:rsid w:val="00FF06B9"/>
    <w:rsid w:val="00FF4CE1"/>
    <w:rsid w:val="00FF526E"/>
    <w:rsid w:val="00FF70C5"/>
    <w:rsid w:val="00FF7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4CC9"/>
    <w:rPr>
      <w:lang w:eastAsia="es-ES"/>
    </w:rPr>
  </w:style>
  <w:style w:type="paragraph" w:styleId="Ttulo1">
    <w:name w:val="heading 1"/>
    <w:basedOn w:val="Normal"/>
    <w:next w:val="Normal"/>
    <w:link w:val="Ttulo1Car"/>
    <w:qFormat/>
    <w:rsid w:val="00384CC9"/>
    <w:pPr>
      <w:keepNext/>
      <w:outlineLvl w:val="0"/>
    </w:pPr>
    <w:rPr>
      <w:rFonts w:ascii="Arial" w:hAnsi="Arial"/>
      <w:b/>
      <w:bCs/>
      <w:lang w:val="es-ES_tradnl" w:eastAsia="x-none"/>
    </w:rPr>
  </w:style>
  <w:style w:type="paragraph" w:styleId="Ttulo2">
    <w:name w:val="heading 2"/>
    <w:basedOn w:val="Normal"/>
    <w:next w:val="Normal"/>
    <w:link w:val="Ttulo2Car"/>
    <w:qFormat/>
    <w:rsid w:val="00384CC9"/>
    <w:pPr>
      <w:keepNext/>
      <w:tabs>
        <w:tab w:val="left" w:pos="1134"/>
      </w:tabs>
      <w:spacing w:line="200" w:lineRule="exact"/>
      <w:ind w:left="1140"/>
      <w:jc w:val="both"/>
      <w:outlineLvl w:val="1"/>
    </w:pPr>
    <w:rPr>
      <w:rFonts w:ascii="Arial" w:hAnsi="Arial"/>
      <w:b/>
      <w:bCs/>
      <w:color w:val="FF0000"/>
      <w:lang w:val="es-ES_tradnl" w:eastAsia="x-none"/>
    </w:rPr>
  </w:style>
  <w:style w:type="paragraph" w:styleId="Ttulo3">
    <w:name w:val="heading 3"/>
    <w:basedOn w:val="Normal"/>
    <w:next w:val="Normal"/>
    <w:link w:val="Ttulo3Car"/>
    <w:qFormat/>
    <w:rsid w:val="00384CC9"/>
    <w:pPr>
      <w:keepNext/>
      <w:tabs>
        <w:tab w:val="left" w:pos="1134"/>
      </w:tabs>
      <w:jc w:val="both"/>
      <w:outlineLvl w:val="2"/>
    </w:pPr>
    <w:rPr>
      <w:rFonts w:ascii="Arial" w:hAnsi="Arial"/>
      <w:b/>
      <w:bCs/>
      <w:lang w:val="es-ES_tradnl" w:eastAsia="x-none"/>
    </w:rPr>
  </w:style>
  <w:style w:type="paragraph" w:styleId="Ttulo4">
    <w:name w:val="heading 4"/>
    <w:basedOn w:val="Normal"/>
    <w:next w:val="Normal"/>
    <w:link w:val="Ttulo4Car"/>
    <w:qFormat/>
    <w:rsid w:val="00384CC9"/>
    <w:pPr>
      <w:keepNext/>
      <w:numPr>
        <w:numId w:val="1"/>
      </w:numPr>
      <w:jc w:val="both"/>
      <w:outlineLvl w:val="3"/>
    </w:pPr>
    <w:rPr>
      <w:rFonts w:ascii="Arial" w:hAnsi="Arial"/>
      <w:b/>
      <w:bCs/>
      <w:lang w:val="x-none"/>
    </w:rPr>
  </w:style>
  <w:style w:type="paragraph" w:styleId="Ttulo5">
    <w:name w:val="heading 5"/>
    <w:basedOn w:val="Normal"/>
    <w:next w:val="Normal"/>
    <w:link w:val="Ttulo5Car"/>
    <w:qFormat/>
    <w:rsid w:val="00384CC9"/>
    <w:pPr>
      <w:keepNext/>
      <w:jc w:val="center"/>
      <w:outlineLvl w:val="4"/>
    </w:pPr>
    <w:rPr>
      <w:rFonts w:ascii="Arial" w:hAnsi="Arial"/>
      <w:noProof/>
      <w:sz w:val="24"/>
      <w:szCs w:val="24"/>
      <w:lang w:val="es-ES_tradnl" w:eastAsia="x-none"/>
    </w:rPr>
  </w:style>
  <w:style w:type="paragraph" w:styleId="Ttulo6">
    <w:name w:val="heading 6"/>
    <w:basedOn w:val="Normal"/>
    <w:next w:val="Normal"/>
    <w:link w:val="Ttulo6Car"/>
    <w:qFormat/>
    <w:rsid w:val="00384CC9"/>
    <w:pPr>
      <w:keepNext/>
      <w:jc w:val="center"/>
      <w:outlineLvl w:val="5"/>
    </w:pPr>
    <w:rPr>
      <w:rFonts w:ascii="Arial" w:hAnsi="Arial"/>
      <w:b/>
      <w:bCs/>
      <w:sz w:val="24"/>
      <w:szCs w:val="24"/>
      <w:lang w:val="es-ES_tradnl" w:eastAsia="x-none"/>
    </w:rPr>
  </w:style>
  <w:style w:type="paragraph" w:styleId="Ttulo7">
    <w:name w:val="heading 7"/>
    <w:basedOn w:val="Normal"/>
    <w:next w:val="Normal"/>
    <w:link w:val="Ttulo7Car"/>
    <w:qFormat/>
    <w:rsid w:val="00384CC9"/>
    <w:pPr>
      <w:keepNext/>
      <w:jc w:val="center"/>
      <w:outlineLvl w:val="6"/>
    </w:pPr>
    <w:rPr>
      <w:rFonts w:ascii="Arial" w:hAnsi="Arial"/>
      <w:b/>
      <w:bCs/>
      <w:caps/>
      <w:lang w:val="es-ES_tradnl" w:eastAsia="x-none"/>
    </w:rPr>
  </w:style>
  <w:style w:type="paragraph" w:styleId="Ttulo8">
    <w:name w:val="heading 8"/>
    <w:basedOn w:val="Normal"/>
    <w:next w:val="Normal"/>
    <w:link w:val="Ttulo8Car"/>
    <w:qFormat/>
    <w:rsid w:val="00384CC9"/>
    <w:pPr>
      <w:keepNext/>
      <w:jc w:val="both"/>
      <w:outlineLvl w:val="7"/>
    </w:pPr>
    <w:rPr>
      <w:rFonts w:ascii="Arial" w:hAnsi="Arial"/>
      <w:b/>
      <w:bCs/>
      <w:color w:val="000000"/>
      <w:sz w:val="18"/>
      <w:szCs w:val="18"/>
      <w:lang w:val="es-ES_tradnl" w:eastAsia="x-none"/>
    </w:rPr>
  </w:style>
  <w:style w:type="paragraph" w:styleId="Ttulo9">
    <w:name w:val="heading 9"/>
    <w:basedOn w:val="Normal"/>
    <w:next w:val="Normal"/>
    <w:link w:val="Ttulo9Car"/>
    <w:qFormat/>
    <w:rsid w:val="00384CC9"/>
    <w:pPr>
      <w:keepNext/>
      <w:tabs>
        <w:tab w:val="left" w:pos="1100"/>
        <w:tab w:val="left" w:pos="2800"/>
        <w:tab w:val="left" w:pos="4500"/>
        <w:tab w:val="center" w:pos="5472"/>
        <w:tab w:val="left" w:pos="6200"/>
        <w:tab w:val="center" w:pos="6624"/>
        <w:tab w:val="center" w:pos="7776"/>
      </w:tabs>
      <w:ind w:left="1100" w:hanging="1100"/>
      <w:outlineLvl w:val="8"/>
    </w:pPr>
    <w:rPr>
      <w:rFonts w:ascii="Arial" w:hAnsi="Arial"/>
      <w:b/>
      <w:bCs/>
      <w:color w:val="000000"/>
      <w:sz w:val="16"/>
      <w:szCs w:val="16"/>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384CC9"/>
    <w:pPr>
      <w:tabs>
        <w:tab w:val="left" w:pos="1134"/>
        <w:tab w:val="left" w:pos="4320"/>
      </w:tabs>
      <w:spacing w:line="240" w:lineRule="exact"/>
      <w:jc w:val="both"/>
    </w:pPr>
    <w:rPr>
      <w:rFonts w:ascii="Arial" w:hAnsi="Arial"/>
      <w:color w:val="FFFF00"/>
    </w:rPr>
  </w:style>
  <w:style w:type="paragraph" w:styleId="Textoindependiente">
    <w:name w:val="Body Text"/>
    <w:basedOn w:val="Normal"/>
    <w:semiHidden/>
    <w:rsid w:val="00384CC9"/>
    <w:pPr>
      <w:jc w:val="both"/>
    </w:pPr>
    <w:rPr>
      <w:rFonts w:ascii="Arial" w:hAnsi="Arial"/>
    </w:rPr>
  </w:style>
  <w:style w:type="paragraph" w:styleId="Textoindependiente3">
    <w:name w:val="Body Text 3"/>
    <w:basedOn w:val="Normal"/>
    <w:semiHidden/>
    <w:rsid w:val="00384CC9"/>
    <w:pPr>
      <w:tabs>
        <w:tab w:val="left" w:pos="1134"/>
      </w:tabs>
      <w:jc w:val="both"/>
    </w:pPr>
    <w:rPr>
      <w:rFonts w:ascii="Arial" w:hAnsi="Arial"/>
      <w:i/>
      <w:iCs/>
      <w:color w:val="0000FF"/>
    </w:rPr>
  </w:style>
  <w:style w:type="paragraph" w:styleId="Sangra2detindependiente">
    <w:name w:val="Body Text Indent 2"/>
    <w:basedOn w:val="Normal"/>
    <w:semiHidden/>
    <w:rsid w:val="00384CC9"/>
    <w:pPr>
      <w:ind w:left="1134" w:hanging="568"/>
      <w:jc w:val="both"/>
    </w:pPr>
    <w:rPr>
      <w:rFonts w:ascii="Arial" w:hAnsi="Arial"/>
      <w:b/>
      <w:bCs/>
      <w:sz w:val="16"/>
      <w:szCs w:val="16"/>
    </w:rPr>
  </w:style>
  <w:style w:type="paragraph" w:styleId="Sangra3detindependiente">
    <w:name w:val="Body Text Indent 3"/>
    <w:basedOn w:val="Normal"/>
    <w:semiHidden/>
    <w:rsid w:val="00384CC9"/>
    <w:pPr>
      <w:ind w:left="1701" w:hanging="567"/>
      <w:jc w:val="both"/>
    </w:pPr>
    <w:rPr>
      <w:rFonts w:ascii="Arial" w:hAnsi="Arial"/>
      <w:b/>
      <w:bCs/>
      <w:sz w:val="16"/>
      <w:szCs w:val="16"/>
    </w:rPr>
  </w:style>
  <w:style w:type="paragraph" w:styleId="Ttulo">
    <w:name w:val="Title"/>
    <w:basedOn w:val="Normal"/>
    <w:qFormat/>
    <w:rsid w:val="00384CC9"/>
    <w:pPr>
      <w:spacing w:line="200" w:lineRule="exact"/>
      <w:jc w:val="center"/>
    </w:pPr>
    <w:rPr>
      <w:rFonts w:ascii="Arial" w:hAnsi="Arial"/>
      <w:b/>
      <w:bCs/>
    </w:rPr>
  </w:style>
  <w:style w:type="paragraph" w:styleId="Epgrafe">
    <w:name w:val="caption"/>
    <w:basedOn w:val="Normal"/>
    <w:next w:val="Normal"/>
    <w:qFormat/>
    <w:rsid w:val="00384CC9"/>
    <w:pPr>
      <w:jc w:val="center"/>
    </w:pPr>
    <w:rPr>
      <w:b/>
      <w:bCs/>
      <w:sz w:val="18"/>
      <w:szCs w:val="18"/>
      <w:lang w:val="es-ES"/>
    </w:rPr>
  </w:style>
  <w:style w:type="paragraph" w:styleId="Encabezado">
    <w:name w:val="header"/>
    <w:basedOn w:val="Normal"/>
    <w:link w:val="EncabezadoCar"/>
    <w:uiPriority w:val="99"/>
    <w:rsid w:val="00384CC9"/>
    <w:pPr>
      <w:tabs>
        <w:tab w:val="center" w:pos="4419"/>
        <w:tab w:val="right" w:pos="8838"/>
      </w:tabs>
    </w:pPr>
    <w:rPr>
      <w:lang w:val="es-ES_tradnl" w:eastAsia="x-none"/>
    </w:rPr>
  </w:style>
  <w:style w:type="paragraph" w:styleId="Piedepgina">
    <w:name w:val="footer"/>
    <w:basedOn w:val="Normal"/>
    <w:link w:val="PiedepginaCar"/>
    <w:uiPriority w:val="99"/>
    <w:rsid w:val="00384CC9"/>
    <w:pPr>
      <w:tabs>
        <w:tab w:val="center" w:pos="4419"/>
        <w:tab w:val="right" w:pos="8838"/>
      </w:tabs>
    </w:pPr>
    <w:rPr>
      <w:lang w:val="es-ES_tradnl" w:eastAsia="x-none"/>
    </w:rPr>
  </w:style>
  <w:style w:type="character" w:styleId="Nmerodepgina">
    <w:name w:val="page number"/>
    <w:basedOn w:val="Fuentedeprrafopredeter"/>
    <w:semiHidden/>
    <w:rsid w:val="00384CC9"/>
  </w:style>
  <w:style w:type="paragraph" w:styleId="Textoindependiente2">
    <w:name w:val="Body Text 2"/>
    <w:basedOn w:val="Normal"/>
    <w:semiHidden/>
    <w:rsid w:val="00384CC9"/>
    <w:pPr>
      <w:tabs>
        <w:tab w:val="left" w:pos="1134"/>
      </w:tabs>
      <w:jc w:val="both"/>
    </w:pPr>
    <w:rPr>
      <w:rFonts w:ascii="Arial" w:hAnsi="Arial"/>
      <w:color w:val="FFFFFF"/>
    </w:rPr>
  </w:style>
  <w:style w:type="paragraph" w:styleId="Subttulo">
    <w:name w:val="Subtitle"/>
    <w:basedOn w:val="Normal"/>
    <w:qFormat/>
    <w:rsid w:val="00384CC9"/>
    <w:pPr>
      <w:spacing w:after="60"/>
      <w:jc w:val="center"/>
    </w:pPr>
    <w:rPr>
      <w:rFonts w:ascii="Arial" w:hAnsi="Arial"/>
      <w:i/>
      <w:sz w:val="24"/>
    </w:rPr>
  </w:style>
  <w:style w:type="character" w:styleId="Refdecomentario">
    <w:name w:val="annotation reference"/>
    <w:uiPriority w:val="99"/>
    <w:semiHidden/>
    <w:rsid w:val="00384CC9"/>
    <w:rPr>
      <w:sz w:val="16"/>
      <w:szCs w:val="16"/>
    </w:rPr>
  </w:style>
  <w:style w:type="paragraph" w:styleId="Textocomentario">
    <w:name w:val="annotation text"/>
    <w:basedOn w:val="Normal"/>
    <w:link w:val="TextocomentarioCar1"/>
    <w:uiPriority w:val="99"/>
    <w:semiHidden/>
    <w:rsid w:val="00384CC9"/>
    <w:rPr>
      <w:lang w:val="es-ES_tradnl" w:eastAsia="x-none"/>
    </w:rPr>
  </w:style>
  <w:style w:type="paragraph" w:customStyle="1" w:styleId="TEXTOPRONOR">
    <w:name w:val="TEXTO PRONOR"/>
    <w:basedOn w:val="Normal"/>
    <w:rsid w:val="00384CC9"/>
    <w:pPr>
      <w:widowControl w:val="0"/>
      <w:tabs>
        <w:tab w:val="left" w:pos="567"/>
      </w:tabs>
      <w:suppressAutoHyphens/>
      <w:spacing w:line="288" w:lineRule="auto"/>
      <w:ind w:left="1134"/>
      <w:jc w:val="both"/>
    </w:pPr>
    <w:rPr>
      <w:rFonts w:ascii="Univers" w:hAnsi="Univers"/>
      <w:snapToGrid w:val="0"/>
      <w:spacing w:val="-2"/>
      <w:sz w:val="22"/>
      <w:lang w:val="en-US"/>
    </w:rPr>
  </w:style>
  <w:style w:type="paragraph" w:styleId="Textodeglobo">
    <w:name w:val="Balloon Text"/>
    <w:basedOn w:val="Normal"/>
    <w:link w:val="TextodegloboCar"/>
    <w:uiPriority w:val="99"/>
    <w:semiHidden/>
    <w:rsid w:val="00384CC9"/>
    <w:rPr>
      <w:rFonts w:ascii="Tahoma" w:hAnsi="Tahoma"/>
      <w:sz w:val="16"/>
      <w:szCs w:val="16"/>
      <w:lang w:val="es-ES_tradnl" w:eastAsia="x-none"/>
    </w:rPr>
  </w:style>
  <w:style w:type="character" w:styleId="Hipervnculo">
    <w:name w:val="Hyperlink"/>
    <w:uiPriority w:val="99"/>
    <w:rsid w:val="00384CC9"/>
    <w:rPr>
      <w:color w:val="0000FF"/>
      <w:u w:val="single"/>
    </w:rPr>
  </w:style>
  <w:style w:type="character" w:styleId="Hipervnculovisitado">
    <w:name w:val="FollowedHyperlink"/>
    <w:semiHidden/>
    <w:rsid w:val="00384CC9"/>
    <w:rPr>
      <w:color w:val="800080"/>
      <w:u w:val="single"/>
    </w:rPr>
  </w:style>
  <w:style w:type="paragraph" w:customStyle="1" w:styleId="BalloonText1">
    <w:name w:val="Balloon Text1"/>
    <w:basedOn w:val="Normal"/>
    <w:semiHidden/>
    <w:rsid w:val="00384CC9"/>
    <w:rPr>
      <w:rFonts w:ascii="Tahoma" w:hAnsi="Tahoma" w:cs="Tahoma"/>
      <w:sz w:val="16"/>
      <w:szCs w:val="16"/>
    </w:rPr>
  </w:style>
  <w:style w:type="character" w:customStyle="1" w:styleId="Ttulo1Car">
    <w:name w:val="Título 1 Car"/>
    <w:link w:val="Ttulo1"/>
    <w:rsid w:val="001E1CAE"/>
    <w:rPr>
      <w:rFonts w:ascii="Arial" w:hAnsi="Arial"/>
      <w:b/>
      <w:bCs/>
      <w:lang w:val="es-ES_tradnl"/>
    </w:rPr>
  </w:style>
  <w:style w:type="character" w:customStyle="1" w:styleId="Ttulo2Car">
    <w:name w:val="Título 2 Car"/>
    <w:link w:val="Ttulo2"/>
    <w:rsid w:val="001E1CAE"/>
    <w:rPr>
      <w:rFonts w:ascii="Arial" w:hAnsi="Arial"/>
      <w:b/>
      <w:bCs/>
      <w:color w:val="FF0000"/>
      <w:lang w:val="es-ES_tradnl"/>
    </w:rPr>
  </w:style>
  <w:style w:type="character" w:customStyle="1" w:styleId="Ttulo3Car">
    <w:name w:val="Título 3 Car"/>
    <w:link w:val="Ttulo3"/>
    <w:rsid w:val="001E1CAE"/>
    <w:rPr>
      <w:rFonts w:ascii="Arial" w:hAnsi="Arial"/>
      <w:b/>
      <w:bCs/>
      <w:lang w:val="es-ES_tradnl"/>
    </w:rPr>
  </w:style>
  <w:style w:type="character" w:customStyle="1" w:styleId="Ttulo4Car">
    <w:name w:val="Título 4 Car"/>
    <w:link w:val="Ttulo4"/>
    <w:rsid w:val="001E1CAE"/>
    <w:rPr>
      <w:rFonts w:ascii="Arial" w:hAnsi="Arial"/>
      <w:b/>
      <w:bCs/>
      <w:lang w:eastAsia="es-ES"/>
    </w:rPr>
  </w:style>
  <w:style w:type="character" w:customStyle="1" w:styleId="Ttulo5Car">
    <w:name w:val="Título 5 Car"/>
    <w:link w:val="Ttulo5"/>
    <w:rsid w:val="001E1CAE"/>
    <w:rPr>
      <w:rFonts w:ascii="Arial" w:hAnsi="Arial"/>
      <w:noProof/>
      <w:sz w:val="24"/>
      <w:szCs w:val="24"/>
      <w:lang w:val="es-ES_tradnl"/>
    </w:rPr>
  </w:style>
  <w:style w:type="character" w:customStyle="1" w:styleId="Ttulo6Car">
    <w:name w:val="Título 6 Car"/>
    <w:link w:val="Ttulo6"/>
    <w:rsid w:val="001E1CAE"/>
    <w:rPr>
      <w:rFonts w:ascii="Arial" w:hAnsi="Arial"/>
      <w:b/>
      <w:bCs/>
      <w:sz w:val="24"/>
      <w:szCs w:val="24"/>
      <w:lang w:val="es-ES_tradnl"/>
    </w:rPr>
  </w:style>
  <w:style w:type="character" w:customStyle="1" w:styleId="Ttulo7Car">
    <w:name w:val="Título 7 Car"/>
    <w:link w:val="Ttulo7"/>
    <w:rsid w:val="001E1CAE"/>
    <w:rPr>
      <w:rFonts w:ascii="Arial" w:hAnsi="Arial"/>
      <w:b/>
      <w:bCs/>
      <w:caps/>
      <w:lang w:val="es-ES_tradnl"/>
    </w:rPr>
  </w:style>
  <w:style w:type="character" w:customStyle="1" w:styleId="Ttulo8Car">
    <w:name w:val="Título 8 Car"/>
    <w:link w:val="Ttulo8"/>
    <w:rsid w:val="001E1CAE"/>
    <w:rPr>
      <w:rFonts w:ascii="Arial" w:hAnsi="Arial"/>
      <w:b/>
      <w:bCs/>
      <w:color w:val="000000"/>
      <w:sz w:val="18"/>
      <w:szCs w:val="18"/>
      <w:lang w:val="es-ES_tradnl"/>
    </w:rPr>
  </w:style>
  <w:style w:type="character" w:customStyle="1" w:styleId="Ttulo9Car">
    <w:name w:val="Título 9 Car"/>
    <w:link w:val="Ttulo9"/>
    <w:rsid w:val="001E1CAE"/>
    <w:rPr>
      <w:rFonts w:ascii="Arial" w:hAnsi="Arial"/>
      <w:b/>
      <w:bCs/>
      <w:color w:val="000000"/>
      <w:sz w:val="16"/>
      <w:szCs w:val="16"/>
      <w:lang w:val="es-ES_tradnl"/>
    </w:rPr>
  </w:style>
  <w:style w:type="paragraph" w:styleId="TtulodeTDC">
    <w:name w:val="TOC Heading"/>
    <w:basedOn w:val="Ttulo1"/>
    <w:next w:val="Normal"/>
    <w:uiPriority w:val="39"/>
    <w:qFormat/>
    <w:rsid w:val="001E1CAE"/>
    <w:pPr>
      <w:keepLines/>
      <w:spacing w:before="480" w:line="276" w:lineRule="auto"/>
      <w:outlineLvl w:val="9"/>
    </w:pPr>
    <w:rPr>
      <w:rFonts w:ascii="Cambria" w:hAnsi="Cambria"/>
      <w:color w:val="365F91"/>
      <w:sz w:val="28"/>
      <w:szCs w:val="28"/>
      <w:lang w:val="es-ES" w:eastAsia="en-US"/>
    </w:rPr>
  </w:style>
  <w:style w:type="character" w:customStyle="1" w:styleId="EncabezadoCar">
    <w:name w:val="Encabezado Car"/>
    <w:link w:val="Encabezado"/>
    <w:uiPriority w:val="99"/>
    <w:rsid w:val="001E1CAE"/>
    <w:rPr>
      <w:lang w:val="es-ES_tradnl"/>
    </w:rPr>
  </w:style>
  <w:style w:type="character" w:customStyle="1" w:styleId="PiedepginaCar">
    <w:name w:val="Pie de página Car"/>
    <w:link w:val="Piedepgina"/>
    <w:uiPriority w:val="99"/>
    <w:rsid w:val="001E1CAE"/>
    <w:rPr>
      <w:lang w:val="es-ES_tradnl"/>
    </w:rPr>
  </w:style>
  <w:style w:type="paragraph" w:styleId="Prrafodelista">
    <w:name w:val="List Paragraph"/>
    <w:basedOn w:val="Normal"/>
    <w:uiPriority w:val="34"/>
    <w:qFormat/>
    <w:rsid w:val="001E1CAE"/>
    <w:pPr>
      <w:spacing w:after="200" w:line="276" w:lineRule="auto"/>
      <w:ind w:left="708"/>
    </w:pPr>
    <w:rPr>
      <w:rFonts w:ascii="Calibri" w:eastAsia="Calibri" w:hAnsi="Calibri"/>
      <w:sz w:val="22"/>
      <w:szCs w:val="22"/>
      <w:lang w:eastAsia="en-US"/>
    </w:rPr>
  </w:style>
  <w:style w:type="paragraph" w:styleId="TDC1">
    <w:name w:val="toc 1"/>
    <w:basedOn w:val="Normal"/>
    <w:next w:val="Normal"/>
    <w:autoRedefine/>
    <w:uiPriority w:val="39"/>
    <w:unhideWhenUsed/>
    <w:rsid w:val="00AE57B1"/>
    <w:pPr>
      <w:tabs>
        <w:tab w:val="left" w:pos="440"/>
        <w:tab w:val="right" w:leader="dot" w:pos="9639"/>
      </w:tabs>
      <w:spacing w:line="276"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AE57B1"/>
    <w:pPr>
      <w:tabs>
        <w:tab w:val="left" w:pos="880"/>
        <w:tab w:val="right" w:leader="dot" w:pos="9639"/>
      </w:tabs>
      <w:spacing w:line="276" w:lineRule="auto"/>
      <w:ind w:left="220"/>
    </w:pPr>
    <w:rPr>
      <w:rFonts w:ascii="Calibri" w:eastAsia="Calibri" w:hAnsi="Calibri"/>
      <w:sz w:val="22"/>
      <w:szCs w:val="22"/>
      <w:lang w:eastAsia="en-US"/>
    </w:rPr>
  </w:style>
  <w:style w:type="paragraph" w:styleId="TDC3">
    <w:name w:val="toc 3"/>
    <w:basedOn w:val="Normal"/>
    <w:next w:val="Normal"/>
    <w:autoRedefine/>
    <w:uiPriority w:val="39"/>
    <w:unhideWhenUsed/>
    <w:rsid w:val="00AE57B1"/>
    <w:pPr>
      <w:tabs>
        <w:tab w:val="right" w:leader="dot" w:pos="9639"/>
      </w:tabs>
      <w:ind w:left="440"/>
      <w:jc w:val="both"/>
    </w:pPr>
    <w:rPr>
      <w:rFonts w:ascii="Calibri" w:eastAsia="Calibri" w:hAnsi="Calibri"/>
      <w:sz w:val="22"/>
      <w:szCs w:val="22"/>
      <w:lang w:eastAsia="en-US"/>
    </w:rPr>
  </w:style>
  <w:style w:type="table" w:styleId="Tablaconcuadrcula">
    <w:name w:val="Table Grid"/>
    <w:basedOn w:val="Tablanormal"/>
    <w:uiPriority w:val="59"/>
    <w:rsid w:val="001E1CA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globoCar">
    <w:name w:val="Texto de globo Car"/>
    <w:link w:val="Textodeglobo"/>
    <w:uiPriority w:val="99"/>
    <w:semiHidden/>
    <w:rsid w:val="001E1CAE"/>
    <w:rPr>
      <w:rFonts w:ascii="Tahoma" w:hAnsi="Tahoma" w:cs="Tahoma"/>
      <w:sz w:val="16"/>
      <w:szCs w:val="16"/>
      <w:lang w:val="es-ES_tradnl"/>
    </w:rPr>
  </w:style>
  <w:style w:type="character" w:customStyle="1" w:styleId="TextocomentarioCar">
    <w:name w:val="Texto comentario Car"/>
    <w:uiPriority w:val="99"/>
    <w:semiHidden/>
    <w:rsid w:val="001E1CAE"/>
    <w:rPr>
      <w:lang w:eastAsia="en-US"/>
    </w:rPr>
  </w:style>
  <w:style w:type="paragraph" w:styleId="Asuntodelcomentario">
    <w:name w:val="annotation subject"/>
    <w:basedOn w:val="Textocomentario"/>
    <w:next w:val="Textocomentario"/>
    <w:link w:val="AsuntodelcomentarioCar"/>
    <w:uiPriority w:val="99"/>
    <w:semiHidden/>
    <w:unhideWhenUsed/>
    <w:rsid w:val="001E1CAE"/>
    <w:pPr>
      <w:spacing w:after="200" w:line="276" w:lineRule="auto"/>
    </w:pPr>
    <w:rPr>
      <w:rFonts w:ascii="Calibri" w:eastAsia="Calibri" w:hAnsi="Calibri"/>
      <w:b/>
      <w:bCs/>
      <w:lang w:val="es-MX" w:eastAsia="en-US"/>
    </w:rPr>
  </w:style>
  <w:style w:type="character" w:customStyle="1" w:styleId="TextocomentarioCar1">
    <w:name w:val="Texto comentario Car1"/>
    <w:link w:val="Textocomentario"/>
    <w:uiPriority w:val="99"/>
    <w:semiHidden/>
    <w:rsid w:val="001E1CAE"/>
    <w:rPr>
      <w:lang w:val="es-ES_tradnl"/>
    </w:rPr>
  </w:style>
  <w:style w:type="character" w:customStyle="1" w:styleId="AsuntodelcomentarioCar">
    <w:name w:val="Asunto del comentario Car"/>
    <w:link w:val="Asuntodelcomentario"/>
    <w:uiPriority w:val="99"/>
    <w:semiHidden/>
    <w:rsid w:val="001E1CAE"/>
    <w:rPr>
      <w:rFonts w:ascii="Calibri" w:eastAsia="Calibri" w:hAnsi="Calibri"/>
      <w:b/>
      <w:bCs/>
      <w:lang w:val="es-MX" w:eastAsia="en-US"/>
    </w:rPr>
  </w:style>
  <w:style w:type="paragraph" w:customStyle="1" w:styleId="Default">
    <w:name w:val="Default"/>
    <w:rsid w:val="001E1CAE"/>
    <w:pPr>
      <w:autoSpaceDE w:val="0"/>
      <w:autoSpaceDN w:val="0"/>
      <w:adjustRightInd w:val="0"/>
    </w:pPr>
    <w:rPr>
      <w:rFonts w:ascii="AMHLDB+TimesNewRoman" w:eastAsia="Calibri" w:hAnsi="AMHLDB+TimesNewRoman" w:cs="AMHLDB+TimesNewRoman"/>
      <w:color w:val="000000"/>
      <w:sz w:val="24"/>
      <w:szCs w:val="24"/>
    </w:rPr>
  </w:style>
  <w:style w:type="paragraph" w:customStyle="1" w:styleId="Normal12">
    <w:name w:val="Normal12"/>
    <w:basedOn w:val="Normal"/>
    <w:rsid w:val="004612D7"/>
    <w:pPr>
      <w:jc w:val="both"/>
    </w:pPr>
    <w:rPr>
      <w:rFonts w:ascii="Univers" w:hAnsi="Univers"/>
      <w:kern w:val="28"/>
      <w:sz w:val="24"/>
      <w:lang w:val="es-ES_tradnl"/>
    </w:rPr>
  </w:style>
  <w:style w:type="paragraph" w:styleId="Textonotaalfinal">
    <w:name w:val="endnote text"/>
    <w:basedOn w:val="Normal"/>
    <w:link w:val="TextonotaalfinalCar"/>
    <w:uiPriority w:val="99"/>
    <w:semiHidden/>
    <w:unhideWhenUsed/>
    <w:rsid w:val="002D0CE3"/>
    <w:rPr>
      <w:lang w:val="x-none"/>
    </w:rPr>
  </w:style>
  <w:style w:type="character" w:customStyle="1" w:styleId="TextonotaalfinalCar">
    <w:name w:val="Texto nota al final Car"/>
    <w:link w:val="Textonotaalfinal"/>
    <w:uiPriority w:val="99"/>
    <w:semiHidden/>
    <w:rsid w:val="002D0CE3"/>
    <w:rPr>
      <w:lang w:eastAsia="es-ES"/>
    </w:rPr>
  </w:style>
  <w:style w:type="character" w:styleId="Refdenotaalfinal">
    <w:name w:val="endnote reference"/>
    <w:uiPriority w:val="99"/>
    <w:semiHidden/>
    <w:unhideWhenUsed/>
    <w:rsid w:val="002D0CE3"/>
    <w:rPr>
      <w:vertAlign w:val="superscript"/>
    </w:rPr>
  </w:style>
  <w:style w:type="paragraph" w:styleId="Mapadeldocumento">
    <w:name w:val="Document Map"/>
    <w:basedOn w:val="Normal"/>
    <w:link w:val="MapadeldocumentoCar"/>
    <w:uiPriority w:val="99"/>
    <w:semiHidden/>
    <w:unhideWhenUsed/>
    <w:rsid w:val="00DB7DB2"/>
    <w:rPr>
      <w:rFonts w:ascii="Tahoma" w:hAnsi="Tahoma"/>
      <w:sz w:val="16"/>
      <w:szCs w:val="16"/>
      <w:lang w:val="x-none"/>
    </w:rPr>
  </w:style>
  <w:style w:type="character" w:customStyle="1" w:styleId="MapadeldocumentoCar">
    <w:name w:val="Mapa del documento Car"/>
    <w:link w:val="Mapadeldocumento"/>
    <w:uiPriority w:val="99"/>
    <w:semiHidden/>
    <w:rsid w:val="00DB7DB2"/>
    <w:rPr>
      <w:rFonts w:ascii="Tahoma" w:hAnsi="Tahoma" w:cs="Tahoma"/>
      <w:sz w:val="16"/>
      <w:szCs w:val="16"/>
      <w:lang w:eastAsia="es-ES"/>
    </w:rPr>
  </w:style>
  <w:style w:type="paragraph" w:styleId="ndice1">
    <w:name w:val="index 1"/>
    <w:basedOn w:val="Normal"/>
    <w:next w:val="Normal"/>
    <w:autoRedefine/>
    <w:uiPriority w:val="99"/>
    <w:unhideWhenUsed/>
    <w:rsid w:val="00A7424C"/>
    <w:pPr>
      <w:tabs>
        <w:tab w:val="right" w:leader="dot" w:pos="9629"/>
      </w:tabs>
      <w:spacing w:after="120"/>
      <w:ind w:left="198" w:hanging="198"/>
      <w:jc w:val="both"/>
    </w:pPr>
    <w:rPr>
      <w:rFonts w:ascii="Arial" w:hAnsi="Arial"/>
      <w:sz w:val="24"/>
    </w:rPr>
  </w:style>
  <w:style w:type="paragraph" w:customStyle="1" w:styleId="Textodeglobo1">
    <w:name w:val="Texto de globo1"/>
    <w:basedOn w:val="Normal"/>
    <w:semiHidden/>
    <w:rsid w:val="0075299F"/>
    <w:rPr>
      <w:rFonts w:ascii="Tahoma" w:hAnsi="Tahoma" w:cs="Tahoma"/>
      <w:color w:val="0070C0"/>
      <w:sz w:val="16"/>
      <w:szCs w:val="16"/>
    </w:rPr>
  </w:style>
  <w:style w:type="character" w:styleId="Textoennegrita">
    <w:name w:val="Strong"/>
    <w:qFormat/>
    <w:rsid w:val="0075299F"/>
    <w:rPr>
      <w:b/>
      <w:bCs/>
    </w:rPr>
  </w:style>
  <w:style w:type="paragraph" w:customStyle="1" w:styleId="CM3">
    <w:name w:val="CM3"/>
    <w:basedOn w:val="Normal"/>
    <w:next w:val="Normal"/>
    <w:rsid w:val="0075299F"/>
    <w:pPr>
      <w:widowControl w:val="0"/>
      <w:autoSpaceDE w:val="0"/>
      <w:autoSpaceDN w:val="0"/>
      <w:adjustRightInd w:val="0"/>
    </w:pPr>
    <w:rPr>
      <w:rFonts w:ascii="Arial" w:hAnsi="Arial"/>
      <w:color w:val="0070C0"/>
      <w:sz w:val="24"/>
      <w:szCs w:val="24"/>
      <w:lang w:val="es-ES"/>
    </w:rPr>
  </w:style>
  <w:style w:type="paragraph" w:customStyle="1" w:styleId="CM2">
    <w:name w:val="CM2"/>
    <w:basedOn w:val="Normal"/>
    <w:next w:val="Normal"/>
    <w:rsid w:val="0075299F"/>
    <w:pPr>
      <w:widowControl w:val="0"/>
      <w:autoSpaceDE w:val="0"/>
      <w:autoSpaceDN w:val="0"/>
      <w:adjustRightInd w:val="0"/>
      <w:spacing w:line="326" w:lineRule="atLeast"/>
    </w:pPr>
    <w:rPr>
      <w:rFonts w:ascii="Arial" w:hAnsi="Arial"/>
      <w:color w:val="0070C0"/>
      <w:sz w:val="24"/>
      <w:szCs w:val="24"/>
      <w:lang w:val="es-ES"/>
    </w:rPr>
  </w:style>
  <w:style w:type="paragraph" w:styleId="Listaconvietas">
    <w:name w:val="List Bullet"/>
    <w:basedOn w:val="Normal"/>
    <w:uiPriority w:val="99"/>
    <w:unhideWhenUsed/>
    <w:rsid w:val="0075299F"/>
    <w:pPr>
      <w:numPr>
        <w:numId w:val="21"/>
      </w:numPr>
      <w:contextualSpacing/>
    </w:pPr>
    <w:rPr>
      <w:rFonts w:ascii="Arial" w:hAnsi="Arial"/>
      <w:color w:val="0070C0"/>
      <w:sz w:val="24"/>
    </w:rPr>
  </w:style>
  <w:style w:type="character" w:styleId="Textodelmarcadordeposicin">
    <w:name w:val="Placeholder Text"/>
    <w:uiPriority w:val="99"/>
    <w:semiHidden/>
    <w:rsid w:val="0075299F"/>
    <w:rPr>
      <w:color w:val="808080"/>
    </w:rPr>
  </w:style>
  <w:style w:type="paragraph" w:styleId="NormalWeb">
    <w:name w:val="Normal (Web)"/>
    <w:basedOn w:val="Normal"/>
    <w:uiPriority w:val="99"/>
    <w:unhideWhenUsed/>
    <w:rsid w:val="003C3464"/>
    <w:pPr>
      <w:spacing w:before="100" w:beforeAutospacing="1" w:after="100" w:afterAutospacing="1"/>
    </w:pPr>
    <w:rPr>
      <w:sz w:val="24"/>
      <w:szCs w:val="24"/>
      <w:lang w:eastAsia="es-MX"/>
    </w:rPr>
  </w:style>
  <w:style w:type="paragraph" w:styleId="Revisin">
    <w:name w:val="Revision"/>
    <w:hidden/>
    <w:uiPriority w:val="99"/>
    <w:semiHidden/>
    <w:rsid w:val="00C54833"/>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4CC9"/>
    <w:rPr>
      <w:lang w:eastAsia="es-ES"/>
    </w:rPr>
  </w:style>
  <w:style w:type="paragraph" w:styleId="Ttulo1">
    <w:name w:val="heading 1"/>
    <w:basedOn w:val="Normal"/>
    <w:next w:val="Normal"/>
    <w:link w:val="Ttulo1Car"/>
    <w:qFormat/>
    <w:rsid w:val="00384CC9"/>
    <w:pPr>
      <w:keepNext/>
      <w:outlineLvl w:val="0"/>
    </w:pPr>
    <w:rPr>
      <w:rFonts w:ascii="Arial" w:hAnsi="Arial"/>
      <w:b/>
      <w:bCs/>
      <w:lang w:val="es-ES_tradnl" w:eastAsia="x-none"/>
    </w:rPr>
  </w:style>
  <w:style w:type="paragraph" w:styleId="Ttulo2">
    <w:name w:val="heading 2"/>
    <w:basedOn w:val="Normal"/>
    <w:next w:val="Normal"/>
    <w:link w:val="Ttulo2Car"/>
    <w:qFormat/>
    <w:rsid w:val="00384CC9"/>
    <w:pPr>
      <w:keepNext/>
      <w:tabs>
        <w:tab w:val="left" w:pos="1134"/>
      </w:tabs>
      <w:spacing w:line="200" w:lineRule="exact"/>
      <w:ind w:left="1140"/>
      <w:jc w:val="both"/>
      <w:outlineLvl w:val="1"/>
    </w:pPr>
    <w:rPr>
      <w:rFonts w:ascii="Arial" w:hAnsi="Arial"/>
      <w:b/>
      <w:bCs/>
      <w:color w:val="FF0000"/>
      <w:lang w:val="es-ES_tradnl" w:eastAsia="x-none"/>
    </w:rPr>
  </w:style>
  <w:style w:type="paragraph" w:styleId="Ttulo3">
    <w:name w:val="heading 3"/>
    <w:basedOn w:val="Normal"/>
    <w:next w:val="Normal"/>
    <w:link w:val="Ttulo3Car"/>
    <w:qFormat/>
    <w:rsid w:val="00384CC9"/>
    <w:pPr>
      <w:keepNext/>
      <w:tabs>
        <w:tab w:val="left" w:pos="1134"/>
      </w:tabs>
      <w:jc w:val="both"/>
      <w:outlineLvl w:val="2"/>
    </w:pPr>
    <w:rPr>
      <w:rFonts w:ascii="Arial" w:hAnsi="Arial"/>
      <w:b/>
      <w:bCs/>
      <w:lang w:val="es-ES_tradnl" w:eastAsia="x-none"/>
    </w:rPr>
  </w:style>
  <w:style w:type="paragraph" w:styleId="Ttulo4">
    <w:name w:val="heading 4"/>
    <w:basedOn w:val="Normal"/>
    <w:next w:val="Normal"/>
    <w:link w:val="Ttulo4Car"/>
    <w:qFormat/>
    <w:rsid w:val="00384CC9"/>
    <w:pPr>
      <w:keepNext/>
      <w:numPr>
        <w:numId w:val="1"/>
      </w:numPr>
      <w:jc w:val="both"/>
      <w:outlineLvl w:val="3"/>
    </w:pPr>
    <w:rPr>
      <w:rFonts w:ascii="Arial" w:hAnsi="Arial"/>
      <w:b/>
      <w:bCs/>
      <w:lang w:val="x-none"/>
    </w:rPr>
  </w:style>
  <w:style w:type="paragraph" w:styleId="Ttulo5">
    <w:name w:val="heading 5"/>
    <w:basedOn w:val="Normal"/>
    <w:next w:val="Normal"/>
    <w:link w:val="Ttulo5Car"/>
    <w:qFormat/>
    <w:rsid w:val="00384CC9"/>
    <w:pPr>
      <w:keepNext/>
      <w:jc w:val="center"/>
      <w:outlineLvl w:val="4"/>
    </w:pPr>
    <w:rPr>
      <w:rFonts w:ascii="Arial" w:hAnsi="Arial"/>
      <w:noProof/>
      <w:sz w:val="24"/>
      <w:szCs w:val="24"/>
      <w:lang w:val="es-ES_tradnl" w:eastAsia="x-none"/>
    </w:rPr>
  </w:style>
  <w:style w:type="paragraph" w:styleId="Ttulo6">
    <w:name w:val="heading 6"/>
    <w:basedOn w:val="Normal"/>
    <w:next w:val="Normal"/>
    <w:link w:val="Ttulo6Car"/>
    <w:qFormat/>
    <w:rsid w:val="00384CC9"/>
    <w:pPr>
      <w:keepNext/>
      <w:jc w:val="center"/>
      <w:outlineLvl w:val="5"/>
    </w:pPr>
    <w:rPr>
      <w:rFonts w:ascii="Arial" w:hAnsi="Arial"/>
      <w:b/>
      <w:bCs/>
      <w:sz w:val="24"/>
      <w:szCs w:val="24"/>
      <w:lang w:val="es-ES_tradnl" w:eastAsia="x-none"/>
    </w:rPr>
  </w:style>
  <w:style w:type="paragraph" w:styleId="Ttulo7">
    <w:name w:val="heading 7"/>
    <w:basedOn w:val="Normal"/>
    <w:next w:val="Normal"/>
    <w:link w:val="Ttulo7Car"/>
    <w:qFormat/>
    <w:rsid w:val="00384CC9"/>
    <w:pPr>
      <w:keepNext/>
      <w:jc w:val="center"/>
      <w:outlineLvl w:val="6"/>
    </w:pPr>
    <w:rPr>
      <w:rFonts w:ascii="Arial" w:hAnsi="Arial"/>
      <w:b/>
      <w:bCs/>
      <w:caps/>
      <w:lang w:val="es-ES_tradnl" w:eastAsia="x-none"/>
    </w:rPr>
  </w:style>
  <w:style w:type="paragraph" w:styleId="Ttulo8">
    <w:name w:val="heading 8"/>
    <w:basedOn w:val="Normal"/>
    <w:next w:val="Normal"/>
    <w:link w:val="Ttulo8Car"/>
    <w:qFormat/>
    <w:rsid w:val="00384CC9"/>
    <w:pPr>
      <w:keepNext/>
      <w:jc w:val="both"/>
      <w:outlineLvl w:val="7"/>
    </w:pPr>
    <w:rPr>
      <w:rFonts w:ascii="Arial" w:hAnsi="Arial"/>
      <w:b/>
      <w:bCs/>
      <w:color w:val="000000"/>
      <w:sz w:val="18"/>
      <w:szCs w:val="18"/>
      <w:lang w:val="es-ES_tradnl" w:eastAsia="x-none"/>
    </w:rPr>
  </w:style>
  <w:style w:type="paragraph" w:styleId="Ttulo9">
    <w:name w:val="heading 9"/>
    <w:basedOn w:val="Normal"/>
    <w:next w:val="Normal"/>
    <w:link w:val="Ttulo9Car"/>
    <w:qFormat/>
    <w:rsid w:val="00384CC9"/>
    <w:pPr>
      <w:keepNext/>
      <w:tabs>
        <w:tab w:val="left" w:pos="1100"/>
        <w:tab w:val="left" w:pos="2800"/>
        <w:tab w:val="left" w:pos="4500"/>
        <w:tab w:val="center" w:pos="5472"/>
        <w:tab w:val="left" w:pos="6200"/>
        <w:tab w:val="center" w:pos="6624"/>
        <w:tab w:val="center" w:pos="7776"/>
      </w:tabs>
      <w:ind w:left="1100" w:hanging="1100"/>
      <w:outlineLvl w:val="8"/>
    </w:pPr>
    <w:rPr>
      <w:rFonts w:ascii="Arial" w:hAnsi="Arial"/>
      <w:b/>
      <w:bCs/>
      <w:color w:val="000000"/>
      <w:sz w:val="16"/>
      <w:szCs w:val="16"/>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384CC9"/>
    <w:pPr>
      <w:tabs>
        <w:tab w:val="left" w:pos="1134"/>
        <w:tab w:val="left" w:pos="4320"/>
      </w:tabs>
      <w:spacing w:line="240" w:lineRule="exact"/>
      <w:jc w:val="both"/>
    </w:pPr>
    <w:rPr>
      <w:rFonts w:ascii="Arial" w:hAnsi="Arial"/>
      <w:color w:val="FFFF00"/>
    </w:rPr>
  </w:style>
  <w:style w:type="paragraph" w:styleId="Textoindependiente">
    <w:name w:val="Body Text"/>
    <w:basedOn w:val="Normal"/>
    <w:semiHidden/>
    <w:rsid w:val="00384CC9"/>
    <w:pPr>
      <w:jc w:val="both"/>
    </w:pPr>
    <w:rPr>
      <w:rFonts w:ascii="Arial" w:hAnsi="Arial"/>
    </w:rPr>
  </w:style>
  <w:style w:type="paragraph" w:styleId="Textoindependiente3">
    <w:name w:val="Body Text 3"/>
    <w:basedOn w:val="Normal"/>
    <w:semiHidden/>
    <w:rsid w:val="00384CC9"/>
    <w:pPr>
      <w:tabs>
        <w:tab w:val="left" w:pos="1134"/>
      </w:tabs>
      <w:jc w:val="both"/>
    </w:pPr>
    <w:rPr>
      <w:rFonts w:ascii="Arial" w:hAnsi="Arial"/>
      <w:i/>
      <w:iCs/>
      <w:color w:val="0000FF"/>
    </w:rPr>
  </w:style>
  <w:style w:type="paragraph" w:styleId="Sangra2detindependiente">
    <w:name w:val="Body Text Indent 2"/>
    <w:basedOn w:val="Normal"/>
    <w:semiHidden/>
    <w:rsid w:val="00384CC9"/>
    <w:pPr>
      <w:ind w:left="1134" w:hanging="568"/>
      <w:jc w:val="both"/>
    </w:pPr>
    <w:rPr>
      <w:rFonts w:ascii="Arial" w:hAnsi="Arial"/>
      <w:b/>
      <w:bCs/>
      <w:sz w:val="16"/>
      <w:szCs w:val="16"/>
    </w:rPr>
  </w:style>
  <w:style w:type="paragraph" w:styleId="Sangra3detindependiente">
    <w:name w:val="Body Text Indent 3"/>
    <w:basedOn w:val="Normal"/>
    <w:semiHidden/>
    <w:rsid w:val="00384CC9"/>
    <w:pPr>
      <w:ind w:left="1701" w:hanging="567"/>
      <w:jc w:val="both"/>
    </w:pPr>
    <w:rPr>
      <w:rFonts w:ascii="Arial" w:hAnsi="Arial"/>
      <w:b/>
      <w:bCs/>
      <w:sz w:val="16"/>
      <w:szCs w:val="16"/>
    </w:rPr>
  </w:style>
  <w:style w:type="paragraph" w:styleId="Ttulo">
    <w:name w:val="Title"/>
    <w:basedOn w:val="Normal"/>
    <w:qFormat/>
    <w:rsid w:val="00384CC9"/>
    <w:pPr>
      <w:spacing w:line="200" w:lineRule="exact"/>
      <w:jc w:val="center"/>
    </w:pPr>
    <w:rPr>
      <w:rFonts w:ascii="Arial" w:hAnsi="Arial"/>
      <w:b/>
      <w:bCs/>
    </w:rPr>
  </w:style>
  <w:style w:type="paragraph" w:styleId="Epgrafe">
    <w:name w:val="caption"/>
    <w:basedOn w:val="Normal"/>
    <w:next w:val="Normal"/>
    <w:qFormat/>
    <w:rsid w:val="00384CC9"/>
    <w:pPr>
      <w:jc w:val="center"/>
    </w:pPr>
    <w:rPr>
      <w:b/>
      <w:bCs/>
      <w:sz w:val="18"/>
      <w:szCs w:val="18"/>
      <w:lang w:val="es-ES"/>
    </w:rPr>
  </w:style>
  <w:style w:type="paragraph" w:styleId="Encabezado">
    <w:name w:val="header"/>
    <w:basedOn w:val="Normal"/>
    <w:link w:val="EncabezadoCar"/>
    <w:uiPriority w:val="99"/>
    <w:rsid w:val="00384CC9"/>
    <w:pPr>
      <w:tabs>
        <w:tab w:val="center" w:pos="4419"/>
        <w:tab w:val="right" w:pos="8838"/>
      </w:tabs>
    </w:pPr>
    <w:rPr>
      <w:lang w:val="es-ES_tradnl" w:eastAsia="x-none"/>
    </w:rPr>
  </w:style>
  <w:style w:type="paragraph" w:styleId="Piedepgina">
    <w:name w:val="footer"/>
    <w:basedOn w:val="Normal"/>
    <w:link w:val="PiedepginaCar"/>
    <w:uiPriority w:val="99"/>
    <w:rsid w:val="00384CC9"/>
    <w:pPr>
      <w:tabs>
        <w:tab w:val="center" w:pos="4419"/>
        <w:tab w:val="right" w:pos="8838"/>
      </w:tabs>
    </w:pPr>
    <w:rPr>
      <w:lang w:val="es-ES_tradnl" w:eastAsia="x-none"/>
    </w:rPr>
  </w:style>
  <w:style w:type="character" w:styleId="Nmerodepgina">
    <w:name w:val="page number"/>
    <w:basedOn w:val="Fuentedeprrafopredeter"/>
    <w:semiHidden/>
    <w:rsid w:val="00384CC9"/>
  </w:style>
  <w:style w:type="paragraph" w:styleId="Textoindependiente2">
    <w:name w:val="Body Text 2"/>
    <w:basedOn w:val="Normal"/>
    <w:semiHidden/>
    <w:rsid w:val="00384CC9"/>
    <w:pPr>
      <w:tabs>
        <w:tab w:val="left" w:pos="1134"/>
      </w:tabs>
      <w:jc w:val="both"/>
    </w:pPr>
    <w:rPr>
      <w:rFonts w:ascii="Arial" w:hAnsi="Arial"/>
      <w:color w:val="FFFFFF"/>
    </w:rPr>
  </w:style>
  <w:style w:type="paragraph" w:styleId="Subttulo">
    <w:name w:val="Subtitle"/>
    <w:basedOn w:val="Normal"/>
    <w:qFormat/>
    <w:rsid w:val="00384CC9"/>
    <w:pPr>
      <w:spacing w:after="60"/>
      <w:jc w:val="center"/>
    </w:pPr>
    <w:rPr>
      <w:rFonts w:ascii="Arial" w:hAnsi="Arial"/>
      <w:i/>
      <w:sz w:val="24"/>
    </w:rPr>
  </w:style>
  <w:style w:type="character" w:styleId="Refdecomentario">
    <w:name w:val="annotation reference"/>
    <w:uiPriority w:val="99"/>
    <w:semiHidden/>
    <w:rsid w:val="00384CC9"/>
    <w:rPr>
      <w:sz w:val="16"/>
      <w:szCs w:val="16"/>
    </w:rPr>
  </w:style>
  <w:style w:type="paragraph" w:styleId="Textocomentario">
    <w:name w:val="annotation text"/>
    <w:basedOn w:val="Normal"/>
    <w:link w:val="TextocomentarioCar1"/>
    <w:uiPriority w:val="99"/>
    <w:semiHidden/>
    <w:rsid w:val="00384CC9"/>
    <w:rPr>
      <w:lang w:val="es-ES_tradnl" w:eastAsia="x-none"/>
    </w:rPr>
  </w:style>
  <w:style w:type="paragraph" w:customStyle="1" w:styleId="TEXTOPRONOR">
    <w:name w:val="TEXTO PRONOR"/>
    <w:basedOn w:val="Normal"/>
    <w:rsid w:val="00384CC9"/>
    <w:pPr>
      <w:widowControl w:val="0"/>
      <w:tabs>
        <w:tab w:val="left" w:pos="567"/>
      </w:tabs>
      <w:suppressAutoHyphens/>
      <w:spacing w:line="288" w:lineRule="auto"/>
      <w:ind w:left="1134"/>
      <w:jc w:val="both"/>
    </w:pPr>
    <w:rPr>
      <w:rFonts w:ascii="Univers" w:hAnsi="Univers"/>
      <w:snapToGrid w:val="0"/>
      <w:spacing w:val="-2"/>
      <w:sz w:val="22"/>
      <w:lang w:val="en-US"/>
    </w:rPr>
  </w:style>
  <w:style w:type="paragraph" w:styleId="Textodeglobo">
    <w:name w:val="Balloon Text"/>
    <w:basedOn w:val="Normal"/>
    <w:link w:val="TextodegloboCar"/>
    <w:uiPriority w:val="99"/>
    <w:semiHidden/>
    <w:rsid w:val="00384CC9"/>
    <w:rPr>
      <w:rFonts w:ascii="Tahoma" w:hAnsi="Tahoma"/>
      <w:sz w:val="16"/>
      <w:szCs w:val="16"/>
      <w:lang w:val="es-ES_tradnl" w:eastAsia="x-none"/>
    </w:rPr>
  </w:style>
  <w:style w:type="character" w:styleId="Hipervnculo">
    <w:name w:val="Hyperlink"/>
    <w:uiPriority w:val="99"/>
    <w:rsid w:val="00384CC9"/>
    <w:rPr>
      <w:color w:val="0000FF"/>
      <w:u w:val="single"/>
    </w:rPr>
  </w:style>
  <w:style w:type="character" w:styleId="Hipervnculovisitado">
    <w:name w:val="FollowedHyperlink"/>
    <w:semiHidden/>
    <w:rsid w:val="00384CC9"/>
    <w:rPr>
      <w:color w:val="800080"/>
      <w:u w:val="single"/>
    </w:rPr>
  </w:style>
  <w:style w:type="paragraph" w:customStyle="1" w:styleId="BalloonText1">
    <w:name w:val="Balloon Text1"/>
    <w:basedOn w:val="Normal"/>
    <w:semiHidden/>
    <w:rsid w:val="00384CC9"/>
    <w:rPr>
      <w:rFonts w:ascii="Tahoma" w:hAnsi="Tahoma" w:cs="Tahoma"/>
      <w:sz w:val="16"/>
      <w:szCs w:val="16"/>
    </w:rPr>
  </w:style>
  <w:style w:type="character" w:customStyle="1" w:styleId="Ttulo1Car">
    <w:name w:val="Título 1 Car"/>
    <w:link w:val="Ttulo1"/>
    <w:rsid w:val="001E1CAE"/>
    <w:rPr>
      <w:rFonts w:ascii="Arial" w:hAnsi="Arial"/>
      <w:b/>
      <w:bCs/>
      <w:lang w:val="es-ES_tradnl"/>
    </w:rPr>
  </w:style>
  <w:style w:type="character" w:customStyle="1" w:styleId="Ttulo2Car">
    <w:name w:val="Título 2 Car"/>
    <w:link w:val="Ttulo2"/>
    <w:rsid w:val="001E1CAE"/>
    <w:rPr>
      <w:rFonts w:ascii="Arial" w:hAnsi="Arial"/>
      <w:b/>
      <w:bCs/>
      <w:color w:val="FF0000"/>
      <w:lang w:val="es-ES_tradnl"/>
    </w:rPr>
  </w:style>
  <w:style w:type="character" w:customStyle="1" w:styleId="Ttulo3Car">
    <w:name w:val="Título 3 Car"/>
    <w:link w:val="Ttulo3"/>
    <w:rsid w:val="001E1CAE"/>
    <w:rPr>
      <w:rFonts w:ascii="Arial" w:hAnsi="Arial"/>
      <w:b/>
      <w:bCs/>
      <w:lang w:val="es-ES_tradnl"/>
    </w:rPr>
  </w:style>
  <w:style w:type="character" w:customStyle="1" w:styleId="Ttulo4Car">
    <w:name w:val="Título 4 Car"/>
    <w:link w:val="Ttulo4"/>
    <w:rsid w:val="001E1CAE"/>
    <w:rPr>
      <w:rFonts w:ascii="Arial" w:hAnsi="Arial"/>
      <w:b/>
      <w:bCs/>
      <w:lang w:eastAsia="es-ES"/>
    </w:rPr>
  </w:style>
  <w:style w:type="character" w:customStyle="1" w:styleId="Ttulo5Car">
    <w:name w:val="Título 5 Car"/>
    <w:link w:val="Ttulo5"/>
    <w:rsid w:val="001E1CAE"/>
    <w:rPr>
      <w:rFonts w:ascii="Arial" w:hAnsi="Arial"/>
      <w:noProof/>
      <w:sz w:val="24"/>
      <w:szCs w:val="24"/>
      <w:lang w:val="es-ES_tradnl"/>
    </w:rPr>
  </w:style>
  <w:style w:type="character" w:customStyle="1" w:styleId="Ttulo6Car">
    <w:name w:val="Título 6 Car"/>
    <w:link w:val="Ttulo6"/>
    <w:rsid w:val="001E1CAE"/>
    <w:rPr>
      <w:rFonts w:ascii="Arial" w:hAnsi="Arial"/>
      <w:b/>
      <w:bCs/>
      <w:sz w:val="24"/>
      <w:szCs w:val="24"/>
      <w:lang w:val="es-ES_tradnl"/>
    </w:rPr>
  </w:style>
  <w:style w:type="character" w:customStyle="1" w:styleId="Ttulo7Car">
    <w:name w:val="Título 7 Car"/>
    <w:link w:val="Ttulo7"/>
    <w:rsid w:val="001E1CAE"/>
    <w:rPr>
      <w:rFonts w:ascii="Arial" w:hAnsi="Arial"/>
      <w:b/>
      <w:bCs/>
      <w:caps/>
      <w:lang w:val="es-ES_tradnl"/>
    </w:rPr>
  </w:style>
  <w:style w:type="character" w:customStyle="1" w:styleId="Ttulo8Car">
    <w:name w:val="Título 8 Car"/>
    <w:link w:val="Ttulo8"/>
    <w:rsid w:val="001E1CAE"/>
    <w:rPr>
      <w:rFonts w:ascii="Arial" w:hAnsi="Arial"/>
      <w:b/>
      <w:bCs/>
      <w:color w:val="000000"/>
      <w:sz w:val="18"/>
      <w:szCs w:val="18"/>
      <w:lang w:val="es-ES_tradnl"/>
    </w:rPr>
  </w:style>
  <w:style w:type="character" w:customStyle="1" w:styleId="Ttulo9Car">
    <w:name w:val="Título 9 Car"/>
    <w:link w:val="Ttulo9"/>
    <w:rsid w:val="001E1CAE"/>
    <w:rPr>
      <w:rFonts w:ascii="Arial" w:hAnsi="Arial"/>
      <w:b/>
      <w:bCs/>
      <w:color w:val="000000"/>
      <w:sz w:val="16"/>
      <w:szCs w:val="16"/>
      <w:lang w:val="es-ES_tradnl"/>
    </w:rPr>
  </w:style>
  <w:style w:type="paragraph" w:styleId="TtulodeTDC">
    <w:name w:val="TOC Heading"/>
    <w:basedOn w:val="Ttulo1"/>
    <w:next w:val="Normal"/>
    <w:uiPriority w:val="39"/>
    <w:qFormat/>
    <w:rsid w:val="001E1CAE"/>
    <w:pPr>
      <w:keepLines/>
      <w:spacing w:before="480" w:line="276" w:lineRule="auto"/>
      <w:outlineLvl w:val="9"/>
    </w:pPr>
    <w:rPr>
      <w:rFonts w:ascii="Cambria" w:hAnsi="Cambria"/>
      <w:color w:val="365F91"/>
      <w:sz w:val="28"/>
      <w:szCs w:val="28"/>
      <w:lang w:val="es-ES" w:eastAsia="en-US"/>
    </w:rPr>
  </w:style>
  <w:style w:type="character" w:customStyle="1" w:styleId="EncabezadoCar">
    <w:name w:val="Encabezado Car"/>
    <w:link w:val="Encabezado"/>
    <w:uiPriority w:val="99"/>
    <w:rsid w:val="001E1CAE"/>
    <w:rPr>
      <w:lang w:val="es-ES_tradnl"/>
    </w:rPr>
  </w:style>
  <w:style w:type="character" w:customStyle="1" w:styleId="PiedepginaCar">
    <w:name w:val="Pie de página Car"/>
    <w:link w:val="Piedepgina"/>
    <w:uiPriority w:val="99"/>
    <w:rsid w:val="001E1CAE"/>
    <w:rPr>
      <w:lang w:val="es-ES_tradnl"/>
    </w:rPr>
  </w:style>
  <w:style w:type="paragraph" w:styleId="Prrafodelista">
    <w:name w:val="List Paragraph"/>
    <w:basedOn w:val="Normal"/>
    <w:uiPriority w:val="34"/>
    <w:qFormat/>
    <w:rsid w:val="001E1CAE"/>
    <w:pPr>
      <w:spacing w:after="200" w:line="276" w:lineRule="auto"/>
      <w:ind w:left="708"/>
    </w:pPr>
    <w:rPr>
      <w:rFonts w:ascii="Calibri" w:eastAsia="Calibri" w:hAnsi="Calibri"/>
      <w:sz w:val="22"/>
      <w:szCs w:val="22"/>
      <w:lang w:eastAsia="en-US"/>
    </w:rPr>
  </w:style>
  <w:style w:type="paragraph" w:styleId="TDC1">
    <w:name w:val="toc 1"/>
    <w:basedOn w:val="Normal"/>
    <w:next w:val="Normal"/>
    <w:autoRedefine/>
    <w:uiPriority w:val="39"/>
    <w:unhideWhenUsed/>
    <w:rsid w:val="00AE57B1"/>
    <w:pPr>
      <w:tabs>
        <w:tab w:val="left" w:pos="440"/>
        <w:tab w:val="right" w:leader="dot" w:pos="9639"/>
      </w:tabs>
      <w:spacing w:line="276"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AE57B1"/>
    <w:pPr>
      <w:tabs>
        <w:tab w:val="left" w:pos="880"/>
        <w:tab w:val="right" w:leader="dot" w:pos="9639"/>
      </w:tabs>
      <w:spacing w:line="276" w:lineRule="auto"/>
      <w:ind w:left="220"/>
    </w:pPr>
    <w:rPr>
      <w:rFonts w:ascii="Calibri" w:eastAsia="Calibri" w:hAnsi="Calibri"/>
      <w:sz w:val="22"/>
      <w:szCs w:val="22"/>
      <w:lang w:eastAsia="en-US"/>
    </w:rPr>
  </w:style>
  <w:style w:type="paragraph" w:styleId="TDC3">
    <w:name w:val="toc 3"/>
    <w:basedOn w:val="Normal"/>
    <w:next w:val="Normal"/>
    <w:autoRedefine/>
    <w:uiPriority w:val="39"/>
    <w:unhideWhenUsed/>
    <w:rsid w:val="00AE57B1"/>
    <w:pPr>
      <w:tabs>
        <w:tab w:val="right" w:leader="dot" w:pos="9639"/>
      </w:tabs>
      <w:ind w:left="440"/>
      <w:jc w:val="both"/>
    </w:pPr>
    <w:rPr>
      <w:rFonts w:ascii="Calibri" w:eastAsia="Calibri" w:hAnsi="Calibri"/>
      <w:sz w:val="22"/>
      <w:szCs w:val="22"/>
      <w:lang w:eastAsia="en-US"/>
    </w:rPr>
  </w:style>
  <w:style w:type="table" w:styleId="Tablaconcuadrcula">
    <w:name w:val="Table Grid"/>
    <w:basedOn w:val="Tablanormal"/>
    <w:uiPriority w:val="59"/>
    <w:rsid w:val="001E1CA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globoCar">
    <w:name w:val="Texto de globo Car"/>
    <w:link w:val="Textodeglobo"/>
    <w:uiPriority w:val="99"/>
    <w:semiHidden/>
    <w:rsid w:val="001E1CAE"/>
    <w:rPr>
      <w:rFonts w:ascii="Tahoma" w:hAnsi="Tahoma" w:cs="Tahoma"/>
      <w:sz w:val="16"/>
      <w:szCs w:val="16"/>
      <w:lang w:val="es-ES_tradnl"/>
    </w:rPr>
  </w:style>
  <w:style w:type="character" w:customStyle="1" w:styleId="TextocomentarioCar">
    <w:name w:val="Texto comentario Car"/>
    <w:uiPriority w:val="99"/>
    <w:semiHidden/>
    <w:rsid w:val="001E1CAE"/>
    <w:rPr>
      <w:lang w:eastAsia="en-US"/>
    </w:rPr>
  </w:style>
  <w:style w:type="paragraph" w:styleId="Asuntodelcomentario">
    <w:name w:val="annotation subject"/>
    <w:basedOn w:val="Textocomentario"/>
    <w:next w:val="Textocomentario"/>
    <w:link w:val="AsuntodelcomentarioCar"/>
    <w:uiPriority w:val="99"/>
    <w:semiHidden/>
    <w:unhideWhenUsed/>
    <w:rsid w:val="001E1CAE"/>
    <w:pPr>
      <w:spacing w:after="200" w:line="276" w:lineRule="auto"/>
    </w:pPr>
    <w:rPr>
      <w:rFonts w:ascii="Calibri" w:eastAsia="Calibri" w:hAnsi="Calibri"/>
      <w:b/>
      <w:bCs/>
      <w:lang w:val="es-MX" w:eastAsia="en-US"/>
    </w:rPr>
  </w:style>
  <w:style w:type="character" w:customStyle="1" w:styleId="TextocomentarioCar1">
    <w:name w:val="Texto comentario Car1"/>
    <w:link w:val="Textocomentario"/>
    <w:uiPriority w:val="99"/>
    <w:semiHidden/>
    <w:rsid w:val="001E1CAE"/>
    <w:rPr>
      <w:lang w:val="es-ES_tradnl"/>
    </w:rPr>
  </w:style>
  <w:style w:type="character" w:customStyle="1" w:styleId="AsuntodelcomentarioCar">
    <w:name w:val="Asunto del comentario Car"/>
    <w:link w:val="Asuntodelcomentario"/>
    <w:uiPriority w:val="99"/>
    <w:semiHidden/>
    <w:rsid w:val="001E1CAE"/>
    <w:rPr>
      <w:rFonts w:ascii="Calibri" w:eastAsia="Calibri" w:hAnsi="Calibri"/>
      <w:b/>
      <w:bCs/>
      <w:lang w:val="es-MX" w:eastAsia="en-US"/>
    </w:rPr>
  </w:style>
  <w:style w:type="paragraph" w:customStyle="1" w:styleId="Default">
    <w:name w:val="Default"/>
    <w:rsid w:val="001E1CAE"/>
    <w:pPr>
      <w:autoSpaceDE w:val="0"/>
      <w:autoSpaceDN w:val="0"/>
      <w:adjustRightInd w:val="0"/>
    </w:pPr>
    <w:rPr>
      <w:rFonts w:ascii="AMHLDB+TimesNewRoman" w:eastAsia="Calibri" w:hAnsi="AMHLDB+TimesNewRoman" w:cs="AMHLDB+TimesNewRoman"/>
      <w:color w:val="000000"/>
      <w:sz w:val="24"/>
      <w:szCs w:val="24"/>
    </w:rPr>
  </w:style>
  <w:style w:type="paragraph" w:customStyle="1" w:styleId="Normal12">
    <w:name w:val="Normal12"/>
    <w:basedOn w:val="Normal"/>
    <w:rsid w:val="004612D7"/>
    <w:pPr>
      <w:jc w:val="both"/>
    </w:pPr>
    <w:rPr>
      <w:rFonts w:ascii="Univers" w:hAnsi="Univers"/>
      <w:kern w:val="28"/>
      <w:sz w:val="24"/>
      <w:lang w:val="es-ES_tradnl"/>
    </w:rPr>
  </w:style>
  <w:style w:type="paragraph" w:styleId="Textonotaalfinal">
    <w:name w:val="endnote text"/>
    <w:basedOn w:val="Normal"/>
    <w:link w:val="TextonotaalfinalCar"/>
    <w:uiPriority w:val="99"/>
    <w:semiHidden/>
    <w:unhideWhenUsed/>
    <w:rsid w:val="002D0CE3"/>
    <w:rPr>
      <w:lang w:val="x-none"/>
    </w:rPr>
  </w:style>
  <w:style w:type="character" w:customStyle="1" w:styleId="TextonotaalfinalCar">
    <w:name w:val="Texto nota al final Car"/>
    <w:link w:val="Textonotaalfinal"/>
    <w:uiPriority w:val="99"/>
    <w:semiHidden/>
    <w:rsid w:val="002D0CE3"/>
    <w:rPr>
      <w:lang w:eastAsia="es-ES"/>
    </w:rPr>
  </w:style>
  <w:style w:type="character" w:styleId="Refdenotaalfinal">
    <w:name w:val="endnote reference"/>
    <w:uiPriority w:val="99"/>
    <w:semiHidden/>
    <w:unhideWhenUsed/>
    <w:rsid w:val="002D0CE3"/>
    <w:rPr>
      <w:vertAlign w:val="superscript"/>
    </w:rPr>
  </w:style>
  <w:style w:type="paragraph" w:styleId="Mapadeldocumento">
    <w:name w:val="Document Map"/>
    <w:basedOn w:val="Normal"/>
    <w:link w:val="MapadeldocumentoCar"/>
    <w:uiPriority w:val="99"/>
    <w:semiHidden/>
    <w:unhideWhenUsed/>
    <w:rsid w:val="00DB7DB2"/>
    <w:rPr>
      <w:rFonts w:ascii="Tahoma" w:hAnsi="Tahoma"/>
      <w:sz w:val="16"/>
      <w:szCs w:val="16"/>
      <w:lang w:val="x-none"/>
    </w:rPr>
  </w:style>
  <w:style w:type="character" w:customStyle="1" w:styleId="MapadeldocumentoCar">
    <w:name w:val="Mapa del documento Car"/>
    <w:link w:val="Mapadeldocumento"/>
    <w:uiPriority w:val="99"/>
    <w:semiHidden/>
    <w:rsid w:val="00DB7DB2"/>
    <w:rPr>
      <w:rFonts w:ascii="Tahoma" w:hAnsi="Tahoma" w:cs="Tahoma"/>
      <w:sz w:val="16"/>
      <w:szCs w:val="16"/>
      <w:lang w:eastAsia="es-ES"/>
    </w:rPr>
  </w:style>
  <w:style w:type="paragraph" w:styleId="ndice1">
    <w:name w:val="index 1"/>
    <w:basedOn w:val="Normal"/>
    <w:next w:val="Normal"/>
    <w:autoRedefine/>
    <w:uiPriority w:val="99"/>
    <w:unhideWhenUsed/>
    <w:rsid w:val="00A7424C"/>
    <w:pPr>
      <w:tabs>
        <w:tab w:val="right" w:leader="dot" w:pos="9629"/>
      </w:tabs>
      <w:spacing w:after="120"/>
      <w:ind w:left="198" w:hanging="198"/>
      <w:jc w:val="both"/>
    </w:pPr>
    <w:rPr>
      <w:rFonts w:ascii="Arial" w:hAnsi="Arial"/>
      <w:sz w:val="24"/>
    </w:rPr>
  </w:style>
  <w:style w:type="paragraph" w:customStyle="1" w:styleId="Textodeglobo1">
    <w:name w:val="Texto de globo1"/>
    <w:basedOn w:val="Normal"/>
    <w:semiHidden/>
    <w:rsid w:val="0075299F"/>
    <w:rPr>
      <w:rFonts w:ascii="Tahoma" w:hAnsi="Tahoma" w:cs="Tahoma"/>
      <w:color w:val="0070C0"/>
      <w:sz w:val="16"/>
      <w:szCs w:val="16"/>
    </w:rPr>
  </w:style>
  <w:style w:type="character" w:styleId="Textoennegrita">
    <w:name w:val="Strong"/>
    <w:qFormat/>
    <w:rsid w:val="0075299F"/>
    <w:rPr>
      <w:b/>
      <w:bCs/>
    </w:rPr>
  </w:style>
  <w:style w:type="paragraph" w:customStyle="1" w:styleId="CM3">
    <w:name w:val="CM3"/>
    <w:basedOn w:val="Normal"/>
    <w:next w:val="Normal"/>
    <w:rsid w:val="0075299F"/>
    <w:pPr>
      <w:widowControl w:val="0"/>
      <w:autoSpaceDE w:val="0"/>
      <w:autoSpaceDN w:val="0"/>
      <w:adjustRightInd w:val="0"/>
    </w:pPr>
    <w:rPr>
      <w:rFonts w:ascii="Arial" w:hAnsi="Arial"/>
      <w:color w:val="0070C0"/>
      <w:sz w:val="24"/>
      <w:szCs w:val="24"/>
      <w:lang w:val="es-ES"/>
    </w:rPr>
  </w:style>
  <w:style w:type="paragraph" w:customStyle="1" w:styleId="CM2">
    <w:name w:val="CM2"/>
    <w:basedOn w:val="Normal"/>
    <w:next w:val="Normal"/>
    <w:rsid w:val="0075299F"/>
    <w:pPr>
      <w:widowControl w:val="0"/>
      <w:autoSpaceDE w:val="0"/>
      <w:autoSpaceDN w:val="0"/>
      <w:adjustRightInd w:val="0"/>
      <w:spacing w:line="326" w:lineRule="atLeast"/>
    </w:pPr>
    <w:rPr>
      <w:rFonts w:ascii="Arial" w:hAnsi="Arial"/>
      <w:color w:val="0070C0"/>
      <w:sz w:val="24"/>
      <w:szCs w:val="24"/>
      <w:lang w:val="es-ES"/>
    </w:rPr>
  </w:style>
  <w:style w:type="paragraph" w:styleId="Listaconvietas">
    <w:name w:val="List Bullet"/>
    <w:basedOn w:val="Normal"/>
    <w:uiPriority w:val="99"/>
    <w:unhideWhenUsed/>
    <w:rsid w:val="0075299F"/>
    <w:pPr>
      <w:numPr>
        <w:numId w:val="21"/>
      </w:numPr>
      <w:contextualSpacing/>
    </w:pPr>
    <w:rPr>
      <w:rFonts w:ascii="Arial" w:hAnsi="Arial"/>
      <w:color w:val="0070C0"/>
      <w:sz w:val="24"/>
    </w:rPr>
  </w:style>
  <w:style w:type="character" w:styleId="Textodelmarcadordeposicin">
    <w:name w:val="Placeholder Text"/>
    <w:uiPriority w:val="99"/>
    <w:semiHidden/>
    <w:rsid w:val="0075299F"/>
    <w:rPr>
      <w:color w:val="808080"/>
    </w:rPr>
  </w:style>
  <w:style w:type="paragraph" w:styleId="NormalWeb">
    <w:name w:val="Normal (Web)"/>
    <w:basedOn w:val="Normal"/>
    <w:uiPriority w:val="99"/>
    <w:unhideWhenUsed/>
    <w:rsid w:val="003C3464"/>
    <w:pPr>
      <w:spacing w:before="100" w:beforeAutospacing="1" w:after="100" w:afterAutospacing="1"/>
    </w:pPr>
    <w:rPr>
      <w:sz w:val="24"/>
      <w:szCs w:val="24"/>
      <w:lang w:eastAsia="es-MX"/>
    </w:rPr>
  </w:style>
  <w:style w:type="paragraph" w:styleId="Revisin">
    <w:name w:val="Revision"/>
    <w:hidden/>
    <w:uiPriority w:val="99"/>
    <w:semiHidden/>
    <w:rsid w:val="00C5483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484">
      <w:bodyDiv w:val="1"/>
      <w:marLeft w:val="0"/>
      <w:marRight w:val="0"/>
      <w:marTop w:val="0"/>
      <w:marBottom w:val="0"/>
      <w:divBdr>
        <w:top w:val="none" w:sz="0" w:space="0" w:color="auto"/>
        <w:left w:val="none" w:sz="0" w:space="0" w:color="auto"/>
        <w:bottom w:val="none" w:sz="0" w:space="0" w:color="auto"/>
        <w:right w:val="none" w:sz="0" w:space="0" w:color="auto"/>
      </w:divBdr>
      <w:divsChild>
        <w:div w:id="915436345">
          <w:marLeft w:val="0"/>
          <w:marRight w:val="0"/>
          <w:marTop w:val="0"/>
          <w:marBottom w:val="0"/>
          <w:divBdr>
            <w:top w:val="none" w:sz="0" w:space="0" w:color="auto"/>
            <w:left w:val="none" w:sz="0" w:space="0" w:color="auto"/>
            <w:bottom w:val="none" w:sz="0" w:space="0" w:color="auto"/>
            <w:right w:val="none" w:sz="0" w:space="0" w:color="auto"/>
          </w:divBdr>
          <w:divsChild>
            <w:div w:id="95295189">
              <w:marLeft w:val="0"/>
              <w:marRight w:val="0"/>
              <w:marTop w:val="0"/>
              <w:marBottom w:val="0"/>
              <w:divBdr>
                <w:top w:val="none" w:sz="0" w:space="0" w:color="auto"/>
                <w:left w:val="none" w:sz="0" w:space="0" w:color="auto"/>
                <w:bottom w:val="none" w:sz="0" w:space="0" w:color="auto"/>
                <w:right w:val="none" w:sz="0" w:space="0" w:color="auto"/>
              </w:divBdr>
            </w:div>
            <w:div w:id="470438036">
              <w:marLeft w:val="0"/>
              <w:marRight w:val="0"/>
              <w:marTop w:val="0"/>
              <w:marBottom w:val="0"/>
              <w:divBdr>
                <w:top w:val="none" w:sz="0" w:space="0" w:color="auto"/>
                <w:left w:val="none" w:sz="0" w:space="0" w:color="auto"/>
                <w:bottom w:val="none" w:sz="0" w:space="0" w:color="auto"/>
                <w:right w:val="none" w:sz="0" w:space="0" w:color="auto"/>
              </w:divBdr>
            </w:div>
            <w:div w:id="983781827">
              <w:marLeft w:val="0"/>
              <w:marRight w:val="0"/>
              <w:marTop w:val="0"/>
              <w:marBottom w:val="0"/>
              <w:divBdr>
                <w:top w:val="none" w:sz="0" w:space="0" w:color="auto"/>
                <w:left w:val="none" w:sz="0" w:space="0" w:color="auto"/>
                <w:bottom w:val="none" w:sz="0" w:space="0" w:color="auto"/>
                <w:right w:val="none" w:sz="0" w:space="0" w:color="auto"/>
              </w:divBdr>
            </w:div>
            <w:div w:id="1370380576">
              <w:marLeft w:val="0"/>
              <w:marRight w:val="0"/>
              <w:marTop w:val="0"/>
              <w:marBottom w:val="0"/>
              <w:divBdr>
                <w:top w:val="none" w:sz="0" w:space="0" w:color="auto"/>
                <w:left w:val="none" w:sz="0" w:space="0" w:color="auto"/>
                <w:bottom w:val="none" w:sz="0" w:space="0" w:color="auto"/>
                <w:right w:val="none" w:sz="0" w:space="0" w:color="auto"/>
              </w:divBdr>
            </w:div>
            <w:div w:id="1657343645">
              <w:marLeft w:val="0"/>
              <w:marRight w:val="0"/>
              <w:marTop w:val="0"/>
              <w:marBottom w:val="0"/>
              <w:divBdr>
                <w:top w:val="none" w:sz="0" w:space="0" w:color="auto"/>
                <w:left w:val="none" w:sz="0" w:space="0" w:color="auto"/>
                <w:bottom w:val="none" w:sz="0" w:space="0" w:color="auto"/>
                <w:right w:val="none" w:sz="0" w:space="0" w:color="auto"/>
              </w:divBdr>
            </w:div>
            <w:div w:id="18216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0905">
      <w:bodyDiv w:val="1"/>
      <w:marLeft w:val="0"/>
      <w:marRight w:val="0"/>
      <w:marTop w:val="0"/>
      <w:marBottom w:val="0"/>
      <w:divBdr>
        <w:top w:val="none" w:sz="0" w:space="0" w:color="auto"/>
        <w:left w:val="none" w:sz="0" w:space="0" w:color="auto"/>
        <w:bottom w:val="none" w:sz="0" w:space="0" w:color="auto"/>
        <w:right w:val="none" w:sz="0" w:space="0" w:color="auto"/>
      </w:divBdr>
    </w:div>
    <w:div w:id="439107928">
      <w:bodyDiv w:val="1"/>
      <w:marLeft w:val="0"/>
      <w:marRight w:val="0"/>
      <w:marTop w:val="0"/>
      <w:marBottom w:val="0"/>
      <w:divBdr>
        <w:top w:val="none" w:sz="0" w:space="0" w:color="auto"/>
        <w:left w:val="none" w:sz="0" w:space="0" w:color="auto"/>
        <w:bottom w:val="none" w:sz="0" w:space="0" w:color="auto"/>
        <w:right w:val="none" w:sz="0" w:space="0" w:color="auto"/>
      </w:divBdr>
      <w:divsChild>
        <w:div w:id="32388427">
          <w:marLeft w:val="0"/>
          <w:marRight w:val="0"/>
          <w:marTop w:val="0"/>
          <w:marBottom w:val="0"/>
          <w:divBdr>
            <w:top w:val="none" w:sz="0" w:space="0" w:color="auto"/>
            <w:left w:val="none" w:sz="0" w:space="0" w:color="auto"/>
            <w:bottom w:val="none" w:sz="0" w:space="0" w:color="auto"/>
            <w:right w:val="none" w:sz="0" w:space="0" w:color="auto"/>
          </w:divBdr>
        </w:div>
      </w:divsChild>
    </w:div>
    <w:div w:id="443035279">
      <w:bodyDiv w:val="1"/>
      <w:marLeft w:val="0"/>
      <w:marRight w:val="0"/>
      <w:marTop w:val="0"/>
      <w:marBottom w:val="0"/>
      <w:divBdr>
        <w:top w:val="none" w:sz="0" w:space="0" w:color="auto"/>
        <w:left w:val="none" w:sz="0" w:space="0" w:color="auto"/>
        <w:bottom w:val="none" w:sz="0" w:space="0" w:color="auto"/>
        <w:right w:val="none" w:sz="0" w:space="0" w:color="auto"/>
      </w:divBdr>
      <w:divsChild>
        <w:div w:id="667706696">
          <w:marLeft w:val="0"/>
          <w:marRight w:val="0"/>
          <w:marTop w:val="0"/>
          <w:marBottom w:val="0"/>
          <w:divBdr>
            <w:top w:val="none" w:sz="0" w:space="0" w:color="auto"/>
            <w:left w:val="none" w:sz="0" w:space="0" w:color="auto"/>
            <w:bottom w:val="none" w:sz="0" w:space="0" w:color="auto"/>
            <w:right w:val="none" w:sz="0" w:space="0" w:color="auto"/>
          </w:divBdr>
        </w:div>
      </w:divsChild>
    </w:div>
    <w:div w:id="702293594">
      <w:bodyDiv w:val="1"/>
      <w:marLeft w:val="0"/>
      <w:marRight w:val="0"/>
      <w:marTop w:val="0"/>
      <w:marBottom w:val="0"/>
      <w:divBdr>
        <w:top w:val="none" w:sz="0" w:space="0" w:color="auto"/>
        <w:left w:val="none" w:sz="0" w:space="0" w:color="auto"/>
        <w:bottom w:val="none" w:sz="0" w:space="0" w:color="auto"/>
        <w:right w:val="none" w:sz="0" w:space="0" w:color="auto"/>
      </w:divBdr>
      <w:divsChild>
        <w:div w:id="1683166677">
          <w:marLeft w:val="0"/>
          <w:marRight w:val="0"/>
          <w:marTop w:val="0"/>
          <w:marBottom w:val="0"/>
          <w:divBdr>
            <w:top w:val="none" w:sz="0" w:space="0" w:color="auto"/>
            <w:left w:val="none" w:sz="0" w:space="0" w:color="auto"/>
            <w:bottom w:val="none" w:sz="0" w:space="0" w:color="auto"/>
            <w:right w:val="none" w:sz="0" w:space="0" w:color="auto"/>
          </w:divBdr>
        </w:div>
      </w:divsChild>
    </w:div>
    <w:div w:id="1083261695">
      <w:bodyDiv w:val="1"/>
      <w:marLeft w:val="0"/>
      <w:marRight w:val="0"/>
      <w:marTop w:val="0"/>
      <w:marBottom w:val="0"/>
      <w:divBdr>
        <w:top w:val="none" w:sz="0" w:space="0" w:color="auto"/>
        <w:left w:val="none" w:sz="0" w:space="0" w:color="auto"/>
        <w:bottom w:val="none" w:sz="0" w:space="0" w:color="auto"/>
        <w:right w:val="none" w:sz="0" w:space="0" w:color="auto"/>
      </w:divBdr>
      <w:divsChild>
        <w:div w:id="1307660248">
          <w:marLeft w:val="0"/>
          <w:marRight w:val="0"/>
          <w:marTop w:val="0"/>
          <w:marBottom w:val="0"/>
          <w:divBdr>
            <w:top w:val="none" w:sz="0" w:space="0" w:color="auto"/>
            <w:left w:val="none" w:sz="0" w:space="0" w:color="auto"/>
            <w:bottom w:val="none" w:sz="0" w:space="0" w:color="auto"/>
            <w:right w:val="none" w:sz="0" w:space="0" w:color="auto"/>
          </w:divBdr>
          <w:divsChild>
            <w:div w:id="6564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3701">
      <w:bodyDiv w:val="1"/>
      <w:marLeft w:val="0"/>
      <w:marRight w:val="0"/>
      <w:marTop w:val="0"/>
      <w:marBottom w:val="0"/>
      <w:divBdr>
        <w:top w:val="none" w:sz="0" w:space="0" w:color="auto"/>
        <w:left w:val="none" w:sz="0" w:space="0" w:color="auto"/>
        <w:bottom w:val="none" w:sz="0" w:space="0" w:color="auto"/>
        <w:right w:val="none" w:sz="0" w:space="0" w:color="auto"/>
      </w:divBdr>
      <w:divsChild>
        <w:div w:id="262688923">
          <w:marLeft w:val="0"/>
          <w:marRight w:val="0"/>
          <w:marTop w:val="0"/>
          <w:marBottom w:val="0"/>
          <w:divBdr>
            <w:top w:val="none" w:sz="0" w:space="0" w:color="auto"/>
            <w:left w:val="none" w:sz="0" w:space="0" w:color="auto"/>
            <w:bottom w:val="none" w:sz="0" w:space="0" w:color="auto"/>
            <w:right w:val="none" w:sz="0" w:space="0" w:color="auto"/>
          </w:divBdr>
        </w:div>
      </w:divsChild>
    </w:div>
    <w:div w:id="1631010975">
      <w:bodyDiv w:val="1"/>
      <w:marLeft w:val="0"/>
      <w:marRight w:val="0"/>
      <w:marTop w:val="0"/>
      <w:marBottom w:val="0"/>
      <w:divBdr>
        <w:top w:val="none" w:sz="0" w:space="0" w:color="auto"/>
        <w:left w:val="none" w:sz="0" w:space="0" w:color="auto"/>
        <w:bottom w:val="none" w:sz="0" w:space="0" w:color="auto"/>
        <w:right w:val="none" w:sz="0" w:space="0" w:color="auto"/>
      </w:divBdr>
      <w:divsChild>
        <w:div w:id="765810173">
          <w:marLeft w:val="0"/>
          <w:marRight w:val="0"/>
          <w:marTop w:val="0"/>
          <w:marBottom w:val="0"/>
          <w:divBdr>
            <w:top w:val="none" w:sz="0" w:space="0" w:color="auto"/>
            <w:left w:val="none" w:sz="0" w:space="0" w:color="auto"/>
            <w:bottom w:val="none" w:sz="0" w:space="0" w:color="auto"/>
            <w:right w:val="none" w:sz="0" w:space="0" w:color="auto"/>
          </w:divBdr>
          <w:divsChild>
            <w:div w:id="300579129">
              <w:marLeft w:val="0"/>
              <w:marRight w:val="0"/>
              <w:marTop w:val="0"/>
              <w:marBottom w:val="0"/>
              <w:divBdr>
                <w:top w:val="none" w:sz="0" w:space="0" w:color="auto"/>
                <w:left w:val="none" w:sz="0" w:space="0" w:color="auto"/>
                <w:bottom w:val="none" w:sz="0" w:space="0" w:color="auto"/>
                <w:right w:val="none" w:sz="0" w:space="0" w:color="auto"/>
              </w:divBdr>
            </w:div>
            <w:div w:id="6316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2468">
      <w:bodyDiv w:val="1"/>
      <w:marLeft w:val="0"/>
      <w:marRight w:val="0"/>
      <w:marTop w:val="0"/>
      <w:marBottom w:val="0"/>
      <w:divBdr>
        <w:top w:val="none" w:sz="0" w:space="0" w:color="auto"/>
        <w:left w:val="none" w:sz="0" w:space="0" w:color="auto"/>
        <w:bottom w:val="none" w:sz="0" w:space="0" w:color="auto"/>
        <w:right w:val="none" w:sz="0" w:space="0" w:color="auto"/>
      </w:divBdr>
      <w:divsChild>
        <w:div w:id="447356552">
          <w:marLeft w:val="0"/>
          <w:marRight w:val="0"/>
          <w:marTop w:val="0"/>
          <w:marBottom w:val="0"/>
          <w:divBdr>
            <w:top w:val="none" w:sz="0" w:space="0" w:color="auto"/>
            <w:left w:val="none" w:sz="0" w:space="0" w:color="auto"/>
            <w:bottom w:val="none" w:sz="0" w:space="0" w:color="auto"/>
            <w:right w:val="none" w:sz="0" w:space="0" w:color="auto"/>
          </w:divBdr>
        </w:div>
      </w:divsChild>
    </w:div>
    <w:div w:id="1709524769">
      <w:bodyDiv w:val="1"/>
      <w:marLeft w:val="0"/>
      <w:marRight w:val="0"/>
      <w:marTop w:val="0"/>
      <w:marBottom w:val="0"/>
      <w:divBdr>
        <w:top w:val="none" w:sz="0" w:space="0" w:color="auto"/>
        <w:left w:val="none" w:sz="0" w:space="0" w:color="auto"/>
        <w:bottom w:val="none" w:sz="0" w:space="0" w:color="auto"/>
        <w:right w:val="none" w:sz="0" w:space="0" w:color="auto"/>
      </w:divBdr>
      <w:divsChild>
        <w:div w:id="1636257994">
          <w:marLeft w:val="0"/>
          <w:marRight w:val="0"/>
          <w:marTop w:val="0"/>
          <w:marBottom w:val="0"/>
          <w:divBdr>
            <w:top w:val="none" w:sz="0" w:space="0" w:color="auto"/>
            <w:left w:val="none" w:sz="0" w:space="0" w:color="auto"/>
            <w:bottom w:val="none" w:sz="0" w:space="0" w:color="auto"/>
            <w:right w:val="none" w:sz="0" w:space="0" w:color="auto"/>
          </w:divBdr>
          <w:divsChild>
            <w:div w:id="61760238">
              <w:marLeft w:val="0"/>
              <w:marRight w:val="0"/>
              <w:marTop w:val="0"/>
              <w:marBottom w:val="0"/>
              <w:divBdr>
                <w:top w:val="none" w:sz="0" w:space="0" w:color="auto"/>
                <w:left w:val="none" w:sz="0" w:space="0" w:color="auto"/>
                <w:bottom w:val="none" w:sz="0" w:space="0" w:color="auto"/>
                <w:right w:val="none" w:sz="0" w:space="0" w:color="auto"/>
              </w:divBdr>
            </w:div>
            <w:div w:id="108673298">
              <w:marLeft w:val="0"/>
              <w:marRight w:val="0"/>
              <w:marTop w:val="0"/>
              <w:marBottom w:val="0"/>
              <w:divBdr>
                <w:top w:val="none" w:sz="0" w:space="0" w:color="auto"/>
                <w:left w:val="none" w:sz="0" w:space="0" w:color="auto"/>
                <w:bottom w:val="none" w:sz="0" w:space="0" w:color="auto"/>
                <w:right w:val="none" w:sz="0" w:space="0" w:color="auto"/>
              </w:divBdr>
            </w:div>
            <w:div w:id="701513051">
              <w:marLeft w:val="0"/>
              <w:marRight w:val="0"/>
              <w:marTop w:val="0"/>
              <w:marBottom w:val="0"/>
              <w:divBdr>
                <w:top w:val="none" w:sz="0" w:space="0" w:color="auto"/>
                <w:left w:val="none" w:sz="0" w:space="0" w:color="auto"/>
                <w:bottom w:val="none" w:sz="0" w:space="0" w:color="auto"/>
                <w:right w:val="none" w:sz="0" w:space="0" w:color="auto"/>
              </w:divBdr>
            </w:div>
            <w:div w:id="823668825">
              <w:marLeft w:val="0"/>
              <w:marRight w:val="0"/>
              <w:marTop w:val="0"/>
              <w:marBottom w:val="0"/>
              <w:divBdr>
                <w:top w:val="none" w:sz="0" w:space="0" w:color="auto"/>
                <w:left w:val="none" w:sz="0" w:space="0" w:color="auto"/>
                <w:bottom w:val="none" w:sz="0" w:space="0" w:color="auto"/>
                <w:right w:val="none" w:sz="0" w:space="0" w:color="auto"/>
              </w:divBdr>
            </w:div>
            <w:div w:id="1506091812">
              <w:marLeft w:val="0"/>
              <w:marRight w:val="0"/>
              <w:marTop w:val="0"/>
              <w:marBottom w:val="0"/>
              <w:divBdr>
                <w:top w:val="none" w:sz="0" w:space="0" w:color="auto"/>
                <w:left w:val="none" w:sz="0" w:space="0" w:color="auto"/>
                <w:bottom w:val="none" w:sz="0" w:space="0" w:color="auto"/>
                <w:right w:val="none" w:sz="0" w:space="0" w:color="auto"/>
              </w:divBdr>
            </w:div>
            <w:div w:id="19599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3856">
      <w:bodyDiv w:val="1"/>
      <w:marLeft w:val="0"/>
      <w:marRight w:val="0"/>
      <w:marTop w:val="0"/>
      <w:marBottom w:val="0"/>
      <w:divBdr>
        <w:top w:val="none" w:sz="0" w:space="0" w:color="auto"/>
        <w:left w:val="none" w:sz="0" w:space="0" w:color="auto"/>
        <w:bottom w:val="none" w:sz="0" w:space="0" w:color="auto"/>
        <w:right w:val="none" w:sz="0" w:space="0" w:color="auto"/>
      </w:divBdr>
      <w:divsChild>
        <w:div w:id="18645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992B-7728-4529-A4BC-3D8C1138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10849</Words>
  <Characters>59671</Characters>
  <Application>Microsoft Office Word</Application>
  <DocSecurity>0</DocSecurity>
  <Lines>497</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CFE-LAPEM</Company>
  <LinksUpToDate>false</LinksUpToDate>
  <CharactersWithSpaces>70380</CharactersWithSpaces>
  <SharedDoc>false</SharedDoc>
  <HLinks>
    <vt:vector size="414" baseType="variant">
      <vt:variant>
        <vt:i4>3211285</vt:i4>
      </vt:variant>
      <vt:variant>
        <vt:i4>414</vt:i4>
      </vt:variant>
      <vt:variant>
        <vt:i4>0</vt:i4>
      </vt:variant>
      <vt:variant>
        <vt:i4>5</vt:i4>
      </vt:variant>
      <vt:variant>
        <vt:lpwstr>mailto:jorge.perez08@cfe.gob.mx</vt:lpwstr>
      </vt:variant>
      <vt:variant>
        <vt:lpwstr/>
      </vt:variant>
      <vt:variant>
        <vt:i4>1507378</vt:i4>
      </vt:variant>
      <vt:variant>
        <vt:i4>404</vt:i4>
      </vt:variant>
      <vt:variant>
        <vt:i4>0</vt:i4>
      </vt:variant>
      <vt:variant>
        <vt:i4>5</vt:i4>
      </vt:variant>
      <vt:variant>
        <vt:lpwstr/>
      </vt:variant>
      <vt:variant>
        <vt:lpwstr>_Toc275427743</vt:lpwstr>
      </vt:variant>
      <vt:variant>
        <vt:i4>1507378</vt:i4>
      </vt:variant>
      <vt:variant>
        <vt:i4>398</vt:i4>
      </vt:variant>
      <vt:variant>
        <vt:i4>0</vt:i4>
      </vt:variant>
      <vt:variant>
        <vt:i4>5</vt:i4>
      </vt:variant>
      <vt:variant>
        <vt:lpwstr/>
      </vt:variant>
      <vt:variant>
        <vt:lpwstr>_Toc275427742</vt:lpwstr>
      </vt:variant>
      <vt:variant>
        <vt:i4>1507378</vt:i4>
      </vt:variant>
      <vt:variant>
        <vt:i4>392</vt:i4>
      </vt:variant>
      <vt:variant>
        <vt:i4>0</vt:i4>
      </vt:variant>
      <vt:variant>
        <vt:i4>5</vt:i4>
      </vt:variant>
      <vt:variant>
        <vt:lpwstr/>
      </vt:variant>
      <vt:variant>
        <vt:lpwstr>_Toc275427741</vt:lpwstr>
      </vt:variant>
      <vt:variant>
        <vt:i4>1507378</vt:i4>
      </vt:variant>
      <vt:variant>
        <vt:i4>386</vt:i4>
      </vt:variant>
      <vt:variant>
        <vt:i4>0</vt:i4>
      </vt:variant>
      <vt:variant>
        <vt:i4>5</vt:i4>
      </vt:variant>
      <vt:variant>
        <vt:lpwstr/>
      </vt:variant>
      <vt:variant>
        <vt:lpwstr>_Toc275427740</vt:lpwstr>
      </vt:variant>
      <vt:variant>
        <vt:i4>1048626</vt:i4>
      </vt:variant>
      <vt:variant>
        <vt:i4>380</vt:i4>
      </vt:variant>
      <vt:variant>
        <vt:i4>0</vt:i4>
      </vt:variant>
      <vt:variant>
        <vt:i4>5</vt:i4>
      </vt:variant>
      <vt:variant>
        <vt:lpwstr/>
      </vt:variant>
      <vt:variant>
        <vt:lpwstr>_Toc275427739</vt:lpwstr>
      </vt:variant>
      <vt:variant>
        <vt:i4>1048626</vt:i4>
      </vt:variant>
      <vt:variant>
        <vt:i4>374</vt:i4>
      </vt:variant>
      <vt:variant>
        <vt:i4>0</vt:i4>
      </vt:variant>
      <vt:variant>
        <vt:i4>5</vt:i4>
      </vt:variant>
      <vt:variant>
        <vt:lpwstr/>
      </vt:variant>
      <vt:variant>
        <vt:lpwstr>_Toc275427738</vt:lpwstr>
      </vt:variant>
      <vt:variant>
        <vt:i4>1048626</vt:i4>
      </vt:variant>
      <vt:variant>
        <vt:i4>368</vt:i4>
      </vt:variant>
      <vt:variant>
        <vt:i4>0</vt:i4>
      </vt:variant>
      <vt:variant>
        <vt:i4>5</vt:i4>
      </vt:variant>
      <vt:variant>
        <vt:lpwstr/>
      </vt:variant>
      <vt:variant>
        <vt:lpwstr>_Toc275427737</vt:lpwstr>
      </vt:variant>
      <vt:variant>
        <vt:i4>1048626</vt:i4>
      </vt:variant>
      <vt:variant>
        <vt:i4>362</vt:i4>
      </vt:variant>
      <vt:variant>
        <vt:i4>0</vt:i4>
      </vt:variant>
      <vt:variant>
        <vt:i4>5</vt:i4>
      </vt:variant>
      <vt:variant>
        <vt:lpwstr/>
      </vt:variant>
      <vt:variant>
        <vt:lpwstr>_Toc275427736</vt:lpwstr>
      </vt:variant>
      <vt:variant>
        <vt:i4>1048626</vt:i4>
      </vt:variant>
      <vt:variant>
        <vt:i4>356</vt:i4>
      </vt:variant>
      <vt:variant>
        <vt:i4>0</vt:i4>
      </vt:variant>
      <vt:variant>
        <vt:i4>5</vt:i4>
      </vt:variant>
      <vt:variant>
        <vt:lpwstr/>
      </vt:variant>
      <vt:variant>
        <vt:lpwstr>_Toc275427735</vt:lpwstr>
      </vt:variant>
      <vt:variant>
        <vt:i4>1048626</vt:i4>
      </vt:variant>
      <vt:variant>
        <vt:i4>350</vt:i4>
      </vt:variant>
      <vt:variant>
        <vt:i4>0</vt:i4>
      </vt:variant>
      <vt:variant>
        <vt:i4>5</vt:i4>
      </vt:variant>
      <vt:variant>
        <vt:lpwstr/>
      </vt:variant>
      <vt:variant>
        <vt:lpwstr>_Toc275427734</vt:lpwstr>
      </vt:variant>
      <vt:variant>
        <vt:i4>1048626</vt:i4>
      </vt:variant>
      <vt:variant>
        <vt:i4>344</vt:i4>
      </vt:variant>
      <vt:variant>
        <vt:i4>0</vt:i4>
      </vt:variant>
      <vt:variant>
        <vt:i4>5</vt:i4>
      </vt:variant>
      <vt:variant>
        <vt:lpwstr/>
      </vt:variant>
      <vt:variant>
        <vt:lpwstr>_Toc275427733</vt:lpwstr>
      </vt:variant>
      <vt:variant>
        <vt:i4>1048626</vt:i4>
      </vt:variant>
      <vt:variant>
        <vt:i4>338</vt:i4>
      </vt:variant>
      <vt:variant>
        <vt:i4>0</vt:i4>
      </vt:variant>
      <vt:variant>
        <vt:i4>5</vt:i4>
      </vt:variant>
      <vt:variant>
        <vt:lpwstr/>
      </vt:variant>
      <vt:variant>
        <vt:lpwstr>_Toc275427732</vt:lpwstr>
      </vt:variant>
      <vt:variant>
        <vt:i4>1048626</vt:i4>
      </vt:variant>
      <vt:variant>
        <vt:i4>332</vt:i4>
      </vt:variant>
      <vt:variant>
        <vt:i4>0</vt:i4>
      </vt:variant>
      <vt:variant>
        <vt:i4>5</vt:i4>
      </vt:variant>
      <vt:variant>
        <vt:lpwstr/>
      </vt:variant>
      <vt:variant>
        <vt:lpwstr>_Toc275427731</vt:lpwstr>
      </vt:variant>
      <vt:variant>
        <vt:i4>1048626</vt:i4>
      </vt:variant>
      <vt:variant>
        <vt:i4>326</vt:i4>
      </vt:variant>
      <vt:variant>
        <vt:i4>0</vt:i4>
      </vt:variant>
      <vt:variant>
        <vt:i4>5</vt:i4>
      </vt:variant>
      <vt:variant>
        <vt:lpwstr/>
      </vt:variant>
      <vt:variant>
        <vt:lpwstr>_Toc275427730</vt:lpwstr>
      </vt:variant>
      <vt:variant>
        <vt:i4>1114162</vt:i4>
      </vt:variant>
      <vt:variant>
        <vt:i4>320</vt:i4>
      </vt:variant>
      <vt:variant>
        <vt:i4>0</vt:i4>
      </vt:variant>
      <vt:variant>
        <vt:i4>5</vt:i4>
      </vt:variant>
      <vt:variant>
        <vt:lpwstr/>
      </vt:variant>
      <vt:variant>
        <vt:lpwstr>_Toc275427729</vt:lpwstr>
      </vt:variant>
      <vt:variant>
        <vt:i4>1114162</vt:i4>
      </vt:variant>
      <vt:variant>
        <vt:i4>314</vt:i4>
      </vt:variant>
      <vt:variant>
        <vt:i4>0</vt:i4>
      </vt:variant>
      <vt:variant>
        <vt:i4>5</vt:i4>
      </vt:variant>
      <vt:variant>
        <vt:lpwstr/>
      </vt:variant>
      <vt:variant>
        <vt:lpwstr>_Toc275427728</vt:lpwstr>
      </vt:variant>
      <vt:variant>
        <vt:i4>1114162</vt:i4>
      </vt:variant>
      <vt:variant>
        <vt:i4>308</vt:i4>
      </vt:variant>
      <vt:variant>
        <vt:i4>0</vt:i4>
      </vt:variant>
      <vt:variant>
        <vt:i4>5</vt:i4>
      </vt:variant>
      <vt:variant>
        <vt:lpwstr/>
      </vt:variant>
      <vt:variant>
        <vt:lpwstr>_Toc275427727</vt:lpwstr>
      </vt:variant>
      <vt:variant>
        <vt:i4>1114162</vt:i4>
      </vt:variant>
      <vt:variant>
        <vt:i4>302</vt:i4>
      </vt:variant>
      <vt:variant>
        <vt:i4>0</vt:i4>
      </vt:variant>
      <vt:variant>
        <vt:i4>5</vt:i4>
      </vt:variant>
      <vt:variant>
        <vt:lpwstr/>
      </vt:variant>
      <vt:variant>
        <vt:lpwstr>_Toc275427726</vt:lpwstr>
      </vt:variant>
      <vt:variant>
        <vt:i4>1114162</vt:i4>
      </vt:variant>
      <vt:variant>
        <vt:i4>296</vt:i4>
      </vt:variant>
      <vt:variant>
        <vt:i4>0</vt:i4>
      </vt:variant>
      <vt:variant>
        <vt:i4>5</vt:i4>
      </vt:variant>
      <vt:variant>
        <vt:lpwstr/>
      </vt:variant>
      <vt:variant>
        <vt:lpwstr>_Toc275427725</vt:lpwstr>
      </vt:variant>
      <vt:variant>
        <vt:i4>1114162</vt:i4>
      </vt:variant>
      <vt:variant>
        <vt:i4>290</vt:i4>
      </vt:variant>
      <vt:variant>
        <vt:i4>0</vt:i4>
      </vt:variant>
      <vt:variant>
        <vt:i4>5</vt:i4>
      </vt:variant>
      <vt:variant>
        <vt:lpwstr/>
      </vt:variant>
      <vt:variant>
        <vt:lpwstr>_Toc275427724</vt:lpwstr>
      </vt:variant>
      <vt:variant>
        <vt:i4>1114162</vt:i4>
      </vt:variant>
      <vt:variant>
        <vt:i4>284</vt:i4>
      </vt:variant>
      <vt:variant>
        <vt:i4>0</vt:i4>
      </vt:variant>
      <vt:variant>
        <vt:i4>5</vt:i4>
      </vt:variant>
      <vt:variant>
        <vt:lpwstr/>
      </vt:variant>
      <vt:variant>
        <vt:lpwstr>_Toc275427723</vt:lpwstr>
      </vt:variant>
      <vt:variant>
        <vt:i4>1114162</vt:i4>
      </vt:variant>
      <vt:variant>
        <vt:i4>278</vt:i4>
      </vt:variant>
      <vt:variant>
        <vt:i4>0</vt:i4>
      </vt:variant>
      <vt:variant>
        <vt:i4>5</vt:i4>
      </vt:variant>
      <vt:variant>
        <vt:lpwstr/>
      </vt:variant>
      <vt:variant>
        <vt:lpwstr>_Toc275427722</vt:lpwstr>
      </vt:variant>
      <vt:variant>
        <vt:i4>1114162</vt:i4>
      </vt:variant>
      <vt:variant>
        <vt:i4>272</vt:i4>
      </vt:variant>
      <vt:variant>
        <vt:i4>0</vt:i4>
      </vt:variant>
      <vt:variant>
        <vt:i4>5</vt:i4>
      </vt:variant>
      <vt:variant>
        <vt:lpwstr/>
      </vt:variant>
      <vt:variant>
        <vt:lpwstr>_Toc275427721</vt:lpwstr>
      </vt:variant>
      <vt:variant>
        <vt:i4>1114162</vt:i4>
      </vt:variant>
      <vt:variant>
        <vt:i4>266</vt:i4>
      </vt:variant>
      <vt:variant>
        <vt:i4>0</vt:i4>
      </vt:variant>
      <vt:variant>
        <vt:i4>5</vt:i4>
      </vt:variant>
      <vt:variant>
        <vt:lpwstr/>
      </vt:variant>
      <vt:variant>
        <vt:lpwstr>_Toc275427720</vt:lpwstr>
      </vt:variant>
      <vt:variant>
        <vt:i4>1179698</vt:i4>
      </vt:variant>
      <vt:variant>
        <vt:i4>260</vt:i4>
      </vt:variant>
      <vt:variant>
        <vt:i4>0</vt:i4>
      </vt:variant>
      <vt:variant>
        <vt:i4>5</vt:i4>
      </vt:variant>
      <vt:variant>
        <vt:lpwstr/>
      </vt:variant>
      <vt:variant>
        <vt:lpwstr>_Toc275427719</vt:lpwstr>
      </vt:variant>
      <vt:variant>
        <vt:i4>1179698</vt:i4>
      </vt:variant>
      <vt:variant>
        <vt:i4>254</vt:i4>
      </vt:variant>
      <vt:variant>
        <vt:i4>0</vt:i4>
      </vt:variant>
      <vt:variant>
        <vt:i4>5</vt:i4>
      </vt:variant>
      <vt:variant>
        <vt:lpwstr/>
      </vt:variant>
      <vt:variant>
        <vt:lpwstr>_Toc275427718</vt:lpwstr>
      </vt:variant>
      <vt:variant>
        <vt:i4>1179698</vt:i4>
      </vt:variant>
      <vt:variant>
        <vt:i4>248</vt:i4>
      </vt:variant>
      <vt:variant>
        <vt:i4>0</vt:i4>
      </vt:variant>
      <vt:variant>
        <vt:i4>5</vt:i4>
      </vt:variant>
      <vt:variant>
        <vt:lpwstr/>
      </vt:variant>
      <vt:variant>
        <vt:lpwstr>_Toc275427717</vt:lpwstr>
      </vt:variant>
      <vt:variant>
        <vt:i4>1179698</vt:i4>
      </vt:variant>
      <vt:variant>
        <vt:i4>242</vt:i4>
      </vt:variant>
      <vt:variant>
        <vt:i4>0</vt:i4>
      </vt:variant>
      <vt:variant>
        <vt:i4>5</vt:i4>
      </vt:variant>
      <vt:variant>
        <vt:lpwstr/>
      </vt:variant>
      <vt:variant>
        <vt:lpwstr>_Toc275427716</vt:lpwstr>
      </vt:variant>
      <vt:variant>
        <vt:i4>1179698</vt:i4>
      </vt:variant>
      <vt:variant>
        <vt:i4>236</vt:i4>
      </vt:variant>
      <vt:variant>
        <vt:i4>0</vt:i4>
      </vt:variant>
      <vt:variant>
        <vt:i4>5</vt:i4>
      </vt:variant>
      <vt:variant>
        <vt:lpwstr/>
      </vt:variant>
      <vt:variant>
        <vt:lpwstr>_Toc275427715</vt:lpwstr>
      </vt:variant>
      <vt:variant>
        <vt:i4>1179698</vt:i4>
      </vt:variant>
      <vt:variant>
        <vt:i4>230</vt:i4>
      </vt:variant>
      <vt:variant>
        <vt:i4>0</vt:i4>
      </vt:variant>
      <vt:variant>
        <vt:i4>5</vt:i4>
      </vt:variant>
      <vt:variant>
        <vt:lpwstr/>
      </vt:variant>
      <vt:variant>
        <vt:lpwstr>_Toc275427714</vt:lpwstr>
      </vt:variant>
      <vt:variant>
        <vt:i4>1179698</vt:i4>
      </vt:variant>
      <vt:variant>
        <vt:i4>224</vt:i4>
      </vt:variant>
      <vt:variant>
        <vt:i4>0</vt:i4>
      </vt:variant>
      <vt:variant>
        <vt:i4>5</vt:i4>
      </vt:variant>
      <vt:variant>
        <vt:lpwstr/>
      </vt:variant>
      <vt:variant>
        <vt:lpwstr>_Toc275427713</vt:lpwstr>
      </vt:variant>
      <vt:variant>
        <vt:i4>1179698</vt:i4>
      </vt:variant>
      <vt:variant>
        <vt:i4>218</vt:i4>
      </vt:variant>
      <vt:variant>
        <vt:i4>0</vt:i4>
      </vt:variant>
      <vt:variant>
        <vt:i4>5</vt:i4>
      </vt:variant>
      <vt:variant>
        <vt:lpwstr/>
      </vt:variant>
      <vt:variant>
        <vt:lpwstr>_Toc275427712</vt:lpwstr>
      </vt:variant>
      <vt:variant>
        <vt:i4>1179698</vt:i4>
      </vt:variant>
      <vt:variant>
        <vt:i4>212</vt:i4>
      </vt:variant>
      <vt:variant>
        <vt:i4>0</vt:i4>
      </vt:variant>
      <vt:variant>
        <vt:i4>5</vt:i4>
      </vt:variant>
      <vt:variant>
        <vt:lpwstr/>
      </vt:variant>
      <vt:variant>
        <vt:lpwstr>_Toc275427711</vt:lpwstr>
      </vt:variant>
      <vt:variant>
        <vt:i4>1179698</vt:i4>
      </vt:variant>
      <vt:variant>
        <vt:i4>206</vt:i4>
      </vt:variant>
      <vt:variant>
        <vt:i4>0</vt:i4>
      </vt:variant>
      <vt:variant>
        <vt:i4>5</vt:i4>
      </vt:variant>
      <vt:variant>
        <vt:lpwstr/>
      </vt:variant>
      <vt:variant>
        <vt:lpwstr>_Toc275427710</vt:lpwstr>
      </vt:variant>
      <vt:variant>
        <vt:i4>1245234</vt:i4>
      </vt:variant>
      <vt:variant>
        <vt:i4>200</vt:i4>
      </vt:variant>
      <vt:variant>
        <vt:i4>0</vt:i4>
      </vt:variant>
      <vt:variant>
        <vt:i4>5</vt:i4>
      </vt:variant>
      <vt:variant>
        <vt:lpwstr/>
      </vt:variant>
      <vt:variant>
        <vt:lpwstr>_Toc275427709</vt:lpwstr>
      </vt:variant>
      <vt:variant>
        <vt:i4>1245234</vt:i4>
      </vt:variant>
      <vt:variant>
        <vt:i4>194</vt:i4>
      </vt:variant>
      <vt:variant>
        <vt:i4>0</vt:i4>
      </vt:variant>
      <vt:variant>
        <vt:i4>5</vt:i4>
      </vt:variant>
      <vt:variant>
        <vt:lpwstr/>
      </vt:variant>
      <vt:variant>
        <vt:lpwstr>_Toc275427708</vt:lpwstr>
      </vt:variant>
      <vt:variant>
        <vt:i4>1245234</vt:i4>
      </vt:variant>
      <vt:variant>
        <vt:i4>188</vt:i4>
      </vt:variant>
      <vt:variant>
        <vt:i4>0</vt:i4>
      </vt:variant>
      <vt:variant>
        <vt:i4>5</vt:i4>
      </vt:variant>
      <vt:variant>
        <vt:lpwstr/>
      </vt:variant>
      <vt:variant>
        <vt:lpwstr>_Toc275427707</vt:lpwstr>
      </vt:variant>
      <vt:variant>
        <vt:i4>1245234</vt:i4>
      </vt:variant>
      <vt:variant>
        <vt:i4>182</vt:i4>
      </vt:variant>
      <vt:variant>
        <vt:i4>0</vt:i4>
      </vt:variant>
      <vt:variant>
        <vt:i4>5</vt:i4>
      </vt:variant>
      <vt:variant>
        <vt:lpwstr/>
      </vt:variant>
      <vt:variant>
        <vt:lpwstr>_Toc275427706</vt:lpwstr>
      </vt:variant>
      <vt:variant>
        <vt:i4>1245234</vt:i4>
      </vt:variant>
      <vt:variant>
        <vt:i4>176</vt:i4>
      </vt:variant>
      <vt:variant>
        <vt:i4>0</vt:i4>
      </vt:variant>
      <vt:variant>
        <vt:i4>5</vt:i4>
      </vt:variant>
      <vt:variant>
        <vt:lpwstr/>
      </vt:variant>
      <vt:variant>
        <vt:lpwstr>_Toc275427705</vt:lpwstr>
      </vt:variant>
      <vt:variant>
        <vt:i4>1245234</vt:i4>
      </vt:variant>
      <vt:variant>
        <vt:i4>170</vt:i4>
      </vt:variant>
      <vt:variant>
        <vt:i4>0</vt:i4>
      </vt:variant>
      <vt:variant>
        <vt:i4>5</vt:i4>
      </vt:variant>
      <vt:variant>
        <vt:lpwstr/>
      </vt:variant>
      <vt:variant>
        <vt:lpwstr>_Toc275427704</vt:lpwstr>
      </vt:variant>
      <vt:variant>
        <vt:i4>1245234</vt:i4>
      </vt:variant>
      <vt:variant>
        <vt:i4>164</vt:i4>
      </vt:variant>
      <vt:variant>
        <vt:i4>0</vt:i4>
      </vt:variant>
      <vt:variant>
        <vt:i4>5</vt:i4>
      </vt:variant>
      <vt:variant>
        <vt:lpwstr/>
      </vt:variant>
      <vt:variant>
        <vt:lpwstr>_Toc275427703</vt:lpwstr>
      </vt:variant>
      <vt:variant>
        <vt:i4>1245234</vt:i4>
      </vt:variant>
      <vt:variant>
        <vt:i4>158</vt:i4>
      </vt:variant>
      <vt:variant>
        <vt:i4>0</vt:i4>
      </vt:variant>
      <vt:variant>
        <vt:i4>5</vt:i4>
      </vt:variant>
      <vt:variant>
        <vt:lpwstr/>
      </vt:variant>
      <vt:variant>
        <vt:lpwstr>_Toc275427702</vt:lpwstr>
      </vt:variant>
      <vt:variant>
        <vt:i4>1245234</vt:i4>
      </vt:variant>
      <vt:variant>
        <vt:i4>152</vt:i4>
      </vt:variant>
      <vt:variant>
        <vt:i4>0</vt:i4>
      </vt:variant>
      <vt:variant>
        <vt:i4>5</vt:i4>
      </vt:variant>
      <vt:variant>
        <vt:lpwstr/>
      </vt:variant>
      <vt:variant>
        <vt:lpwstr>_Toc275427701</vt:lpwstr>
      </vt:variant>
      <vt:variant>
        <vt:i4>1245234</vt:i4>
      </vt:variant>
      <vt:variant>
        <vt:i4>146</vt:i4>
      </vt:variant>
      <vt:variant>
        <vt:i4>0</vt:i4>
      </vt:variant>
      <vt:variant>
        <vt:i4>5</vt:i4>
      </vt:variant>
      <vt:variant>
        <vt:lpwstr/>
      </vt:variant>
      <vt:variant>
        <vt:lpwstr>_Toc275427700</vt:lpwstr>
      </vt:variant>
      <vt:variant>
        <vt:i4>1703987</vt:i4>
      </vt:variant>
      <vt:variant>
        <vt:i4>140</vt:i4>
      </vt:variant>
      <vt:variant>
        <vt:i4>0</vt:i4>
      </vt:variant>
      <vt:variant>
        <vt:i4>5</vt:i4>
      </vt:variant>
      <vt:variant>
        <vt:lpwstr/>
      </vt:variant>
      <vt:variant>
        <vt:lpwstr>_Toc275427699</vt:lpwstr>
      </vt:variant>
      <vt:variant>
        <vt:i4>1703987</vt:i4>
      </vt:variant>
      <vt:variant>
        <vt:i4>134</vt:i4>
      </vt:variant>
      <vt:variant>
        <vt:i4>0</vt:i4>
      </vt:variant>
      <vt:variant>
        <vt:i4>5</vt:i4>
      </vt:variant>
      <vt:variant>
        <vt:lpwstr/>
      </vt:variant>
      <vt:variant>
        <vt:lpwstr>_Toc275427698</vt:lpwstr>
      </vt:variant>
      <vt:variant>
        <vt:i4>1703987</vt:i4>
      </vt:variant>
      <vt:variant>
        <vt:i4>128</vt:i4>
      </vt:variant>
      <vt:variant>
        <vt:i4>0</vt:i4>
      </vt:variant>
      <vt:variant>
        <vt:i4>5</vt:i4>
      </vt:variant>
      <vt:variant>
        <vt:lpwstr/>
      </vt:variant>
      <vt:variant>
        <vt:lpwstr>_Toc275427697</vt:lpwstr>
      </vt:variant>
      <vt:variant>
        <vt:i4>1703987</vt:i4>
      </vt:variant>
      <vt:variant>
        <vt:i4>122</vt:i4>
      </vt:variant>
      <vt:variant>
        <vt:i4>0</vt:i4>
      </vt:variant>
      <vt:variant>
        <vt:i4>5</vt:i4>
      </vt:variant>
      <vt:variant>
        <vt:lpwstr/>
      </vt:variant>
      <vt:variant>
        <vt:lpwstr>_Toc275427696</vt:lpwstr>
      </vt:variant>
      <vt:variant>
        <vt:i4>1703987</vt:i4>
      </vt:variant>
      <vt:variant>
        <vt:i4>116</vt:i4>
      </vt:variant>
      <vt:variant>
        <vt:i4>0</vt:i4>
      </vt:variant>
      <vt:variant>
        <vt:i4>5</vt:i4>
      </vt:variant>
      <vt:variant>
        <vt:lpwstr/>
      </vt:variant>
      <vt:variant>
        <vt:lpwstr>_Toc275427695</vt:lpwstr>
      </vt:variant>
      <vt:variant>
        <vt:i4>1703987</vt:i4>
      </vt:variant>
      <vt:variant>
        <vt:i4>110</vt:i4>
      </vt:variant>
      <vt:variant>
        <vt:i4>0</vt:i4>
      </vt:variant>
      <vt:variant>
        <vt:i4>5</vt:i4>
      </vt:variant>
      <vt:variant>
        <vt:lpwstr/>
      </vt:variant>
      <vt:variant>
        <vt:lpwstr>_Toc275427694</vt:lpwstr>
      </vt:variant>
      <vt:variant>
        <vt:i4>1703987</vt:i4>
      </vt:variant>
      <vt:variant>
        <vt:i4>104</vt:i4>
      </vt:variant>
      <vt:variant>
        <vt:i4>0</vt:i4>
      </vt:variant>
      <vt:variant>
        <vt:i4>5</vt:i4>
      </vt:variant>
      <vt:variant>
        <vt:lpwstr/>
      </vt:variant>
      <vt:variant>
        <vt:lpwstr>_Toc275427693</vt:lpwstr>
      </vt:variant>
      <vt:variant>
        <vt:i4>1703987</vt:i4>
      </vt:variant>
      <vt:variant>
        <vt:i4>98</vt:i4>
      </vt:variant>
      <vt:variant>
        <vt:i4>0</vt:i4>
      </vt:variant>
      <vt:variant>
        <vt:i4>5</vt:i4>
      </vt:variant>
      <vt:variant>
        <vt:lpwstr/>
      </vt:variant>
      <vt:variant>
        <vt:lpwstr>_Toc275427692</vt:lpwstr>
      </vt:variant>
      <vt:variant>
        <vt:i4>1703987</vt:i4>
      </vt:variant>
      <vt:variant>
        <vt:i4>92</vt:i4>
      </vt:variant>
      <vt:variant>
        <vt:i4>0</vt:i4>
      </vt:variant>
      <vt:variant>
        <vt:i4>5</vt:i4>
      </vt:variant>
      <vt:variant>
        <vt:lpwstr/>
      </vt:variant>
      <vt:variant>
        <vt:lpwstr>_Toc275427691</vt:lpwstr>
      </vt:variant>
      <vt:variant>
        <vt:i4>1703987</vt:i4>
      </vt:variant>
      <vt:variant>
        <vt:i4>86</vt:i4>
      </vt:variant>
      <vt:variant>
        <vt:i4>0</vt:i4>
      </vt:variant>
      <vt:variant>
        <vt:i4>5</vt:i4>
      </vt:variant>
      <vt:variant>
        <vt:lpwstr/>
      </vt:variant>
      <vt:variant>
        <vt:lpwstr>_Toc275427690</vt:lpwstr>
      </vt:variant>
      <vt:variant>
        <vt:i4>1769523</vt:i4>
      </vt:variant>
      <vt:variant>
        <vt:i4>80</vt:i4>
      </vt:variant>
      <vt:variant>
        <vt:i4>0</vt:i4>
      </vt:variant>
      <vt:variant>
        <vt:i4>5</vt:i4>
      </vt:variant>
      <vt:variant>
        <vt:lpwstr/>
      </vt:variant>
      <vt:variant>
        <vt:lpwstr>_Toc275427689</vt:lpwstr>
      </vt:variant>
      <vt:variant>
        <vt:i4>1769523</vt:i4>
      </vt:variant>
      <vt:variant>
        <vt:i4>74</vt:i4>
      </vt:variant>
      <vt:variant>
        <vt:i4>0</vt:i4>
      </vt:variant>
      <vt:variant>
        <vt:i4>5</vt:i4>
      </vt:variant>
      <vt:variant>
        <vt:lpwstr/>
      </vt:variant>
      <vt:variant>
        <vt:lpwstr>_Toc275427688</vt:lpwstr>
      </vt:variant>
      <vt:variant>
        <vt:i4>1769523</vt:i4>
      </vt:variant>
      <vt:variant>
        <vt:i4>68</vt:i4>
      </vt:variant>
      <vt:variant>
        <vt:i4>0</vt:i4>
      </vt:variant>
      <vt:variant>
        <vt:i4>5</vt:i4>
      </vt:variant>
      <vt:variant>
        <vt:lpwstr/>
      </vt:variant>
      <vt:variant>
        <vt:lpwstr>_Toc275427687</vt:lpwstr>
      </vt:variant>
      <vt:variant>
        <vt:i4>1769523</vt:i4>
      </vt:variant>
      <vt:variant>
        <vt:i4>62</vt:i4>
      </vt:variant>
      <vt:variant>
        <vt:i4>0</vt:i4>
      </vt:variant>
      <vt:variant>
        <vt:i4>5</vt:i4>
      </vt:variant>
      <vt:variant>
        <vt:lpwstr/>
      </vt:variant>
      <vt:variant>
        <vt:lpwstr>_Toc275427686</vt:lpwstr>
      </vt:variant>
      <vt:variant>
        <vt:i4>1769523</vt:i4>
      </vt:variant>
      <vt:variant>
        <vt:i4>56</vt:i4>
      </vt:variant>
      <vt:variant>
        <vt:i4>0</vt:i4>
      </vt:variant>
      <vt:variant>
        <vt:i4>5</vt:i4>
      </vt:variant>
      <vt:variant>
        <vt:lpwstr/>
      </vt:variant>
      <vt:variant>
        <vt:lpwstr>_Toc275427685</vt:lpwstr>
      </vt:variant>
      <vt:variant>
        <vt:i4>1769523</vt:i4>
      </vt:variant>
      <vt:variant>
        <vt:i4>50</vt:i4>
      </vt:variant>
      <vt:variant>
        <vt:i4>0</vt:i4>
      </vt:variant>
      <vt:variant>
        <vt:i4>5</vt:i4>
      </vt:variant>
      <vt:variant>
        <vt:lpwstr/>
      </vt:variant>
      <vt:variant>
        <vt:lpwstr>_Toc275427684</vt:lpwstr>
      </vt:variant>
      <vt:variant>
        <vt:i4>1769523</vt:i4>
      </vt:variant>
      <vt:variant>
        <vt:i4>44</vt:i4>
      </vt:variant>
      <vt:variant>
        <vt:i4>0</vt:i4>
      </vt:variant>
      <vt:variant>
        <vt:i4>5</vt:i4>
      </vt:variant>
      <vt:variant>
        <vt:lpwstr/>
      </vt:variant>
      <vt:variant>
        <vt:lpwstr>_Toc275427683</vt:lpwstr>
      </vt:variant>
      <vt:variant>
        <vt:i4>1769523</vt:i4>
      </vt:variant>
      <vt:variant>
        <vt:i4>38</vt:i4>
      </vt:variant>
      <vt:variant>
        <vt:i4>0</vt:i4>
      </vt:variant>
      <vt:variant>
        <vt:i4>5</vt:i4>
      </vt:variant>
      <vt:variant>
        <vt:lpwstr/>
      </vt:variant>
      <vt:variant>
        <vt:lpwstr>_Toc275427682</vt:lpwstr>
      </vt:variant>
      <vt:variant>
        <vt:i4>1769523</vt:i4>
      </vt:variant>
      <vt:variant>
        <vt:i4>32</vt:i4>
      </vt:variant>
      <vt:variant>
        <vt:i4>0</vt:i4>
      </vt:variant>
      <vt:variant>
        <vt:i4>5</vt:i4>
      </vt:variant>
      <vt:variant>
        <vt:lpwstr/>
      </vt:variant>
      <vt:variant>
        <vt:lpwstr>_Toc275427681</vt:lpwstr>
      </vt:variant>
      <vt:variant>
        <vt:i4>1769523</vt:i4>
      </vt:variant>
      <vt:variant>
        <vt:i4>26</vt:i4>
      </vt:variant>
      <vt:variant>
        <vt:i4>0</vt:i4>
      </vt:variant>
      <vt:variant>
        <vt:i4>5</vt:i4>
      </vt:variant>
      <vt:variant>
        <vt:lpwstr/>
      </vt:variant>
      <vt:variant>
        <vt:lpwstr>_Toc275427680</vt:lpwstr>
      </vt:variant>
      <vt:variant>
        <vt:i4>1310771</vt:i4>
      </vt:variant>
      <vt:variant>
        <vt:i4>20</vt:i4>
      </vt:variant>
      <vt:variant>
        <vt:i4>0</vt:i4>
      </vt:variant>
      <vt:variant>
        <vt:i4>5</vt:i4>
      </vt:variant>
      <vt:variant>
        <vt:lpwstr/>
      </vt:variant>
      <vt:variant>
        <vt:lpwstr>_Toc275427679</vt:lpwstr>
      </vt:variant>
      <vt:variant>
        <vt:i4>1310771</vt:i4>
      </vt:variant>
      <vt:variant>
        <vt:i4>14</vt:i4>
      </vt:variant>
      <vt:variant>
        <vt:i4>0</vt:i4>
      </vt:variant>
      <vt:variant>
        <vt:i4>5</vt:i4>
      </vt:variant>
      <vt:variant>
        <vt:lpwstr/>
      </vt:variant>
      <vt:variant>
        <vt:lpwstr>_Toc275427678</vt:lpwstr>
      </vt:variant>
      <vt:variant>
        <vt:i4>1310771</vt:i4>
      </vt:variant>
      <vt:variant>
        <vt:i4>8</vt:i4>
      </vt:variant>
      <vt:variant>
        <vt:i4>0</vt:i4>
      </vt:variant>
      <vt:variant>
        <vt:i4>5</vt:i4>
      </vt:variant>
      <vt:variant>
        <vt:lpwstr/>
      </vt:variant>
      <vt:variant>
        <vt:lpwstr>_Toc275427677</vt:lpwstr>
      </vt:variant>
      <vt:variant>
        <vt:i4>1310771</vt:i4>
      </vt:variant>
      <vt:variant>
        <vt:i4>2</vt:i4>
      </vt:variant>
      <vt:variant>
        <vt:i4>0</vt:i4>
      </vt:variant>
      <vt:variant>
        <vt:i4>5</vt:i4>
      </vt:variant>
      <vt:variant>
        <vt:lpwstr/>
      </vt:variant>
      <vt:variant>
        <vt:lpwstr>_Toc275427676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Rglas de Interconexión</dc:subject>
  <dc:creator>CENACE</dc:creator>
  <cp:lastModifiedBy>Edgar López Satow</cp:lastModifiedBy>
  <cp:revision>6</cp:revision>
  <cp:lastPrinted>2011-09-12T21:10:00Z</cp:lastPrinted>
  <dcterms:created xsi:type="dcterms:W3CDTF">2011-10-25T21:50:00Z</dcterms:created>
  <dcterms:modified xsi:type="dcterms:W3CDTF">2011-10-31T15:53:00Z</dcterms:modified>
</cp:coreProperties>
</file>