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E4" w:rsidRPr="00623185" w:rsidRDefault="007274E4" w:rsidP="00623185">
      <w:pPr>
        <w:pStyle w:val="Sinespaciado"/>
        <w:jc w:val="center"/>
        <w:rPr>
          <w:rFonts w:ascii="Arial Narrow" w:hAnsi="Arial Narrow"/>
          <w:b/>
        </w:rPr>
      </w:pPr>
      <w:r w:rsidRPr="00623185">
        <w:rPr>
          <w:rFonts w:ascii="Arial Narrow" w:hAnsi="Arial Narrow"/>
          <w:b/>
        </w:rPr>
        <w:t>PROPUESTAS DE MODIFICACIÓN DE LA NORMA OFICIAL MEXICANA A LA NOM-012-SCT-2-2014</w:t>
      </w:r>
    </w:p>
    <w:p w:rsidR="00623185" w:rsidRDefault="00623185" w:rsidP="00623185">
      <w:pPr>
        <w:pStyle w:val="Sinespaciado"/>
        <w:jc w:val="right"/>
        <w:rPr>
          <w:rFonts w:ascii="Arial Narrow" w:hAnsi="Arial Narrow"/>
          <w:sz w:val="20"/>
        </w:rPr>
      </w:pPr>
    </w:p>
    <w:p w:rsidR="007274E4" w:rsidRPr="00623185" w:rsidRDefault="00623185" w:rsidP="00623185">
      <w:pPr>
        <w:pStyle w:val="Sinespaciado"/>
        <w:jc w:val="right"/>
        <w:rPr>
          <w:rFonts w:ascii="Arial Narrow" w:hAnsi="Arial Narrow"/>
          <w:sz w:val="20"/>
        </w:rPr>
      </w:pPr>
      <w:r w:rsidRPr="00623185">
        <w:rPr>
          <w:rFonts w:ascii="Arial Narrow" w:hAnsi="Arial Narrow"/>
          <w:sz w:val="20"/>
        </w:rPr>
        <w:t>2</w:t>
      </w:r>
      <w:r w:rsidR="002F4604">
        <w:rPr>
          <w:rFonts w:ascii="Arial Narrow" w:hAnsi="Arial Narrow"/>
          <w:sz w:val="20"/>
        </w:rPr>
        <w:t>7</w:t>
      </w:r>
      <w:r w:rsidRPr="00623185">
        <w:rPr>
          <w:rFonts w:ascii="Arial Narrow" w:hAnsi="Arial Narrow"/>
          <w:sz w:val="20"/>
        </w:rPr>
        <w:t>/Abril</w:t>
      </w:r>
      <w:r w:rsidR="007274E4" w:rsidRPr="00623185">
        <w:rPr>
          <w:rFonts w:ascii="Arial Narrow" w:hAnsi="Arial Narrow"/>
          <w:sz w:val="20"/>
        </w:rPr>
        <w:t>/2017</w:t>
      </w:r>
    </w:p>
    <w:p w:rsidR="00623185" w:rsidRDefault="00DA12C1" w:rsidP="002F4604">
      <w:pPr>
        <w:pStyle w:val="Sinespaciado"/>
        <w:jc w:val="center"/>
        <w:rPr>
          <w:rFonts w:ascii="Arial Narrow" w:hAnsi="Arial Narrow"/>
          <w:b/>
        </w:rPr>
      </w:pPr>
      <w:r w:rsidRPr="002F4604">
        <w:rPr>
          <w:rFonts w:ascii="Arial Narrow" w:hAnsi="Arial Narrow"/>
          <w:b/>
        </w:rPr>
        <w:t xml:space="preserve">Comentarios presentados por la </w:t>
      </w:r>
      <w:r w:rsidR="002F4604" w:rsidRPr="002F4604">
        <w:rPr>
          <w:rFonts w:ascii="Arial Narrow" w:hAnsi="Arial Narrow"/>
          <w:b/>
        </w:rPr>
        <w:t>Policía Federal</w:t>
      </w:r>
    </w:p>
    <w:p w:rsidR="002F4604" w:rsidRPr="002F4604" w:rsidRDefault="002F4604" w:rsidP="002F4604">
      <w:pPr>
        <w:pStyle w:val="Sinespaciado"/>
        <w:jc w:val="center"/>
        <w:rPr>
          <w:rFonts w:ascii="Arial Narrow" w:hAnsi="Arial Narrow"/>
          <w:b/>
        </w:rPr>
      </w:pPr>
    </w:p>
    <w:tbl>
      <w:tblPr>
        <w:tblStyle w:val="Tablaconcuadrcula"/>
        <w:tblW w:w="13603" w:type="dxa"/>
        <w:tblInd w:w="421" w:type="dxa"/>
        <w:tblLook w:val="04A0" w:firstRow="1" w:lastRow="0" w:firstColumn="1" w:lastColumn="0" w:noHBand="0" w:noVBand="1"/>
      </w:tblPr>
      <w:tblGrid>
        <w:gridCol w:w="4106"/>
        <w:gridCol w:w="4111"/>
        <w:gridCol w:w="5386"/>
      </w:tblGrid>
      <w:tr w:rsidR="0027541F" w:rsidRPr="008C1E03" w:rsidTr="0027541F">
        <w:trPr>
          <w:trHeight w:val="229"/>
        </w:trPr>
        <w:tc>
          <w:tcPr>
            <w:tcW w:w="4106" w:type="dxa"/>
            <w:vMerge w:val="restart"/>
            <w:shd w:val="clear" w:color="auto" w:fill="D9D9D9" w:themeFill="background1" w:themeFillShade="D9"/>
            <w:vAlign w:val="center"/>
          </w:tcPr>
          <w:p w:rsidR="0027541F" w:rsidRPr="008C1E03" w:rsidRDefault="0027541F" w:rsidP="002F4604">
            <w:pPr>
              <w:jc w:val="center"/>
              <w:rPr>
                <w:rFonts w:ascii="Arial Narrow" w:hAnsi="Arial Narrow"/>
                <w:b/>
                <w:sz w:val="20"/>
                <w:szCs w:val="18"/>
              </w:rPr>
            </w:pPr>
            <w:r>
              <w:rPr>
                <w:rFonts w:ascii="Arial Narrow" w:hAnsi="Arial Narrow"/>
                <w:b/>
                <w:sz w:val="20"/>
                <w:szCs w:val="18"/>
              </w:rPr>
              <w:t>Norma Vigente NOM-012-SCTY-2-2014</w:t>
            </w:r>
          </w:p>
        </w:tc>
        <w:tc>
          <w:tcPr>
            <w:tcW w:w="4111" w:type="dxa"/>
            <w:vMerge w:val="restart"/>
            <w:shd w:val="clear" w:color="auto" w:fill="D9D9D9" w:themeFill="background1" w:themeFillShade="D9"/>
            <w:vAlign w:val="center"/>
          </w:tcPr>
          <w:p w:rsidR="0027541F" w:rsidRPr="008C1E03" w:rsidRDefault="0027541F" w:rsidP="002F4604">
            <w:pPr>
              <w:jc w:val="center"/>
              <w:rPr>
                <w:rFonts w:ascii="Arial Narrow" w:hAnsi="Arial Narrow"/>
                <w:b/>
                <w:sz w:val="20"/>
                <w:szCs w:val="18"/>
              </w:rPr>
            </w:pPr>
            <w:r w:rsidRPr="008C1E03">
              <w:rPr>
                <w:rFonts w:ascii="Arial Narrow" w:hAnsi="Arial Narrow"/>
                <w:b/>
                <w:sz w:val="20"/>
                <w:szCs w:val="20"/>
              </w:rPr>
              <w:t>PROPUESTA DE LA POLICÍA FEDERAL</w:t>
            </w:r>
          </w:p>
        </w:tc>
        <w:tc>
          <w:tcPr>
            <w:tcW w:w="5386" w:type="dxa"/>
            <w:vMerge w:val="restart"/>
            <w:shd w:val="clear" w:color="auto" w:fill="D9D9D9" w:themeFill="background1" w:themeFillShade="D9"/>
            <w:vAlign w:val="center"/>
          </w:tcPr>
          <w:p w:rsidR="0027541F" w:rsidRPr="008C1E03" w:rsidRDefault="0027541F" w:rsidP="002F4604">
            <w:pPr>
              <w:jc w:val="center"/>
              <w:rPr>
                <w:rFonts w:ascii="Arial Narrow" w:hAnsi="Arial Narrow"/>
                <w:b/>
                <w:sz w:val="20"/>
                <w:szCs w:val="18"/>
              </w:rPr>
            </w:pPr>
            <w:r w:rsidRPr="008C1E03">
              <w:rPr>
                <w:rFonts w:ascii="Arial Narrow" w:hAnsi="Arial Narrow"/>
                <w:b/>
                <w:sz w:val="20"/>
                <w:szCs w:val="20"/>
              </w:rPr>
              <w:t>COMENTARIOS</w:t>
            </w:r>
            <w:r>
              <w:rPr>
                <w:rFonts w:ascii="Arial Narrow" w:hAnsi="Arial Narrow"/>
                <w:b/>
                <w:sz w:val="20"/>
                <w:szCs w:val="20"/>
              </w:rPr>
              <w:t xml:space="preserve"> DE LA POLICÍA FEDERAL</w:t>
            </w:r>
          </w:p>
        </w:tc>
      </w:tr>
      <w:tr w:rsidR="0027541F" w:rsidRPr="008C1E03" w:rsidTr="0027541F">
        <w:trPr>
          <w:trHeight w:val="229"/>
        </w:trPr>
        <w:tc>
          <w:tcPr>
            <w:tcW w:w="4106" w:type="dxa"/>
            <w:vMerge/>
            <w:shd w:val="clear" w:color="auto" w:fill="D9D9D9" w:themeFill="background1" w:themeFillShade="D9"/>
          </w:tcPr>
          <w:p w:rsidR="0027541F" w:rsidRPr="008C1E03" w:rsidRDefault="0027541F" w:rsidP="002F4604">
            <w:pPr>
              <w:jc w:val="center"/>
              <w:rPr>
                <w:rFonts w:ascii="Arial Narrow" w:hAnsi="Arial Narrow"/>
                <w:b/>
                <w:sz w:val="20"/>
                <w:szCs w:val="18"/>
              </w:rPr>
            </w:pPr>
          </w:p>
        </w:tc>
        <w:tc>
          <w:tcPr>
            <w:tcW w:w="4111" w:type="dxa"/>
            <w:vMerge/>
            <w:shd w:val="clear" w:color="auto" w:fill="D9D9D9" w:themeFill="background1" w:themeFillShade="D9"/>
          </w:tcPr>
          <w:p w:rsidR="0027541F" w:rsidRPr="008C1E03" w:rsidRDefault="0027541F" w:rsidP="002F4604">
            <w:pPr>
              <w:jc w:val="center"/>
              <w:rPr>
                <w:rFonts w:ascii="Arial Narrow" w:hAnsi="Arial Narrow"/>
                <w:b/>
                <w:sz w:val="20"/>
                <w:szCs w:val="20"/>
              </w:rPr>
            </w:pPr>
          </w:p>
        </w:tc>
        <w:tc>
          <w:tcPr>
            <w:tcW w:w="5386" w:type="dxa"/>
            <w:vMerge/>
            <w:shd w:val="clear" w:color="auto" w:fill="D9D9D9" w:themeFill="background1" w:themeFillShade="D9"/>
          </w:tcPr>
          <w:p w:rsidR="0027541F" w:rsidRPr="008C1E03" w:rsidRDefault="0027541F" w:rsidP="002F4604">
            <w:pPr>
              <w:jc w:val="center"/>
              <w:rPr>
                <w:rFonts w:ascii="Arial Narrow" w:hAnsi="Arial Narrow"/>
                <w:b/>
                <w:sz w:val="20"/>
                <w:szCs w:val="20"/>
              </w:rPr>
            </w:pPr>
          </w:p>
        </w:tc>
      </w:tr>
      <w:tr w:rsidR="0027541F" w:rsidTr="0027541F">
        <w:tc>
          <w:tcPr>
            <w:tcW w:w="4106" w:type="dxa"/>
          </w:tcPr>
          <w:p w:rsidR="0027541F" w:rsidRDefault="0027541F" w:rsidP="002F4604">
            <w:pPr>
              <w:jc w:val="both"/>
              <w:rPr>
                <w:rFonts w:ascii="Arial Narrow" w:hAnsi="Arial Narrow"/>
                <w:sz w:val="18"/>
                <w:szCs w:val="18"/>
              </w:rPr>
            </w:pPr>
          </w:p>
          <w:p w:rsidR="0027541F" w:rsidRPr="0036136E" w:rsidRDefault="0027541F" w:rsidP="002F4604">
            <w:pPr>
              <w:jc w:val="both"/>
              <w:rPr>
                <w:rFonts w:ascii="Arial Narrow" w:hAnsi="Arial Narrow"/>
                <w:sz w:val="24"/>
                <w:szCs w:val="24"/>
              </w:rPr>
            </w:pPr>
            <w:r w:rsidRPr="002F4604">
              <w:rPr>
                <w:rFonts w:ascii="Arial Narrow" w:hAnsi="Arial Narrow"/>
                <w:sz w:val="18"/>
                <w:szCs w:val="18"/>
              </w:rPr>
              <w:t>6</w:t>
            </w:r>
            <w:r w:rsidRPr="0036136E">
              <w:rPr>
                <w:rFonts w:ascii="Arial Narrow" w:hAnsi="Arial Narrow"/>
                <w:sz w:val="24"/>
                <w:szCs w:val="24"/>
              </w:rPr>
              <w:t>.1.2.1.1 Las configuraciones de tractocamión doblemente articulado únicamente podrán circular en caminos Tipo "ET" y "A", y por excepción podrán circular en carreteras tipo B, con el mismo peso, cuando cuenten con autorización especial, de conformidad con lo dispuesto en el numeral 6.4 de esta Norma.</w:t>
            </w:r>
          </w:p>
          <w:p w:rsidR="0027541F" w:rsidRPr="0036136E" w:rsidRDefault="0027541F" w:rsidP="002F4604">
            <w:pPr>
              <w:jc w:val="both"/>
              <w:rPr>
                <w:rFonts w:ascii="Arial Narrow" w:hAnsi="Arial Narrow"/>
                <w:sz w:val="24"/>
                <w:szCs w:val="24"/>
              </w:rPr>
            </w:pPr>
          </w:p>
          <w:p w:rsidR="0027541F" w:rsidRPr="0036136E" w:rsidRDefault="0027541F" w:rsidP="0036136E">
            <w:pPr>
              <w:jc w:val="both"/>
              <w:rPr>
                <w:rFonts w:ascii="Arial Narrow" w:hAnsi="Arial Narrow"/>
                <w:sz w:val="24"/>
                <w:szCs w:val="24"/>
              </w:rPr>
            </w:pPr>
            <w:r w:rsidRPr="0036136E">
              <w:rPr>
                <w:rFonts w:ascii="Arial Narrow" w:hAnsi="Arial Narrow"/>
                <w:sz w:val="24"/>
                <w:szCs w:val="24"/>
              </w:rPr>
              <w:t>6.2.1.4.2 Las configuraciones de tractocamión doblemente articulado únicamente podrán circular en caminos Tipo "ET" y "A", y por excepción podrán circular en carreteras tipo B, con las mismas dimensiones, cuando cuenten con autorización especial, de conformidad con lo dispuesto en el numeral 6.4 de esta Norma.</w:t>
            </w:r>
          </w:p>
          <w:p w:rsidR="0027541F" w:rsidRDefault="0027541F" w:rsidP="002F4604">
            <w:pPr>
              <w:jc w:val="both"/>
              <w:rPr>
                <w:rFonts w:ascii="Arial Narrow" w:hAnsi="Arial Narrow"/>
                <w:sz w:val="18"/>
                <w:szCs w:val="18"/>
              </w:rPr>
            </w:pPr>
          </w:p>
        </w:tc>
        <w:tc>
          <w:tcPr>
            <w:tcW w:w="4111" w:type="dxa"/>
          </w:tcPr>
          <w:p w:rsidR="0027541F" w:rsidRDefault="0027541F" w:rsidP="002F4604">
            <w:pPr>
              <w:jc w:val="both"/>
              <w:rPr>
                <w:rFonts w:ascii="Arial Narrow" w:hAnsi="Arial Narrow"/>
                <w:sz w:val="24"/>
                <w:szCs w:val="24"/>
              </w:rPr>
            </w:pPr>
          </w:p>
          <w:p w:rsidR="0027541F" w:rsidRPr="008C1E03" w:rsidRDefault="0027541F" w:rsidP="002F4604">
            <w:pPr>
              <w:jc w:val="both"/>
              <w:rPr>
                <w:rFonts w:ascii="Arial Narrow" w:hAnsi="Arial Narrow"/>
                <w:sz w:val="24"/>
                <w:szCs w:val="24"/>
              </w:rPr>
            </w:pPr>
            <w:r w:rsidRPr="008C1E03">
              <w:rPr>
                <w:rFonts w:ascii="Arial Narrow" w:hAnsi="Arial Narrow"/>
                <w:sz w:val="24"/>
                <w:szCs w:val="24"/>
              </w:rPr>
              <w:t xml:space="preserve">6.1.2.1.1 Las configuraciones de tractocamión doblemente articulado </w:t>
            </w:r>
            <w:r w:rsidRPr="008C1E03">
              <w:rPr>
                <w:rFonts w:ascii="Arial Narrow" w:hAnsi="Arial Narrow"/>
                <w:color w:val="0070C0"/>
                <w:sz w:val="24"/>
                <w:szCs w:val="24"/>
              </w:rPr>
              <w:t>únicamente</w:t>
            </w:r>
            <w:r w:rsidRPr="008C1E03">
              <w:rPr>
                <w:rFonts w:ascii="Arial Narrow" w:hAnsi="Arial Narrow"/>
                <w:sz w:val="24"/>
                <w:szCs w:val="24"/>
              </w:rPr>
              <w:t xml:space="preserve"> podrán circular en caminos Tipo "ET" y "A", </w:t>
            </w:r>
            <w:r w:rsidRPr="008C1E03">
              <w:rPr>
                <w:rFonts w:ascii="Arial Narrow" w:hAnsi="Arial Narrow"/>
                <w:color w:val="0070C0"/>
                <w:sz w:val="24"/>
                <w:szCs w:val="24"/>
              </w:rPr>
              <w:t xml:space="preserve">y por excepción </w:t>
            </w:r>
            <w:r w:rsidRPr="008C1E03">
              <w:rPr>
                <w:rFonts w:ascii="Arial Narrow" w:hAnsi="Arial Narrow"/>
                <w:sz w:val="24"/>
                <w:szCs w:val="24"/>
              </w:rPr>
              <w:t xml:space="preserve">podrán circular en carreteras tipo </w:t>
            </w:r>
            <w:r w:rsidRPr="008C1E03">
              <w:rPr>
                <w:rFonts w:ascii="Arial Narrow" w:hAnsi="Arial Narrow"/>
                <w:color w:val="0070C0"/>
                <w:sz w:val="24"/>
                <w:szCs w:val="24"/>
              </w:rPr>
              <w:t>B,</w:t>
            </w:r>
            <w:r w:rsidRPr="008C1E03">
              <w:rPr>
                <w:rFonts w:ascii="Arial Narrow" w:hAnsi="Arial Narrow"/>
                <w:sz w:val="24"/>
                <w:szCs w:val="24"/>
              </w:rPr>
              <w:t xml:space="preserve"> con el mismo peso, cuando cuenten con autorización especial, de conformidad con lo dispuesto en el numeral 6.4 de esta Norma.</w:t>
            </w:r>
          </w:p>
          <w:p w:rsidR="0027541F" w:rsidRPr="008C1E03" w:rsidRDefault="0027541F" w:rsidP="002F4604">
            <w:pPr>
              <w:jc w:val="both"/>
              <w:rPr>
                <w:rFonts w:ascii="Arial Narrow" w:hAnsi="Arial Narrow"/>
                <w:sz w:val="24"/>
                <w:szCs w:val="24"/>
              </w:rPr>
            </w:pPr>
          </w:p>
          <w:p w:rsidR="0027541F" w:rsidRPr="008C1E03" w:rsidRDefault="0027541F" w:rsidP="002F4604">
            <w:pPr>
              <w:jc w:val="both"/>
              <w:rPr>
                <w:rFonts w:ascii="Arial Narrow" w:hAnsi="Arial Narrow"/>
                <w:sz w:val="24"/>
                <w:szCs w:val="24"/>
              </w:rPr>
            </w:pPr>
            <w:r w:rsidRPr="008C1E03">
              <w:rPr>
                <w:rFonts w:ascii="Arial Narrow" w:hAnsi="Arial Narrow"/>
                <w:sz w:val="24"/>
                <w:szCs w:val="24"/>
              </w:rPr>
              <w:t xml:space="preserve">6.2.1.4.2 Las configuraciones de tractocamión doblemente articulado </w:t>
            </w:r>
            <w:r w:rsidRPr="008C1E03">
              <w:rPr>
                <w:rFonts w:ascii="Arial Narrow" w:hAnsi="Arial Narrow"/>
                <w:color w:val="0070C0"/>
                <w:sz w:val="24"/>
                <w:szCs w:val="24"/>
              </w:rPr>
              <w:t xml:space="preserve">únicamente </w:t>
            </w:r>
            <w:r w:rsidRPr="008C1E03">
              <w:rPr>
                <w:rFonts w:ascii="Arial Narrow" w:hAnsi="Arial Narrow"/>
                <w:sz w:val="24"/>
                <w:szCs w:val="24"/>
              </w:rPr>
              <w:t xml:space="preserve">podrán circular en caminos Tipo "ET" y "A", </w:t>
            </w:r>
            <w:r w:rsidRPr="008C1E03">
              <w:rPr>
                <w:rFonts w:ascii="Arial Narrow" w:hAnsi="Arial Narrow"/>
                <w:color w:val="0070C0"/>
                <w:sz w:val="24"/>
                <w:szCs w:val="24"/>
              </w:rPr>
              <w:t xml:space="preserve">y por excepción </w:t>
            </w:r>
            <w:r w:rsidRPr="008C1E03">
              <w:rPr>
                <w:rFonts w:ascii="Arial Narrow" w:hAnsi="Arial Narrow"/>
                <w:sz w:val="24"/>
                <w:szCs w:val="24"/>
              </w:rPr>
              <w:t xml:space="preserve">podrán circular en carreteras tipo </w:t>
            </w:r>
            <w:r w:rsidRPr="008C1E03">
              <w:rPr>
                <w:rFonts w:ascii="Arial Narrow" w:hAnsi="Arial Narrow"/>
                <w:color w:val="0070C0"/>
                <w:sz w:val="24"/>
                <w:szCs w:val="24"/>
              </w:rPr>
              <w:t>B,</w:t>
            </w:r>
            <w:r w:rsidRPr="008C1E03">
              <w:rPr>
                <w:rFonts w:ascii="Arial Narrow" w:hAnsi="Arial Narrow"/>
                <w:sz w:val="24"/>
                <w:szCs w:val="24"/>
              </w:rPr>
              <w:t xml:space="preserve"> con las mismas dimensiones, cuando cuenten con autorización especial, de conformidad con lo dispuesto en el numeral 6.4 de esta Norma.</w:t>
            </w:r>
          </w:p>
        </w:tc>
        <w:tc>
          <w:tcPr>
            <w:tcW w:w="5386" w:type="dxa"/>
          </w:tcPr>
          <w:p w:rsidR="0027541F" w:rsidRPr="008C1E03" w:rsidRDefault="0027541F" w:rsidP="002F4604">
            <w:pPr>
              <w:jc w:val="both"/>
              <w:rPr>
                <w:rFonts w:ascii="Arial Narrow" w:hAnsi="Arial Narrow"/>
                <w:sz w:val="24"/>
                <w:szCs w:val="24"/>
              </w:rPr>
            </w:pPr>
          </w:p>
          <w:p w:rsidR="0027541F" w:rsidRPr="008C1E03" w:rsidRDefault="0027541F" w:rsidP="002F4604">
            <w:pPr>
              <w:jc w:val="both"/>
              <w:rPr>
                <w:rFonts w:ascii="Arial Narrow" w:hAnsi="Arial Narrow"/>
                <w:sz w:val="24"/>
                <w:szCs w:val="24"/>
              </w:rPr>
            </w:pPr>
            <w:r w:rsidRPr="008C1E03">
              <w:rPr>
                <w:rFonts w:ascii="Arial Narrow" w:hAnsi="Arial Narrow"/>
                <w:sz w:val="24"/>
                <w:szCs w:val="24"/>
              </w:rPr>
              <w:t xml:space="preserve">De conformidad con los numerales 6.1.2.1.1 y 6.2.1.4.2, de la actual NOM 12, las configuraciones de tractocamión doblemente articulado únicamente podrán circular en caminos tipo “ET” y “A” con los pesos y dimensiones máximos permitidos en las Tablas B y C de la Norma en cita y por excepción en carreteras tipo “B”, cuando cuenten con autorización especial de conectividad, sin embargo en la práctica las autorizaciones especiales de conectividad para entrar y salir de planta productora o Centros Logísticos y/o de transferencia, permiten a los doblemente articulados transitar además por caminos C y D, y consideramos que esos numerales deberían tomarse en cuenta en conjunto con el punto 6.4, en específico con el numeral 6.4.1.1, fracción I, porque el permiso especial de conectividad no debería permitir la circulación de </w:t>
            </w:r>
            <w:proofErr w:type="spellStart"/>
            <w:r w:rsidRPr="008C1E03">
              <w:rPr>
                <w:rFonts w:ascii="Arial Narrow" w:hAnsi="Arial Narrow"/>
                <w:sz w:val="24"/>
                <w:szCs w:val="24"/>
              </w:rPr>
              <w:t>tractocamiones</w:t>
            </w:r>
            <w:proofErr w:type="spellEnd"/>
            <w:r w:rsidRPr="008C1E03">
              <w:rPr>
                <w:rFonts w:ascii="Arial Narrow" w:hAnsi="Arial Narrow"/>
                <w:sz w:val="24"/>
                <w:szCs w:val="24"/>
              </w:rPr>
              <w:t xml:space="preserve"> doblemente articulados por ese tipo de caminos (C y D).</w:t>
            </w:r>
          </w:p>
          <w:p w:rsidR="0027541F" w:rsidRPr="008C1E03" w:rsidRDefault="0027541F" w:rsidP="002F4604">
            <w:pPr>
              <w:jc w:val="both"/>
              <w:rPr>
                <w:rFonts w:ascii="Arial Narrow" w:hAnsi="Arial Narrow"/>
                <w:sz w:val="24"/>
                <w:szCs w:val="24"/>
              </w:rPr>
            </w:pPr>
          </w:p>
          <w:p w:rsidR="0027541F" w:rsidRPr="008C1E03" w:rsidRDefault="0027541F" w:rsidP="002F4604">
            <w:pPr>
              <w:jc w:val="both"/>
              <w:rPr>
                <w:rFonts w:ascii="Arial Narrow" w:hAnsi="Arial Narrow"/>
                <w:sz w:val="24"/>
                <w:szCs w:val="24"/>
              </w:rPr>
            </w:pPr>
            <w:r w:rsidRPr="008C1E03">
              <w:rPr>
                <w:rFonts w:ascii="Arial Narrow" w:hAnsi="Arial Narrow"/>
                <w:sz w:val="24"/>
                <w:szCs w:val="24"/>
              </w:rPr>
              <w:t xml:space="preserve">En todo caso, también se tendrían que modificar los numerales 6.1.2.1.1 y 6.2.1.4.2, para indicar que las configuraciones de tractocamión doblemente articulado únicamente podrán circular en caminos tipo “ET” y “A” con los pesos y dimensiones máximos permitidos en las Tablas B y C de la Norma en cita y por excepción en caminos de menor clasificación, cuando cuenten con autorización especial de conectividad.  </w:t>
            </w:r>
          </w:p>
        </w:tc>
      </w:tr>
    </w:tbl>
    <w:p w:rsidR="002F4604" w:rsidRPr="002F4604" w:rsidRDefault="002F4604" w:rsidP="00DA12C1">
      <w:pPr>
        <w:pStyle w:val="Sinespaciado"/>
        <w:jc w:val="center"/>
        <w:rPr>
          <w:rFonts w:ascii="Arial Narrow" w:hAnsi="Arial Narrow"/>
          <w:b/>
          <w:lang w:val="es-MX"/>
        </w:rPr>
      </w:pPr>
    </w:p>
    <w:p w:rsidR="002F4604" w:rsidRDefault="002F4604" w:rsidP="00DA12C1">
      <w:pPr>
        <w:pStyle w:val="Sinespaciado"/>
        <w:jc w:val="center"/>
        <w:rPr>
          <w:rFonts w:ascii="Arial Narrow" w:hAnsi="Arial Narrow"/>
          <w:b/>
        </w:rPr>
      </w:pPr>
    </w:p>
    <w:p w:rsidR="002F4604" w:rsidRDefault="002F4604" w:rsidP="00DA12C1">
      <w:pPr>
        <w:pStyle w:val="Sinespaciado"/>
        <w:jc w:val="center"/>
        <w:rPr>
          <w:rFonts w:ascii="Arial Narrow" w:hAnsi="Arial Narrow"/>
          <w:b/>
        </w:rPr>
      </w:pPr>
    </w:p>
    <w:p w:rsidR="00225978" w:rsidRDefault="00225978" w:rsidP="00DA12C1">
      <w:pPr>
        <w:pStyle w:val="Sinespaciado"/>
        <w:jc w:val="center"/>
        <w:rPr>
          <w:rFonts w:ascii="Arial Narrow" w:hAnsi="Arial Narrow"/>
          <w:b/>
        </w:rPr>
      </w:pPr>
    </w:p>
    <w:p w:rsidR="00225978" w:rsidRDefault="00225978" w:rsidP="00DA12C1">
      <w:pPr>
        <w:pStyle w:val="Sinespaciado"/>
        <w:jc w:val="center"/>
        <w:rPr>
          <w:rFonts w:ascii="Arial Narrow" w:hAnsi="Arial Narrow"/>
          <w:b/>
        </w:rPr>
      </w:pPr>
    </w:p>
    <w:p w:rsidR="00225978" w:rsidRDefault="00225978" w:rsidP="00225978">
      <w:pPr>
        <w:pStyle w:val="Sinespaciado"/>
        <w:jc w:val="center"/>
        <w:rPr>
          <w:rFonts w:ascii="Arial Narrow" w:hAnsi="Arial Narrow"/>
          <w:b/>
        </w:rPr>
      </w:pPr>
      <w:r w:rsidRPr="002F4604">
        <w:rPr>
          <w:rFonts w:ascii="Arial Narrow" w:hAnsi="Arial Narrow"/>
          <w:b/>
        </w:rPr>
        <w:lastRenderedPageBreak/>
        <w:t xml:space="preserve">Comentarios presentados por la </w:t>
      </w:r>
      <w:r>
        <w:rPr>
          <w:rFonts w:ascii="Arial Narrow" w:hAnsi="Arial Narrow"/>
          <w:b/>
        </w:rPr>
        <w:t>Dirección General de Servicios Técnicos (DGST)</w:t>
      </w:r>
    </w:p>
    <w:p w:rsidR="00225978" w:rsidRDefault="00225978" w:rsidP="00DA12C1">
      <w:pPr>
        <w:pStyle w:val="Sinespaciado"/>
        <w:jc w:val="center"/>
        <w:rPr>
          <w:rFonts w:ascii="Arial Narrow" w:hAnsi="Arial Narrow"/>
          <w:b/>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1"/>
        <w:gridCol w:w="4111"/>
        <w:gridCol w:w="5386"/>
      </w:tblGrid>
      <w:tr w:rsidR="0027541F" w:rsidRPr="001D7D24" w:rsidTr="0027541F">
        <w:trPr>
          <w:trHeight w:val="414"/>
          <w:tblHeader/>
        </w:trPr>
        <w:tc>
          <w:tcPr>
            <w:tcW w:w="4111" w:type="dxa"/>
            <w:vMerge w:val="restart"/>
            <w:shd w:val="clear" w:color="auto" w:fill="D9D9D9" w:themeFill="background1" w:themeFillShade="D9"/>
            <w:tcMar>
              <w:top w:w="15" w:type="dxa"/>
              <w:left w:w="108" w:type="dxa"/>
              <w:bottom w:w="0" w:type="dxa"/>
              <w:right w:w="108" w:type="dxa"/>
            </w:tcMar>
            <w:vAlign w:val="center"/>
            <w:hideMark/>
          </w:tcPr>
          <w:p w:rsidR="0027541F" w:rsidRPr="00BD5AA8" w:rsidRDefault="0027541F" w:rsidP="00225978">
            <w:pPr>
              <w:spacing w:after="0" w:line="283" w:lineRule="atLeast"/>
              <w:jc w:val="center"/>
              <w:rPr>
                <w:rFonts w:ascii="Arial" w:eastAsia="Times New Roman" w:hAnsi="Arial" w:cs="Arial"/>
                <w:sz w:val="36"/>
                <w:szCs w:val="36"/>
                <w:lang w:eastAsia="es-MX"/>
              </w:rPr>
            </w:pPr>
            <w:r w:rsidRPr="00BD5AA8">
              <w:rPr>
                <w:rFonts w:ascii="Calibri" w:eastAsia="Calibri" w:hAnsi="Calibri" w:cs="Times New Roman"/>
                <w:b/>
                <w:bCs/>
                <w:kern w:val="24"/>
                <w:lang w:eastAsia="es-MX"/>
              </w:rPr>
              <w:t>Actualmente</w:t>
            </w:r>
          </w:p>
        </w:tc>
        <w:tc>
          <w:tcPr>
            <w:tcW w:w="4111" w:type="dxa"/>
            <w:vMerge w:val="restart"/>
            <w:shd w:val="clear" w:color="auto" w:fill="D9D9D9" w:themeFill="background1" w:themeFillShade="D9"/>
            <w:tcMar>
              <w:top w:w="15" w:type="dxa"/>
              <w:left w:w="108" w:type="dxa"/>
              <w:bottom w:w="0" w:type="dxa"/>
              <w:right w:w="108" w:type="dxa"/>
            </w:tcMar>
            <w:vAlign w:val="center"/>
            <w:hideMark/>
          </w:tcPr>
          <w:p w:rsidR="0027541F" w:rsidRDefault="0027541F" w:rsidP="00225978">
            <w:pPr>
              <w:spacing w:after="0" w:line="283" w:lineRule="atLeast"/>
              <w:jc w:val="center"/>
              <w:rPr>
                <w:rFonts w:ascii="Calibri" w:eastAsia="Calibri" w:hAnsi="Calibri" w:cs="Times New Roman"/>
                <w:b/>
                <w:bCs/>
                <w:kern w:val="24"/>
                <w:lang w:eastAsia="es-MX"/>
              </w:rPr>
            </w:pPr>
            <w:r w:rsidRPr="00BD5AA8">
              <w:rPr>
                <w:rFonts w:ascii="Calibri" w:eastAsia="Calibri" w:hAnsi="Calibri" w:cs="Times New Roman"/>
                <w:b/>
                <w:bCs/>
                <w:kern w:val="24"/>
                <w:lang w:eastAsia="es-MX"/>
              </w:rPr>
              <w:t>Propuesta de Modificación:</w:t>
            </w:r>
          </w:p>
          <w:p w:rsidR="0027541F" w:rsidRPr="00BD5AA8" w:rsidRDefault="0027541F" w:rsidP="00225978">
            <w:pPr>
              <w:spacing w:after="0" w:line="283" w:lineRule="atLeast"/>
              <w:jc w:val="center"/>
              <w:rPr>
                <w:rFonts w:ascii="Arial" w:eastAsia="Times New Roman" w:hAnsi="Arial" w:cs="Arial"/>
                <w:sz w:val="36"/>
                <w:szCs w:val="36"/>
                <w:lang w:eastAsia="es-MX"/>
              </w:rPr>
            </w:pPr>
            <w:r w:rsidRPr="00BD5AA8">
              <w:rPr>
                <w:rFonts w:ascii="Calibri" w:eastAsia="Calibri" w:hAnsi="Calibri" w:cs="Times New Roman"/>
                <w:b/>
                <w:bCs/>
                <w:kern w:val="24"/>
                <w:lang w:eastAsia="es-MX"/>
              </w:rPr>
              <w:t>Dirección General de Servicios Técnicos</w:t>
            </w:r>
          </w:p>
        </w:tc>
        <w:tc>
          <w:tcPr>
            <w:tcW w:w="5386" w:type="dxa"/>
            <w:vMerge w:val="restart"/>
            <w:shd w:val="clear" w:color="auto" w:fill="D9D9D9" w:themeFill="background1" w:themeFillShade="D9"/>
            <w:vAlign w:val="center"/>
          </w:tcPr>
          <w:p w:rsidR="0027541F" w:rsidRPr="00BD5AA8" w:rsidRDefault="0027541F" w:rsidP="00225978">
            <w:pPr>
              <w:spacing w:after="0" w:line="283" w:lineRule="atLeast"/>
              <w:jc w:val="center"/>
              <w:rPr>
                <w:rFonts w:ascii="Calibri" w:eastAsia="Calibri" w:hAnsi="Calibri" w:cs="Times New Roman"/>
                <w:b/>
                <w:bCs/>
                <w:kern w:val="24"/>
                <w:lang w:eastAsia="es-MX"/>
              </w:rPr>
            </w:pPr>
            <w:r w:rsidRPr="00BD5AA8">
              <w:rPr>
                <w:rFonts w:ascii="Calibri" w:eastAsia="Calibri" w:hAnsi="Calibri" w:cs="Times New Roman"/>
                <w:b/>
                <w:bCs/>
                <w:kern w:val="24"/>
                <w:lang w:eastAsia="es-MX"/>
              </w:rPr>
              <w:t>Observaciones</w:t>
            </w:r>
          </w:p>
        </w:tc>
      </w:tr>
      <w:tr w:rsidR="0027541F" w:rsidRPr="001D7D24" w:rsidTr="0027541F">
        <w:trPr>
          <w:trHeight w:val="283"/>
          <w:tblHeader/>
        </w:trPr>
        <w:tc>
          <w:tcPr>
            <w:tcW w:w="4111" w:type="dxa"/>
            <w:vMerge/>
            <w:shd w:val="clear" w:color="auto" w:fill="D9D9D9" w:themeFill="background1" w:themeFillShade="D9"/>
            <w:tcMar>
              <w:top w:w="15" w:type="dxa"/>
              <w:left w:w="108" w:type="dxa"/>
              <w:bottom w:w="0" w:type="dxa"/>
              <w:right w:w="108" w:type="dxa"/>
            </w:tcMar>
          </w:tcPr>
          <w:p w:rsidR="0027541F" w:rsidRPr="00BD5AA8" w:rsidRDefault="0027541F" w:rsidP="00AB3C2C">
            <w:pPr>
              <w:spacing w:after="0" w:line="283" w:lineRule="atLeast"/>
              <w:jc w:val="center"/>
              <w:rPr>
                <w:rFonts w:ascii="Calibri" w:eastAsia="Calibri" w:hAnsi="Calibri" w:cs="Times New Roman"/>
                <w:b/>
                <w:bCs/>
                <w:kern w:val="24"/>
                <w:lang w:eastAsia="es-MX"/>
              </w:rPr>
            </w:pPr>
          </w:p>
        </w:tc>
        <w:tc>
          <w:tcPr>
            <w:tcW w:w="4111" w:type="dxa"/>
            <w:vMerge/>
            <w:shd w:val="clear" w:color="auto" w:fill="D9D9D9" w:themeFill="background1" w:themeFillShade="D9"/>
            <w:tcMar>
              <w:top w:w="15" w:type="dxa"/>
              <w:left w:w="108" w:type="dxa"/>
              <w:bottom w:w="0" w:type="dxa"/>
              <w:right w:w="108" w:type="dxa"/>
            </w:tcMar>
          </w:tcPr>
          <w:p w:rsidR="0027541F" w:rsidRPr="00BD5AA8" w:rsidRDefault="0027541F" w:rsidP="00AB3C2C">
            <w:pPr>
              <w:spacing w:after="0" w:line="283" w:lineRule="atLeast"/>
              <w:jc w:val="center"/>
              <w:rPr>
                <w:rFonts w:ascii="Calibri" w:eastAsia="Calibri" w:hAnsi="Calibri" w:cs="Times New Roman"/>
                <w:b/>
                <w:bCs/>
                <w:kern w:val="24"/>
                <w:lang w:eastAsia="es-MX"/>
              </w:rPr>
            </w:pPr>
          </w:p>
        </w:tc>
        <w:tc>
          <w:tcPr>
            <w:tcW w:w="5386" w:type="dxa"/>
            <w:vMerge/>
            <w:shd w:val="clear" w:color="auto" w:fill="D9D9D9" w:themeFill="background1" w:themeFillShade="D9"/>
          </w:tcPr>
          <w:p w:rsidR="0027541F" w:rsidRPr="00BD5AA8" w:rsidRDefault="0027541F" w:rsidP="00AB3C2C">
            <w:pPr>
              <w:spacing w:after="0" w:line="283" w:lineRule="atLeast"/>
              <w:jc w:val="center"/>
              <w:rPr>
                <w:rFonts w:ascii="Calibri" w:eastAsia="Calibri" w:hAnsi="Calibri" w:cs="Times New Roman"/>
                <w:b/>
                <w:bCs/>
                <w:kern w:val="24"/>
                <w:lang w:eastAsia="es-MX"/>
              </w:rPr>
            </w:pPr>
          </w:p>
        </w:tc>
      </w:tr>
      <w:tr w:rsidR="0027541F" w:rsidRPr="001D7D24" w:rsidTr="0027541F">
        <w:trPr>
          <w:trHeight w:val="1850"/>
        </w:trPr>
        <w:tc>
          <w:tcPr>
            <w:tcW w:w="4111" w:type="dxa"/>
            <w:shd w:val="clear" w:color="auto" w:fill="auto"/>
            <w:tcMar>
              <w:top w:w="15" w:type="dxa"/>
              <w:left w:w="108" w:type="dxa"/>
              <w:bottom w:w="0" w:type="dxa"/>
              <w:right w:w="108" w:type="dxa"/>
            </w:tcMar>
            <w:hideMark/>
          </w:tcPr>
          <w:p w:rsidR="0027541F" w:rsidRPr="00E55156" w:rsidRDefault="0027541F" w:rsidP="00AB3C2C">
            <w:pPr>
              <w:spacing w:after="0" w:line="256" w:lineRule="auto"/>
              <w:jc w:val="both"/>
              <w:rPr>
                <w:rFonts w:ascii="Arial" w:eastAsia="Calibri" w:hAnsi="Arial" w:cs="Arial"/>
                <w:b/>
                <w:color w:val="0D0D0D"/>
                <w:sz w:val="24"/>
                <w:szCs w:val="24"/>
              </w:rPr>
            </w:pPr>
            <w:r w:rsidRPr="00E55156">
              <w:rPr>
                <w:rFonts w:ascii="Arial" w:eastAsia="Calibri" w:hAnsi="Arial" w:cs="Arial"/>
                <w:b/>
                <w:color w:val="0D0D0D"/>
                <w:sz w:val="24"/>
                <w:szCs w:val="24"/>
              </w:rPr>
              <w:t>a)</w:t>
            </w:r>
          </w:p>
          <w:p w:rsidR="0027541F" w:rsidRDefault="0027541F" w:rsidP="00AB3C2C">
            <w:pPr>
              <w:spacing w:after="0" w:line="256" w:lineRule="auto"/>
              <w:jc w:val="both"/>
              <w:rPr>
                <w:rFonts w:ascii="Arial" w:eastAsia="Calibri" w:hAnsi="Arial" w:cs="Arial"/>
                <w:color w:val="000000" w:themeColor="text1"/>
                <w:kern w:val="24"/>
                <w:sz w:val="18"/>
                <w:szCs w:val="18"/>
                <w:lang w:eastAsia="es-MX"/>
              </w:rPr>
            </w:pPr>
          </w:p>
          <w:p w:rsidR="0027541F" w:rsidRPr="001D7D24" w:rsidRDefault="0027541F" w:rsidP="00AB3C2C">
            <w:pPr>
              <w:spacing w:after="0" w:line="256" w:lineRule="auto"/>
              <w:jc w:val="both"/>
              <w:rPr>
                <w:rFonts w:ascii="Arial" w:eastAsia="Times New Roman" w:hAnsi="Arial" w:cs="Arial"/>
                <w:sz w:val="36"/>
                <w:szCs w:val="36"/>
                <w:lang w:eastAsia="es-MX"/>
              </w:rPr>
            </w:pPr>
            <w:r>
              <w:rPr>
                <w:rFonts w:ascii="Arial" w:eastAsia="Calibri" w:hAnsi="Arial" w:cs="Arial"/>
                <w:color w:val="000000" w:themeColor="text1"/>
                <w:kern w:val="24"/>
                <w:sz w:val="18"/>
                <w:szCs w:val="18"/>
                <w:lang w:eastAsia="es-MX"/>
              </w:rPr>
              <w:t>Sin correlativo</w:t>
            </w:r>
          </w:p>
        </w:tc>
        <w:tc>
          <w:tcPr>
            <w:tcW w:w="4111" w:type="dxa"/>
            <w:shd w:val="clear" w:color="auto" w:fill="auto"/>
            <w:tcMar>
              <w:top w:w="15" w:type="dxa"/>
              <w:left w:w="108" w:type="dxa"/>
              <w:bottom w:w="0" w:type="dxa"/>
              <w:right w:w="108" w:type="dxa"/>
            </w:tcMar>
            <w:hideMark/>
          </w:tcPr>
          <w:p w:rsidR="0027541F" w:rsidRPr="001D7D24" w:rsidRDefault="0027541F" w:rsidP="00AB3C2C">
            <w:pPr>
              <w:spacing w:after="0" w:line="256" w:lineRule="auto"/>
              <w:jc w:val="both"/>
              <w:rPr>
                <w:rFonts w:ascii="Arial" w:eastAsia="Times New Roman" w:hAnsi="Arial" w:cs="Arial"/>
                <w:sz w:val="36"/>
                <w:szCs w:val="36"/>
                <w:lang w:eastAsia="es-MX"/>
              </w:rPr>
            </w:pPr>
            <w:r w:rsidRPr="00ED17D7">
              <w:rPr>
                <w:rFonts w:ascii="Arial" w:eastAsia="Calibri" w:hAnsi="Arial" w:cs="Arial"/>
                <w:b/>
                <w:bCs/>
                <w:color w:val="0070C0"/>
                <w:kern w:val="24"/>
                <w:sz w:val="18"/>
                <w:szCs w:val="18"/>
                <w:u w:val="single"/>
                <w:lang w:eastAsia="es-MX"/>
              </w:rPr>
              <w:t>Las configuraciones vehiculares tractocamión doblemente articulado que hayan ingresado al servicio de autotransporte federal y transporte privado antes de la publicación de la presente Norma, deberán cumplir con las especificaciones y disposiciones señaladas en los numerales: 6.1.2.2.1, 6.1.2.2.4, 6.1.2.2.6 y 6.1.2.3 en el término de un año, a partir de su entrada en vigor.</w:t>
            </w:r>
            <w:r w:rsidRPr="001D7D24">
              <w:rPr>
                <w:rFonts w:ascii="Arial" w:eastAsia="Calibri" w:hAnsi="Arial" w:cs="Arial"/>
                <w:color w:val="000000"/>
                <w:kern w:val="24"/>
                <w:sz w:val="18"/>
                <w:szCs w:val="18"/>
                <w:lang w:eastAsia="es-MX"/>
              </w:rPr>
              <w:t xml:space="preserve"> </w:t>
            </w:r>
          </w:p>
        </w:tc>
        <w:tc>
          <w:tcPr>
            <w:tcW w:w="5386" w:type="dxa"/>
          </w:tcPr>
          <w:p w:rsidR="0027541F" w:rsidRPr="007F1B23" w:rsidRDefault="0027541F" w:rsidP="00AB3C2C">
            <w:pPr>
              <w:spacing w:after="0" w:line="256" w:lineRule="auto"/>
              <w:ind w:left="105" w:right="247"/>
              <w:jc w:val="both"/>
              <w:rPr>
                <w:rFonts w:ascii="Arial" w:eastAsia="Calibri" w:hAnsi="Arial" w:cs="Arial"/>
                <w:color w:val="000000"/>
                <w:kern w:val="24"/>
                <w:sz w:val="18"/>
                <w:szCs w:val="18"/>
                <w:lang w:eastAsia="es-MX"/>
              </w:rPr>
            </w:pPr>
            <w:r w:rsidRPr="007F1B23">
              <w:rPr>
                <w:rFonts w:ascii="Arial" w:eastAsia="Calibri" w:hAnsi="Arial" w:cs="Arial"/>
                <w:color w:val="000000"/>
                <w:kern w:val="24"/>
                <w:sz w:val="18"/>
                <w:szCs w:val="18"/>
                <w:lang w:eastAsia="es-MX"/>
              </w:rPr>
              <w:t>Si se elimina el párrafo 6.1.2.2</w:t>
            </w:r>
            <w:r>
              <w:rPr>
                <w:rFonts w:ascii="Arial" w:eastAsia="Calibri" w:hAnsi="Arial" w:cs="Arial"/>
                <w:color w:val="000000"/>
                <w:kern w:val="24"/>
                <w:sz w:val="18"/>
                <w:szCs w:val="18"/>
                <w:lang w:eastAsia="es-MX"/>
              </w:rPr>
              <w:t>.2</w:t>
            </w:r>
            <w:r w:rsidRPr="007F1B23">
              <w:rPr>
                <w:rFonts w:ascii="Arial" w:eastAsia="Calibri" w:hAnsi="Arial" w:cs="Arial"/>
                <w:color w:val="000000"/>
                <w:kern w:val="24"/>
                <w:sz w:val="18"/>
                <w:szCs w:val="18"/>
                <w:lang w:eastAsia="es-MX"/>
              </w:rPr>
              <w:t xml:space="preserve"> en su lugar puede quedarse éste</w:t>
            </w:r>
            <w:r>
              <w:rPr>
                <w:rFonts w:ascii="Arial" w:eastAsia="Calibri" w:hAnsi="Arial" w:cs="Arial"/>
                <w:color w:val="000000"/>
                <w:kern w:val="24"/>
                <w:sz w:val="18"/>
                <w:szCs w:val="18"/>
                <w:lang w:eastAsia="es-MX"/>
              </w:rPr>
              <w:t xml:space="preserve">, agregando a la redacción del primer renglón la pablaran “con”, quedando de la siguiente manera: </w:t>
            </w:r>
          </w:p>
          <w:p w:rsidR="0027541F" w:rsidRDefault="0027541F" w:rsidP="00AB3C2C">
            <w:pPr>
              <w:spacing w:after="0" w:line="256" w:lineRule="auto"/>
              <w:ind w:left="105" w:right="247"/>
              <w:jc w:val="both"/>
              <w:rPr>
                <w:rFonts w:ascii="Arial" w:eastAsia="Calibri" w:hAnsi="Arial" w:cs="Arial"/>
                <w:color w:val="000000"/>
                <w:kern w:val="24"/>
                <w:sz w:val="18"/>
                <w:szCs w:val="18"/>
                <w:lang w:eastAsia="es-MX"/>
              </w:rPr>
            </w:pPr>
          </w:p>
          <w:p w:rsidR="0027541F" w:rsidRDefault="0027541F" w:rsidP="00AB3C2C">
            <w:pPr>
              <w:spacing w:after="0" w:line="256" w:lineRule="auto"/>
              <w:ind w:left="105" w:right="247"/>
              <w:jc w:val="both"/>
              <w:rPr>
                <w:rFonts w:ascii="Arial" w:eastAsia="Calibri" w:hAnsi="Arial" w:cs="Arial"/>
                <w:color w:val="000000"/>
                <w:kern w:val="24"/>
                <w:sz w:val="18"/>
                <w:szCs w:val="18"/>
                <w:lang w:eastAsia="es-MX"/>
              </w:rPr>
            </w:pPr>
          </w:p>
          <w:p w:rsidR="0027541F" w:rsidRPr="001D7D24" w:rsidRDefault="0027541F" w:rsidP="00AB3C2C">
            <w:pPr>
              <w:spacing w:after="0" w:line="256" w:lineRule="auto"/>
              <w:ind w:left="105" w:right="247"/>
              <w:jc w:val="both"/>
              <w:rPr>
                <w:rFonts w:ascii="Arial" w:eastAsia="Calibri" w:hAnsi="Arial" w:cs="Arial"/>
                <w:color w:val="000000"/>
                <w:kern w:val="24"/>
                <w:sz w:val="18"/>
                <w:szCs w:val="18"/>
                <w:lang w:eastAsia="es-MX"/>
              </w:rPr>
            </w:pPr>
            <w:r w:rsidRPr="00ED17D7">
              <w:rPr>
                <w:rFonts w:ascii="Arial" w:eastAsia="Calibri" w:hAnsi="Arial" w:cs="Arial"/>
                <w:b/>
                <w:bCs/>
                <w:color w:val="0070C0"/>
                <w:kern w:val="24"/>
                <w:sz w:val="18"/>
                <w:szCs w:val="18"/>
                <w:u w:val="single"/>
                <w:lang w:eastAsia="es-MX"/>
              </w:rPr>
              <w:t>Las configuraciones vehiculares</w:t>
            </w:r>
            <w:r>
              <w:rPr>
                <w:rFonts w:ascii="Arial" w:eastAsia="Calibri" w:hAnsi="Arial" w:cs="Arial"/>
                <w:b/>
                <w:bCs/>
                <w:color w:val="0070C0"/>
                <w:kern w:val="24"/>
                <w:sz w:val="18"/>
                <w:szCs w:val="18"/>
                <w:u w:val="single"/>
                <w:lang w:eastAsia="es-MX"/>
              </w:rPr>
              <w:t xml:space="preserve"> con</w:t>
            </w:r>
            <w:r w:rsidRPr="00ED17D7">
              <w:rPr>
                <w:rFonts w:ascii="Arial" w:eastAsia="Calibri" w:hAnsi="Arial" w:cs="Arial"/>
                <w:b/>
                <w:bCs/>
                <w:color w:val="0070C0"/>
                <w:kern w:val="24"/>
                <w:sz w:val="18"/>
                <w:szCs w:val="18"/>
                <w:u w:val="single"/>
                <w:lang w:eastAsia="es-MX"/>
              </w:rPr>
              <w:t xml:space="preserve"> tractocamión</w:t>
            </w:r>
            <w:r>
              <w:rPr>
                <w:rFonts w:ascii="Arial" w:eastAsia="Calibri" w:hAnsi="Arial" w:cs="Arial"/>
                <w:b/>
                <w:bCs/>
                <w:color w:val="0070C0"/>
                <w:kern w:val="24"/>
                <w:sz w:val="18"/>
                <w:szCs w:val="18"/>
                <w:u w:val="single"/>
                <w:lang w:eastAsia="es-MX"/>
              </w:rPr>
              <w:t>…</w:t>
            </w:r>
          </w:p>
        </w:tc>
      </w:tr>
      <w:tr w:rsidR="0027541F" w:rsidRPr="001D7D24" w:rsidTr="0027541F">
        <w:trPr>
          <w:trHeight w:val="55"/>
        </w:trPr>
        <w:tc>
          <w:tcPr>
            <w:tcW w:w="4111" w:type="dxa"/>
            <w:shd w:val="clear" w:color="auto" w:fill="auto"/>
            <w:tcMar>
              <w:top w:w="15" w:type="dxa"/>
              <w:left w:w="108" w:type="dxa"/>
              <w:bottom w:w="0" w:type="dxa"/>
              <w:right w:w="108" w:type="dxa"/>
            </w:tcMar>
            <w:hideMark/>
          </w:tcPr>
          <w:p w:rsidR="0027541F" w:rsidRDefault="0027541F" w:rsidP="00AB3C2C">
            <w:pPr>
              <w:spacing w:after="0" w:line="256" w:lineRule="auto"/>
              <w:jc w:val="both"/>
              <w:rPr>
                <w:rFonts w:ascii="Arial" w:eastAsia="Calibri" w:hAnsi="Arial" w:cs="Arial"/>
                <w:color w:val="000000" w:themeColor="text1"/>
                <w:kern w:val="24"/>
                <w:sz w:val="18"/>
                <w:szCs w:val="18"/>
                <w:lang w:eastAsia="es-MX"/>
              </w:rPr>
            </w:pPr>
            <w:r w:rsidRPr="00F65698">
              <w:rPr>
                <w:rFonts w:ascii="Arial" w:eastAsia="Calibri" w:hAnsi="Arial" w:cs="Arial"/>
                <w:b/>
                <w:color w:val="0D0D0D"/>
                <w:sz w:val="24"/>
                <w:szCs w:val="24"/>
              </w:rPr>
              <w:t>b)</w:t>
            </w:r>
          </w:p>
          <w:p w:rsidR="0027541F" w:rsidRPr="001D7D24" w:rsidRDefault="0027541F" w:rsidP="00AB3C2C">
            <w:pPr>
              <w:spacing w:after="0" w:line="256" w:lineRule="auto"/>
              <w:jc w:val="both"/>
              <w:rPr>
                <w:rFonts w:ascii="Arial" w:eastAsia="Times New Roman" w:hAnsi="Arial" w:cs="Arial"/>
                <w:sz w:val="36"/>
                <w:szCs w:val="36"/>
                <w:lang w:eastAsia="es-MX"/>
              </w:rPr>
            </w:pPr>
            <w:r w:rsidRPr="001D7D24">
              <w:rPr>
                <w:rFonts w:ascii="Arial" w:eastAsia="Calibri" w:hAnsi="Arial" w:cs="Arial"/>
                <w:color w:val="000000" w:themeColor="text1"/>
                <w:kern w:val="24"/>
                <w:sz w:val="18"/>
                <w:szCs w:val="18"/>
                <w:lang w:eastAsia="es-MX"/>
              </w:rPr>
              <w:t>6.1.2.1.1 Las configuraciones de tractocamión doblemente articulado únicamente podrán circular en caminos Tipo "ET" y "A", y por excepción podrán circular en carreteras tipo B, con el mismo peso, cuando cuenten con autorización especial, de conformidad con lo dispuesto en el numeral 6.4 de esta Norma.</w:t>
            </w:r>
          </w:p>
        </w:tc>
        <w:tc>
          <w:tcPr>
            <w:tcW w:w="4111" w:type="dxa"/>
            <w:shd w:val="clear" w:color="auto" w:fill="auto"/>
            <w:tcMar>
              <w:top w:w="15" w:type="dxa"/>
              <w:left w:w="108" w:type="dxa"/>
              <w:bottom w:w="0" w:type="dxa"/>
              <w:right w:w="108" w:type="dxa"/>
            </w:tcMar>
            <w:hideMark/>
          </w:tcPr>
          <w:p w:rsidR="0027541F" w:rsidRDefault="0027541F" w:rsidP="00AB3C2C">
            <w:pPr>
              <w:spacing w:after="0" w:line="256" w:lineRule="auto"/>
              <w:jc w:val="both"/>
              <w:rPr>
                <w:rFonts w:ascii="Arial" w:eastAsia="Calibri" w:hAnsi="Arial" w:cs="Arial"/>
                <w:color w:val="000000"/>
                <w:kern w:val="24"/>
                <w:sz w:val="18"/>
                <w:szCs w:val="18"/>
                <w:lang w:eastAsia="es-MX"/>
              </w:rPr>
            </w:pPr>
            <w:r w:rsidRPr="001D7D24">
              <w:rPr>
                <w:rFonts w:ascii="Arial" w:eastAsia="Calibri" w:hAnsi="Arial" w:cs="Arial"/>
                <w:color w:val="000000"/>
                <w:kern w:val="24"/>
                <w:sz w:val="18"/>
                <w:szCs w:val="18"/>
                <w:lang w:eastAsia="es-MX"/>
              </w:rPr>
              <w:t xml:space="preserve">6.1.2.1.1 Las configuraciones de tractocamión doblemente articulado únicamente podrán circular en caminos Tipo "ET" y "A", </w:t>
            </w:r>
            <w:r w:rsidRPr="001D7D24">
              <w:rPr>
                <w:rFonts w:ascii="Arial" w:eastAsia="Calibri" w:hAnsi="Arial" w:cs="Arial"/>
                <w:b/>
                <w:bCs/>
                <w:color w:val="0070C0"/>
                <w:kern w:val="24"/>
                <w:sz w:val="18"/>
                <w:szCs w:val="18"/>
                <w:u w:val="single"/>
                <w:lang w:eastAsia="es-MX"/>
              </w:rPr>
              <w:t>previa autorización expresa emitida por la Secretaría</w:t>
            </w:r>
            <w:r w:rsidRPr="001D7D24">
              <w:rPr>
                <w:rFonts w:ascii="Arial" w:eastAsia="Calibri" w:hAnsi="Arial" w:cs="Arial"/>
                <w:color w:val="000000"/>
                <w:kern w:val="24"/>
                <w:sz w:val="18"/>
                <w:szCs w:val="18"/>
                <w:lang w:eastAsia="es-MX"/>
              </w:rPr>
              <w:t>, y por excepción podrán circular en carreteras tipo B, con el mismo peso, cuando cuenten con autorización especial, de conformidad con lo dispuesto en el numeral 6.4 de esta Norma.</w:t>
            </w:r>
          </w:p>
          <w:p w:rsidR="0027541F" w:rsidRDefault="0027541F" w:rsidP="00AB3C2C">
            <w:pPr>
              <w:spacing w:after="0" w:line="256" w:lineRule="auto"/>
              <w:jc w:val="both"/>
              <w:rPr>
                <w:rFonts w:ascii="Arial" w:eastAsia="Calibri" w:hAnsi="Arial" w:cs="Arial"/>
                <w:color w:val="000000"/>
                <w:kern w:val="24"/>
                <w:sz w:val="18"/>
                <w:szCs w:val="18"/>
                <w:lang w:eastAsia="es-MX"/>
              </w:rPr>
            </w:pPr>
          </w:p>
          <w:p w:rsidR="0027541F" w:rsidRPr="00AC4321" w:rsidRDefault="0027541F" w:rsidP="00AB3C2C">
            <w:pPr>
              <w:spacing w:after="0" w:line="256" w:lineRule="auto"/>
              <w:jc w:val="both"/>
              <w:rPr>
                <w:rFonts w:ascii="Arial" w:eastAsia="Calibri" w:hAnsi="Arial" w:cs="Arial"/>
                <w:color w:val="000000"/>
                <w:kern w:val="24"/>
                <w:sz w:val="18"/>
                <w:szCs w:val="18"/>
                <w:lang w:eastAsia="es-MX"/>
              </w:rPr>
            </w:pPr>
            <w:r>
              <w:rPr>
                <w:rFonts w:ascii="Arial" w:eastAsia="Calibri" w:hAnsi="Arial" w:cs="Arial"/>
                <w:color w:val="000000"/>
                <w:kern w:val="24"/>
                <w:sz w:val="18"/>
                <w:szCs w:val="18"/>
                <w:lang w:eastAsia="es-MX"/>
              </w:rPr>
              <w:t xml:space="preserve">6.2.1.4.2 Las configuraciones de tractocamión doblemente articulado únicamente podrán circular en caminos tipo “ET” y “A”, </w:t>
            </w:r>
            <w:r w:rsidRPr="001D7D24">
              <w:rPr>
                <w:rFonts w:ascii="Arial" w:eastAsia="Calibri" w:hAnsi="Arial" w:cs="Arial"/>
                <w:b/>
                <w:bCs/>
                <w:color w:val="0070C0"/>
                <w:kern w:val="24"/>
                <w:sz w:val="18"/>
                <w:szCs w:val="18"/>
                <w:u w:val="single"/>
                <w:lang w:eastAsia="es-MX"/>
              </w:rPr>
              <w:t>previa autorización expresa emitida por la Secretaría</w:t>
            </w:r>
            <w:r>
              <w:rPr>
                <w:rFonts w:ascii="Arial" w:eastAsia="Calibri" w:hAnsi="Arial" w:cs="Arial"/>
                <w:color w:val="000000"/>
                <w:kern w:val="24"/>
                <w:sz w:val="18"/>
                <w:szCs w:val="18"/>
                <w:lang w:eastAsia="es-MX"/>
              </w:rPr>
              <w:t xml:space="preserve"> y por excepción podrán circular en carreteras tipo B, con las mismas dimensiones, cuando cuenten con autorización especial, de conformidad con lo dispuesto en el numeral 6.4 de esta Norma.</w:t>
            </w:r>
          </w:p>
        </w:tc>
        <w:tc>
          <w:tcPr>
            <w:tcW w:w="5386" w:type="dxa"/>
          </w:tcPr>
          <w:p w:rsidR="0027541F" w:rsidRPr="00F82236" w:rsidRDefault="0027541F" w:rsidP="00AB3C2C">
            <w:pPr>
              <w:spacing w:after="0" w:line="256" w:lineRule="auto"/>
              <w:ind w:left="105" w:right="247"/>
              <w:jc w:val="both"/>
              <w:rPr>
                <w:rFonts w:ascii="Arial" w:eastAsia="Calibri" w:hAnsi="Arial" w:cs="Arial"/>
                <w:color w:val="000000"/>
                <w:kern w:val="24"/>
                <w:sz w:val="18"/>
                <w:szCs w:val="18"/>
                <w:lang w:eastAsia="es-MX"/>
              </w:rPr>
            </w:pPr>
            <w:r w:rsidRPr="00F82236">
              <w:rPr>
                <w:rFonts w:ascii="Arial" w:eastAsia="Calibri" w:hAnsi="Arial" w:cs="Arial"/>
                <w:color w:val="000000"/>
                <w:kern w:val="24"/>
                <w:sz w:val="18"/>
                <w:szCs w:val="18"/>
                <w:lang w:eastAsia="es-MX"/>
              </w:rPr>
              <w:t xml:space="preserve">Si el peso bruto vehicular y el largo máximo autorizado de los </w:t>
            </w:r>
            <w:proofErr w:type="spellStart"/>
            <w:r w:rsidRPr="00F82236">
              <w:rPr>
                <w:rFonts w:ascii="Arial" w:eastAsia="Calibri" w:hAnsi="Arial" w:cs="Arial"/>
                <w:color w:val="000000"/>
                <w:kern w:val="24"/>
                <w:sz w:val="18"/>
                <w:szCs w:val="18"/>
                <w:lang w:eastAsia="es-MX"/>
              </w:rPr>
              <w:t>tractocamiones</w:t>
            </w:r>
            <w:proofErr w:type="spellEnd"/>
            <w:r w:rsidRPr="00F82236">
              <w:rPr>
                <w:rFonts w:ascii="Arial" w:eastAsia="Calibri" w:hAnsi="Arial" w:cs="Arial"/>
                <w:color w:val="000000"/>
                <w:kern w:val="24"/>
                <w:sz w:val="18"/>
                <w:szCs w:val="18"/>
                <w:lang w:eastAsia="es-MX"/>
              </w:rPr>
              <w:t xml:space="preserve"> doblemente articulados ya están definidos en las tablas B-2 y C-2</w:t>
            </w:r>
            <w:r>
              <w:rPr>
                <w:rFonts w:ascii="Arial" w:eastAsia="Calibri" w:hAnsi="Arial" w:cs="Arial"/>
                <w:color w:val="000000"/>
                <w:kern w:val="24"/>
                <w:sz w:val="18"/>
                <w:szCs w:val="18"/>
                <w:lang w:eastAsia="es-MX"/>
              </w:rPr>
              <w:t>,</w:t>
            </w:r>
            <w:r w:rsidRPr="00F82236">
              <w:rPr>
                <w:rFonts w:ascii="Arial" w:eastAsia="Calibri" w:hAnsi="Arial" w:cs="Arial"/>
                <w:color w:val="000000"/>
                <w:kern w:val="24"/>
                <w:sz w:val="18"/>
                <w:szCs w:val="18"/>
                <w:lang w:eastAsia="es-MX"/>
              </w:rPr>
              <w:t xml:space="preserve"> respectivamente, ¿Significa que, ahora todo vehículo doblemente articulado debe solicitar permiso para circular por un camino</w:t>
            </w:r>
            <w:r>
              <w:rPr>
                <w:rFonts w:ascii="Arial" w:eastAsia="Calibri" w:hAnsi="Arial" w:cs="Arial"/>
                <w:color w:val="000000"/>
                <w:kern w:val="24"/>
                <w:sz w:val="18"/>
                <w:szCs w:val="18"/>
                <w:lang w:eastAsia="es-MX"/>
              </w:rPr>
              <w:t>,</w:t>
            </w:r>
            <w:r w:rsidRPr="00F82236">
              <w:rPr>
                <w:rFonts w:ascii="Arial" w:eastAsia="Calibri" w:hAnsi="Arial" w:cs="Arial"/>
                <w:color w:val="000000"/>
                <w:kern w:val="24"/>
                <w:sz w:val="18"/>
                <w:szCs w:val="18"/>
                <w:lang w:eastAsia="es-MX"/>
              </w:rPr>
              <w:t xml:space="preserve"> aunque</w:t>
            </w:r>
            <w:r>
              <w:rPr>
                <w:rFonts w:ascii="Arial" w:eastAsia="Calibri" w:hAnsi="Arial" w:cs="Arial"/>
                <w:color w:val="000000"/>
                <w:kern w:val="24"/>
                <w:sz w:val="18"/>
                <w:szCs w:val="18"/>
                <w:lang w:eastAsia="es-MX"/>
              </w:rPr>
              <w:t xml:space="preserve"> éste</w:t>
            </w:r>
            <w:r w:rsidRPr="00F82236">
              <w:rPr>
                <w:rFonts w:ascii="Arial" w:eastAsia="Calibri" w:hAnsi="Arial" w:cs="Arial"/>
                <w:color w:val="000000"/>
                <w:kern w:val="24"/>
                <w:sz w:val="18"/>
                <w:szCs w:val="18"/>
                <w:lang w:eastAsia="es-MX"/>
              </w:rPr>
              <w:t xml:space="preserve"> tenga una clasificación tipo "ET" y "A"</w:t>
            </w:r>
            <w:r>
              <w:rPr>
                <w:rFonts w:ascii="Arial" w:eastAsia="Calibri" w:hAnsi="Arial" w:cs="Arial"/>
                <w:color w:val="000000"/>
                <w:kern w:val="24"/>
                <w:sz w:val="18"/>
                <w:szCs w:val="18"/>
                <w:lang w:eastAsia="es-MX"/>
              </w:rPr>
              <w:t>?</w:t>
            </w:r>
          </w:p>
          <w:p w:rsidR="0027541F" w:rsidRDefault="0027541F" w:rsidP="00AB3C2C">
            <w:pPr>
              <w:spacing w:after="0" w:line="256" w:lineRule="auto"/>
              <w:jc w:val="both"/>
              <w:rPr>
                <w:rFonts w:ascii="Arial" w:eastAsia="Calibri" w:hAnsi="Arial" w:cs="Arial"/>
                <w:color w:val="000000"/>
                <w:kern w:val="24"/>
                <w:sz w:val="18"/>
                <w:szCs w:val="18"/>
                <w:lang w:eastAsia="es-MX"/>
              </w:rPr>
            </w:pPr>
          </w:p>
          <w:p w:rsidR="0027541F" w:rsidRDefault="0027541F" w:rsidP="00AB3C2C">
            <w:pPr>
              <w:spacing w:after="0" w:line="256" w:lineRule="auto"/>
              <w:jc w:val="both"/>
              <w:rPr>
                <w:rFonts w:ascii="Arial" w:eastAsia="Calibri" w:hAnsi="Arial" w:cs="Arial"/>
                <w:color w:val="000000"/>
                <w:kern w:val="24"/>
                <w:sz w:val="18"/>
                <w:szCs w:val="18"/>
                <w:lang w:eastAsia="es-MX"/>
              </w:rPr>
            </w:pPr>
          </w:p>
          <w:p w:rsidR="0027541F" w:rsidRDefault="0027541F" w:rsidP="00AB3C2C">
            <w:pPr>
              <w:spacing w:after="0" w:line="256" w:lineRule="auto"/>
              <w:jc w:val="both"/>
              <w:rPr>
                <w:rFonts w:ascii="Arial" w:eastAsia="Calibri" w:hAnsi="Arial" w:cs="Arial"/>
                <w:color w:val="000000"/>
                <w:kern w:val="24"/>
                <w:sz w:val="18"/>
                <w:szCs w:val="18"/>
                <w:lang w:eastAsia="es-MX"/>
              </w:rPr>
            </w:pPr>
          </w:p>
          <w:p w:rsidR="0027541F" w:rsidRDefault="0027541F" w:rsidP="00AB3C2C">
            <w:pPr>
              <w:spacing w:after="0" w:line="256" w:lineRule="auto"/>
              <w:jc w:val="both"/>
              <w:rPr>
                <w:rFonts w:ascii="Arial" w:eastAsia="Calibri" w:hAnsi="Arial" w:cs="Arial"/>
                <w:color w:val="000000"/>
                <w:kern w:val="24"/>
                <w:sz w:val="18"/>
                <w:szCs w:val="18"/>
                <w:lang w:eastAsia="es-MX"/>
              </w:rPr>
            </w:pPr>
          </w:p>
          <w:p w:rsidR="0027541F" w:rsidRPr="001D7D24" w:rsidRDefault="0027541F" w:rsidP="00AB3C2C">
            <w:pPr>
              <w:spacing w:after="0" w:line="256" w:lineRule="auto"/>
              <w:jc w:val="both"/>
              <w:rPr>
                <w:rFonts w:ascii="Arial" w:eastAsia="Calibri" w:hAnsi="Arial" w:cs="Arial"/>
                <w:color w:val="000000"/>
                <w:kern w:val="24"/>
                <w:sz w:val="18"/>
                <w:szCs w:val="18"/>
                <w:lang w:eastAsia="es-MX"/>
              </w:rPr>
            </w:pPr>
          </w:p>
        </w:tc>
      </w:tr>
      <w:tr w:rsidR="0027541F" w:rsidRPr="001D7D24" w:rsidTr="0027541F">
        <w:trPr>
          <w:trHeight w:val="1850"/>
        </w:trPr>
        <w:tc>
          <w:tcPr>
            <w:tcW w:w="4111" w:type="dxa"/>
            <w:shd w:val="clear" w:color="auto" w:fill="auto"/>
            <w:tcMar>
              <w:top w:w="15" w:type="dxa"/>
              <w:left w:w="108" w:type="dxa"/>
              <w:bottom w:w="0" w:type="dxa"/>
              <w:right w:w="108" w:type="dxa"/>
            </w:tcMar>
            <w:hideMark/>
          </w:tcPr>
          <w:p w:rsidR="0027541F" w:rsidRPr="001D7D24" w:rsidRDefault="0027541F" w:rsidP="00AB3C2C">
            <w:pPr>
              <w:autoSpaceDE w:val="0"/>
              <w:autoSpaceDN w:val="0"/>
              <w:adjustRightInd w:val="0"/>
              <w:spacing w:after="0" w:line="240" w:lineRule="auto"/>
              <w:jc w:val="both"/>
              <w:rPr>
                <w:rFonts w:ascii="Arial" w:eastAsia="Times New Roman" w:hAnsi="Arial" w:cs="Arial"/>
                <w:sz w:val="36"/>
                <w:szCs w:val="36"/>
                <w:lang w:eastAsia="es-MX"/>
              </w:rPr>
            </w:pPr>
            <w:r>
              <w:rPr>
                <w:rFonts w:ascii="Arial" w:hAnsi="Arial" w:cs="Arial"/>
                <w:sz w:val="18"/>
                <w:szCs w:val="18"/>
              </w:rPr>
              <w:t xml:space="preserve">6.1.2.2 El peso bruto vehicular máximo autorizado para los </w:t>
            </w:r>
            <w:proofErr w:type="spellStart"/>
            <w:r>
              <w:rPr>
                <w:rFonts w:ascii="Arial" w:hAnsi="Arial" w:cs="Arial"/>
                <w:sz w:val="18"/>
                <w:szCs w:val="18"/>
              </w:rPr>
              <w:t>tractocamiones</w:t>
            </w:r>
            <w:proofErr w:type="spellEnd"/>
            <w:r>
              <w:rPr>
                <w:rFonts w:ascii="Arial" w:hAnsi="Arial" w:cs="Arial"/>
                <w:sz w:val="18"/>
                <w:szCs w:val="18"/>
              </w:rPr>
              <w:t xml:space="preserve"> doblemente articulados en sus distintas configuraciones vehiculares (TSR y TSS), se podrá incrementar en 1,5 t en cada eje motriz y 1,0 t en cada eje de carga exclusivamente cuando circulen por caminos tipo "ET" y "A", siempre y cuando cumplan con todas y cada una de las especificaciones técnicas, disposiciones de seguridad y de control siguientes.</w:t>
            </w:r>
          </w:p>
        </w:tc>
        <w:tc>
          <w:tcPr>
            <w:tcW w:w="4111" w:type="dxa"/>
            <w:shd w:val="clear" w:color="auto" w:fill="auto"/>
            <w:tcMar>
              <w:top w:w="15" w:type="dxa"/>
              <w:left w:w="108" w:type="dxa"/>
              <w:bottom w:w="0" w:type="dxa"/>
              <w:right w:w="108" w:type="dxa"/>
            </w:tcMar>
            <w:hideMark/>
          </w:tcPr>
          <w:p w:rsidR="0027541F" w:rsidRPr="001D7D24" w:rsidRDefault="0027541F" w:rsidP="00AB3C2C">
            <w:pPr>
              <w:spacing w:after="0" w:line="256" w:lineRule="auto"/>
              <w:jc w:val="both"/>
              <w:rPr>
                <w:rFonts w:ascii="Arial" w:eastAsia="Times New Roman" w:hAnsi="Arial" w:cs="Arial"/>
                <w:strike/>
                <w:sz w:val="36"/>
                <w:szCs w:val="36"/>
                <w:lang w:eastAsia="es-MX"/>
              </w:rPr>
            </w:pPr>
            <w:r w:rsidRPr="004F09AA">
              <w:rPr>
                <w:rFonts w:ascii="Arial" w:hAnsi="Arial" w:cs="Arial"/>
                <w:strike/>
                <w:color w:val="FF0000"/>
                <w:sz w:val="18"/>
                <w:szCs w:val="18"/>
              </w:rPr>
              <w:t xml:space="preserve">6.1.2.2 El peso bruto vehicular máximo autorizado para los </w:t>
            </w:r>
            <w:proofErr w:type="spellStart"/>
            <w:r w:rsidRPr="004F09AA">
              <w:rPr>
                <w:rFonts w:ascii="Arial" w:hAnsi="Arial" w:cs="Arial"/>
                <w:strike/>
                <w:color w:val="FF0000"/>
                <w:sz w:val="18"/>
                <w:szCs w:val="18"/>
              </w:rPr>
              <w:t>tractocamiones</w:t>
            </w:r>
            <w:proofErr w:type="spellEnd"/>
            <w:r w:rsidRPr="004F09AA">
              <w:rPr>
                <w:rFonts w:ascii="Arial" w:hAnsi="Arial" w:cs="Arial"/>
                <w:strike/>
                <w:color w:val="FF0000"/>
                <w:sz w:val="18"/>
                <w:szCs w:val="18"/>
              </w:rPr>
              <w:t xml:space="preserve"> doblemente articulados en sus distintas configuraciones vehiculares (TSR y TSS), se podrá incrementar en 1,5 t en cada eje motriz y 1,0 t en cada eje de carga exclusivamente cuando circulen por caminos tipo "ET" y "A", siempre y cuando cumplan con todas y cada una de las especificaciones técnicas, disposiciones de seguridad y de control siguientes.</w:t>
            </w:r>
          </w:p>
        </w:tc>
        <w:tc>
          <w:tcPr>
            <w:tcW w:w="5386" w:type="dxa"/>
          </w:tcPr>
          <w:p w:rsidR="0027541F" w:rsidRDefault="0027541F" w:rsidP="00AB3C2C">
            <w:pPr>
              <w:spacing w:after="0" w:line="256" w:lineRule="auto"/>
              <w:ind w:left="78" w:right="105"/>
              <w:jc w:val="both"/>
              <w:rPr>
                <w:rFonts w:ascii="Arial" w:eastAsia="Calibri" w:hAnsi="Arial" w:cs="Arial"/>
                <w:color w:val="000000"/>
                <w:kern w:val="24"/>
                <w:sz w:val="18"/>
                <w:szCs w:val="18"/>
                <w:lang w:eastAsia="es-MX"/>
              </w:rPr>
            </w:pPr>
            <w:r>
              <w:rPr>
                <w:rFonts w:ascii="Arial" w:eastAsia="Calibri" w:hAnsi="Arial" w:cs="Arial"/>
                <w:color w:val="000000"/>
                <w:kern w:val="24"/>
                <w:sz w:val="18"/>
                <w:szCs w:val="18"/>
                <w:lang w:eastAsia="es-MX"/>
              </w:rPr>
              <w:t xml:space="preserve">Al eliminarse este inciso, </w:t>
            </w:r>
            <w:proofErr w:type="gramStart"/>
            <w:r>
              <w:rPr>
                <w:rFonts w:ascii="Arial" w:eastAsia="Calibri" w:hAnsi="Arial" w:cs="Arial"/>
                <w:color w:val="000000"/>
                <w:kern w:val="24"/>
                <w:sz w:val="18"/>
                <w:szCs w:val="18"/>
                <w:lang w:eastAsia="es-MX"/>
              </w:rPr>
              <w:t>¿Cuál será el peso máximo autorizado, 66.</w:t>
            </w:r>
            <w:proofErr w:type="gramEnd"/>
            <w:r>
              <w:rPr>
                <w:rFonts w:ascii="Arial" w:eastAsia="Calibri" w:hAnsi="Arial" w:cs="Arial"/>
                <w:color w:val="000000"/>
                <w:kern w:val="24"/>
                <w:sz w:val="18"/>
                <w:szCs w:val="18"/>
                <w:lang w:eastAsia="es-MX"/>
              </w:rPr>
              <w:t xml:space="preserve">5 t o 75.5 t? en dado caso que sea el máximo autorizado 75.5 t ¿se va a modificar la tabla B-2 o ya no existirá el incremento en peso y todas las unidades vehiculares doblemente articuladas deberán contar con las especificaciones técnicas, disposiciones de seguridad y de control? </w:t>
            </w:r>
          </w:p>
          <w:p w:rsidR="0027541F" w:rsidRDefault="0027541F" w:rsidP="00AB3C2C">
            <w:pPr>
              <w:spacing w:after="0" w:line="256" w:lineRule="auto"/>
              <w:ind w:left="361" w:hanging="283"/>
              <w:jc w:val="both"/>
              <w:rPr>
                <w:rFonts w:ascii="Arial" w:eastAsia="Calibri" w:hAnsi="Arial" w:cs="Arial"/>
                <w:color w:val="000000"/>
                <w:kern w:val="24"/>
                <w:sz w:val="18"/>
                <w:szCs w:val="18"/>
                <w:lang w:eastAsia="es-MX"/>
              </w:rPr>
            </w:pPr>
          </w:p>
          <w:p w:rsidR="0027541F" w:rsidRDefault="0027541F" w:rsidP="00AB3C2C">
            <w:pPr>
              <w:spacing w:after="0" w:line="256" w:lineRule="auto"/>
              <w:ind w:left="78"/>
              <w:jc w:val="both"/>
              <w:rPr>
                <w:rFonts w:ascii="Arial" w:eastAsia="Calibri" w:hAnsi="Arial" w:cs="Arial"/>
                <w:color w:val="000000"/>
                <w:kern w:val="24"/>
                <w:sz w:val="18"/>
                <w:szCs w:val="18"/>
                <w:lang w:eastAsia="es-MX"/>
              </w:rPr>
            </w:pPr>
          </w:p>
          <w:p w:rsidR="0027541F" w:rsidRDefault="0027541F" w:rsidP="00AB3C2C">
            <w:pPr>
              <w:spacing w:after="0" w:line="256" w:lineRule="auto"/>
              <w:ind w:left="78"/>
              <w:jc w:val="both"/>
              <w:rPr>
                <w:rFonts w:ascii="Arial" w:eastAsia="Calibri" w:hAnsi="Arial" w:cs="Arial"/>
                <w:color w:val="000000"/>
                <w:kern w:val="24"/>
                <w:sz w:val="18"/>
                <w:szCs w:val="18"/>
                <w:lang w:eastAsia="es-MX"/>
              </w:rPr>
            </w:pPr>
          </w:p>
          <w:p w:rsidR="0027541F" w:rsidRDefault="0027541F" w:rsidP="00AB3C2C">
            <w:pPr>
              <w:spacing w:after="0" w:line="256" w:lineRule="auto"/>
              <w:ind w:left="78" w:right="105"/>
              <w:jc w:val="both"/>
              <w:rPr>
                <w:rFonts w:ascii="Arial" w:eastAsia="Calibri" w:hAnsi="Arial" w:cs="Arial"/>
                <w:color w:val="000000"/>
                <w:kern w:val="24"/>
                <w:sz w:val="18"/>
                <w:szCs w:val="18"/>
                <w:lang w:eastAsia="es-MX"/>
              </w:rPr>
            </w:pPr>
          </w:p>
          <w:p w:rsidR="0027541F" w:rsidRDefault="0027541F" w:rsidP="00AB3C2C">
            <w:pPr>
              <w:spacing w:after="0" w:line="256" w:lineRule="auto"/>
              <w:ind w:left="78" w:right="105"/>
              <w:jc w:val="both"/>
              <w:rPr>
                <w:rFonts w:ascii="Arial" w:eastAsia="Calibri" w:hAnsi="Arial" w:cs="Arial"/>
                <w:color w:val="000000"/>
                <w:kern w:val="24"/>
                <w:sz w:val="18"/>
                <w:szCs w:val="18"/>
                <w:lang w:eastAsia="es-MX"/>
              </w:rPr>
            </w:pPr>
            <w:r>
              <w:rPr>
                <w:rFonts w:ascii="Arial" w:eastAsia="Calibri" w:hAnsi="Arial" w:cs="Arial"/>
                <w:color w:val="000000"/>
                <w:kern w:val="24"/>
                <w:sz w:val="18"/>
                <w:szCs w:val="18"/>
                <w:lang w:eastAsia="es-MX"/>
              </w:rPr>
              <w:t xml:space="preserve">Redacción propuesta para el inciso 6.1.2.2, ya que los </w:t>
            </w:r>
            <w:proofErr w:type="spellStart"/>
            <w:r>
              <w:rPr>
                <w:rFonts w:ascii="Arial" w:eastAsia="Calibri" w:hAnsi="Arial" w:cs="Arial"/>
                <w:color w:val="000000"/>
                <w:kern w:val="24"/>
                <w:sz w:val="18"/>
                <w:szCs w:val="18"/>
                <w:lang w:eastAsia="es-MX"/>
              </w:rPr>
              <w:t>subincisos</w:t>
            </w:r>
            <w:proofErr w:type="spellEnd"/>
            <w:r>
              <w:rPr>
                <w:rFonts w:ascii="Arial" w:eastAsia="Calibri" w:hAnsi="Arial" w:cs="Arial"/>
                <w:color w:val="000000"/>
                <w:kern w:val="24"/>
                <w:sz w:val="18"/>
                <w:szCs w:val="18"/>
                <w:lang w:eastAsia="es-MX"/>
              </w:rPr>
              <w:t xml:space="preserve"> quedan sin un inciso principal que los agrupe:</w:t>
            </w:r>
          </w:p>
          <w:p w:rsidR="0027541F" w:rsidRDefault="0027541F" w:rsidP="00AB3C2C">
            <w:pPr>
              <w:spacing w:after="0" w:line="256" w:lineRule="auto"/>
              <w:ind w:left="78"/>
              <w:jc w:val="both"/>
              <w:rPr>
                <w:rFonts w:ascii="Arial" w:eastAsia="Calibri" w:hAnsi="Arial" w:cs="Arial"/>
                <w:color w:val="000000"/>
                <w:kern w:val="24"/>
                <w:sz w:val="18"/>
                <w:szCs w:val="18"/>
                <w:lang w:eastAsia="es-MX"/>
              </w:rPr>
            </w:pPr>
          </w:p>
          <w:p w:rsidR="0027541F" w:rsidRPr="000B24B5" w:rsidRDefault="0027541F" w:rsidP="00AB3C2C">
            <w:pPr>
              <w:spacing w:after="0" w:line="256" w:lineRule="auto"/>
              <w:ind w:left="78" w:right="105"/>
              <w:jc w:val="both"/>
              <w:rPr>
                <w:rFonts w:ascii="Arial" w:eastAsia="Calibri" w:hAnsi="Arial" w:cs="Arial"/>
                <w:b/>
                <w:bCs/>
                <w:color w:val="0070C0"/>
                <w:kern w:val="24"/>
                <w:sz w:val="18"/>
                <w:szCs w:val="18"/>
                <w:u w:val="single"/>
                <w:lang w:eastAsia="es-MX"/>
              </w:rPr>
            </w:pPr>
            <w:r w:rsidRPr="00C45C78">
              <w:rPr>
                <w:rFonts w:ascii="Arial" w:eastAsia="Calibri" w:hAnsi="Arial" w:cs="Arial"/>
                <w:bCs/>
                <w:kern w:val="24"/>
                <w:sz w:val="18"/>
                <w:szCs w:val="18"/>
                <w:lang w:eastAsia="es-MX"/>
              </w:rPr>
              <w:t>6.1.2.2</w:t>
            </w:r>
            <w:r w:rsidRPr="00C45C78">
              <w:rPr>
                <w:rFonts w:ascii="Arial" w:eastAsia="Calibri" w:hAnsi="Arial" w:cs="Arial"/>
                <w:b/>
                <w:bCs/>
                <w:kern w:val="24"/>
                <w:sz w:val="18"/>
                <w:szCs w:val="18"/>
                <w:lang w:eastAsia="es-MX"/>
              </w:rPr>
              <w:t xml:space="preserve"> </w:t>
            </w:r>
            <w:r w:rsidRPr="00175F78">
              <w:rPr>
                <w:rFonts w:ascii="Arial" w:eastAsia="Calibri" w:hAnsi="Arial" w:cs="Arial"/>
                <w:b/>
                <w:bCs/>
                <w:color w:val="0070C0"/>
                <w:kern w:val="24"/>
                <w:sz w:val="18"/>
                <w:szCs w:val="18"/>
                <w:u w:val="single"/>
                <w:lang w:eastAsia="es-MX"/>
              </w:rPr>
              <w:t xml:space="preserve">Los </w:t>
            </w:r>
            <w:proofErr w:type="spellStart"/>
            <w:r w:rsidRPr="00175F78">
              <w:rPr>
                <w:rFonts w:ascii="Arial" w:eastAsia="Calibri" w:hAnsi="Arial" w:cs="Arial"/>
                <w:b/>
                <w:bCs/>
                <w:color w:val="0070C0"/>
                <w:kern w:val="24"/>
                <w:sz w:val="18"/>
                <w:szCs w:val="18"/>
                <w:u w:val="single"/>
                <w:lang w:eastAsia="es-MX"/>
              </w:rPr>
              <w:t>tractocamiones</w:t>
            </w:r>
            <w:proofErr w:type="spellEnd"/>
            <w:r w:rsidRPr="00175F78">
              <w:rPr>
                <w:rFonts w:ascii="Arial" w:eastAsia="Calibri" w:hAnsi="Arial" w:cs="Arial"/>
                <w:b/>
                <w:bCs/>
                <w:color w:val="0070C0"/>
                <w:kern w:val="24"/>
                <w:sz w:val="18"/>
                <w:szCs w:val="18"/>
                <w:u w:val="single"/>
                <w:lang w:eastAsia="es-MX"/>
              </w:rPr>
              <w:t xml:space="preserve"> doblemente articulados en sus distintas configuraciones vehiculares (T-S-R y T-S-S) deben cumplir con todas y cada una de las especificaciones técnicas, disposiciones de seguridad y de control siguientes</w:t>
            </w:r>
            <w:r>
              <w:rPr>
                <w:rFonts w:ascii="Arial" w:eastAsia="Calibri" w:hAnsi="Arial" w:cs="Arial"/>
                <w:b/>
                <w:bCs/>
                <w:color w:val="0070C0"/>
                <w:kern w:val="24"/>
                <w:sz w:val="18"/>
                <w:szCs w:val="18"/>
                <w:u w:val="single"/>
                <w:lang w:eastAsia="es-MX"/>
              </w:rPr>
              <w:t>:</w:t>
            </w:r>
          </w:p>
        </w:tc>
      </w:tr>
      <w:tr w:rsidR="0027541F" w:rsidRPr="001D7D24" w:rsidTr="0027541F">
        <w:trPr>
          <w:trHeight w:val="1850"/>
        </w:trPr>
        <w:tc>
          <w:tcPr>
            <w:tcW w:w="4111" w:type="dxa"/>
            <w:shd w:val="clear" w:color="auto" w:fill="auto"/>
            <w:tcMar>
              <w:top w:w="15" w:type="dxa"/>
              <w:left w:w="108" w:type="dxa"/>
              <w:bottom w:w="0" w:type="dxa"/>
              <w:right w:w="108" w:type="dxa"/>
            </w:tcMar>
          </w:tcPr>
          <w:p w:rsidR="0027541F" w:rsidRDefault="0027541F" w:rsidP="00AB3C2C">
            <w:pPr>
              <w:autoSpaceDE w:val="0"/>
              <w:autoSpaceDN w:val="0"/>
              <w:adjustRightInd w:val="0"/>
              <w:spacing w:after="0" w:line="240" w:lineRule="auto"/>
              <w:jc w:val="both"/>
              <w:rPr>
                <w:rFonts w:ascii="Arial" w:hAnsi="Arial" w:cs="Arial"/>
                <w:sz w:val="18"/>
                <w:szCs w:val="18"/>
              </w:rPr>
            </w:pPr>
            <w:proofErr w:type="gramStart"/>
            <w:r>
              <w:rPr>
                <w:rFonts w:ascii="Arial" w:eastAsia="Calibri" w:hAnsi="Arial" w:cs="Arial"/>
                <w:color w:val="000000" w:themeColor="text1"/>
                <w:kern w:val="24"/>
                <w:sz w:val="18"/>
                <w:szCs w:val="18"/>
                <w:lang w:eastAsia="es-MX"/>
              </w:rPr>
              <w:lastRenderedPageBreak/>
              <w:t xml:space="preserve">6.1.2.2.2 </w:t>
            </w:r>
            <w:r w:rsidRPr="00CA4E1A">
              <w:rPr>
                <w:rFonts w:ascii="Arial" w:eastAsia="Calibri" w:hAnsi="Arial" w:cs="Arial"/>
                <w:color w:val="000000" w:themeColor="text1"/>
                <w:kern w:val="24"/>
                <w:sz w:val="18"/>
                <w:szCs w:val="18"/>
                <w:lang w:eastAsia="es-MX"/>
              </w:rPr>
              <w:t xml:space="preserve"> </w:t>
            </w:r>
            <w:r>
              <w:rPr>
                <w:rFonts w:ascii="Arial" w:hAnsi="Arial" w:cs="Arial"/>
                <w:sz w:val="18"/>
                <w:szCs w:val="18"/>
              </w:rPr>
              <w:t>Los</w:t>
            </w:r>
            <w:proofErr w:type="gramEnd"/>
            <w:r>
              <w:rPr>
                <w:rFonts w:ascii="Arial" w:hAnsi="Arial" w:cs="Arial"/>
                <w:sz w:val="18"/>
                <w:szCs w:val="18"/>
              </w:rPr>
              <w:t xml:space="preserve"> vehículos o configuraciones vehiculares que hayan ingresado al servicio de autotransporte federal y transporte privado antes del 30 de mayo de 2008, deben cumplir con las especificaciones y disposiciones señaladas en las tablas del numeral anterior (6.1.2.2.1), excepto en lo referente al motor electrónico, torque mínimo y sistema antibloqueo para frenos.</w:t>
            </w:r>
          </w:p>
        </w:tc>
        <w:tc>
          <w:tcPr>
            <w:tcW w:w="4111" w:type="dxa"/>
            <w:shd w:val="clear" w:color="auto" w:fill="auto"/>
            <w:tcMar>
              <w:top w:w="15" w:type="dxa"/>
              <w:left w:w="108" w:type="dxa"/>
              <w:bottom w:w="0" w:type="dxa"/>
              <w:right w:w="108" w:type="dxa"/>
            </w:tcMar>
          </w:tcPr>
          <w:p w:rsidR="0027541F" w:rsidRPr="004F09AA" w:rsidRDefault="0027541F" w:rsidP="00AB3C2C">
            <w:pPr>
              <w:spacing w:after="0" w:line="256" w:lineRule="auto"/>
              <w:jc w:val="both"/>
              <w:rPr>
                <w:rFonts w:ascii="Arial" w:hAnsi="Arial" w:cs="Arial"/>
                <w:strike/>
                <w:color w:val="FF0000"/>
                <w:sz w:val="18"/>
                <w:szCs w:val="18"/>
              </w:rPr>
            </w:pPr>
            <w:proofErr w:type="gramStart"/>
            <w:r w:rsidRPr="0086535A">
              <w:rPr>
                <w:rFonts w:ascii="Arial" w:hAnsi="Arial" w:cs="Arial"/>
                <w:strike/>
                <w:color w:val="FF0000"/>
                <w:sz w:val="18"/>
                <w:szCs w:val="18"/>
              </w:rPr>
              <w:t>6.1.2.2.2  Los</w:t>
            </w:r>
            <w:proofErr w:type="gramEnd"/>
            <w:r w:rsidRPr="0086535A">
              <w:rPr>
                <w:rFonts w:ascii="Arial" w:hAnsi="Arial" w:cs="Arial"/>
                <w:strike/>
                <w:color w:val="FF0000"/>
                <w:sz w:val="18"/>
                <w:szCs w:val="18"/>
              </w:rPr>
              <w:t xml:space="preserve"> vehículos o configuraciones vehiculares que hayan ingresado al servicio de autotransporte federal y transporte privado antes del 30 de mayo de 2008, deben cumplir con las especificaciones y disposiciones señaladas en las tablas del numeral anterior (6.1.2.2.1), excepto en lo referente al motor electrónico, torque mínimo y sistema antibloqueo para frenos.</w:t>
            </w:r>
          </w:p>
        </w:tc>
        <w:tc>
          <w:tcPr>
            <w:tcW w:w="5386" w:type="dxa"/>
          </w:tcPr>
          <w:p w:rsidR="0027541F" w:rsidRDefault="0027541F" w:rsidP="00AB3C2C">
            <w:pPr>
              <w:spacing w:after="0" w:line="256" w:lineRule="auto"/>
              <w:ind w:left="78" w:right="105"/>
              <w:jc w:val="both"/>
              <w:rPr>
                <w:rFonts w:ascii="Arial" w:eastAsia="Calibri" w:hAnsi="Arial" w:cs="Arial"/>
                <w:bCs/>
                <w:kern w:val="24"/>
                <w:sz w:val="18"/>
                <w:szCs w:val="18"/>
                <w:lang w:eastAsia="es-MX"/>
              </w:rPr>
            </w:pPr>
            <w:r w:rsidRPr="00AE766C">
              <w:rPr>
                <w:rFonts w:ascii="Arial" w:eastAsia="Calibri" w:hAnsi="Arial" w:cs="Arial"/>
                <w:bCs/>
                <w:kern w:val="24"/>
                <w:sz w:val="18"/>
                <w:szCs w:val="18"/>
                <w:lang w:eastAsia="es-MX"/>
              </w:rPr>
              <w:t>Si se elimina la redacción de este inciso en su lugar puede quedar la nueva redacción del inciso a) propuesto que dice:</w:t>
            </w:r>
          </w:p>
          <w:p w:rsidR="0027541F" w:rsidRPr="00AE766C" w:rsidRDefault="0027541F" w:rsidP="00AB3C2C">
            <w:pPr>
              <w:spacing w:after="0" w:line="256" w:lineRule="auto"/>
              <w:ind w:left="78" w:right="105" w:hanging="224"/>
              <w:rPr>
                <w:rFonts w:ascii="Arial" w:eastAsia="Calibri" w:hAnsi="Arial" w:cs="Arial"/>
                <w:bCs/>
                <w:kern w:val="24"/>
                <w:sz w:val="18"/>
                <w:szCs w:val="18"/>
                <w:lang w:eastAsia="es-MX"/>
              </w:rPr>
            </w:pPr>
          </w:p>
          <w:p w:rsidR="0027541F" w:rsidRDefault="0027541F" w:rsidP="00AB3C2C">
            <w:pPr>
              <w:spacing w:after="0" w:line="256" w:lineRule="auto"/>
              <w:ind w:left="78" w:right="105"/>
              <w:jc w:val="both"/>
              <w:rPr>
                <w:rFonts w:ascii="Arial" w:eastAsia="Calibri" w:hAnsi="Arial" w:cs="Arial"/>
                <w:color w:val="000000"/>
                <w:kern w:val="24"/>
                <w:sz w:val="18"/>
                <w:szCs w:val="18"/>
                <w:lang w:eastAsia="es-MX"/>
              </w:rPr>
            </w:pPr>
            <w:r w:rsidRPr="00C45C78">
              <w:rPr>
                <w:rFonts w:ascii="Arial" w:eastAsia="Calibri" w:hAnsi="Arial" w:cs="Arial"/>
                <w:bCs/>
                <w:kern w:val="24"/>
                <w:sz w:val="18"/>
                <w:szCs w:val="18"/>
                <w:lang w:eastAsia="es-MX"/>
              </w:rPr>
              <w:t>6.1.2.2.2</w:t>
            </w:r>
            <w:r w:rsidRPr="00AE766C">
              <w:rPr>
                <w:rFonts w:ascii="Arial" w:eastAsia="Calibri" w:hAnsi="Arial" w:cs="Arial"/>
                <w:bCs/>
                <w:kern w:val="24"/>
                <w:sz w:val="18"/>
                <w:szCs w:val="18"/>
                <w:lang w:eastAsia="es-MX"/>
              </w:rPr>
              <w:t xml:space="preserve"> Las configuraciones vehiculares</w:t>
            </w:r>
            <w:r>
              <w:rPr>
                <w:rFonts w:ascii="Arial" w:eastAsia="Calibri" w:hAnsi="Arial" w:cs="Arial"/>
                <w:bCs/>
                <w:kern w:val="24"/>
                <w:sz w:val="18"/>
                <w:szCs w:val="18"/>
                <w:lang w:eastAsia="es-MX"/>
              </w:rPr>
              <w:t xml:space="preserve"> con</w:t>
            </w:r>
            <w:r w:rsidRPr="00AE766C">
              <w:rPr>
                <w:rFonts w:ascii="Arial" w:eastAsia="Calibri" w:hAnsi="Arial" w:cs="Arial"/>
                <w:bCs/>
                <w:kern w:val="24"/>
                <w:sz w:val="18"/>
                <w:szCs w:val="18"/>
                <w:lang w:eastAsia="es-MX"/>
              </w:rPr>
              <w:t xml:space="preserve"> tractocamión doblemente articulado que hayan ingresado al servicio de autotransporte federal y transporte privado antes de la publicación de la presente Norma, deberán cumplir con las especificaciones y disposiciones señaladas en los numerales: 6.1.2.2.1, 6.1.2.2.4, 6.1.2.2.6 y 6.1.2.3 en el término de un año, a partir de su entrada en vigor.</w:t>
            </w:r>
          </w:p>
        </w:tc>
      </w:tr>
      <w:tr w:rsidR="0027541F" w:rsidRPr="001D7D24" w:rsidTr="0027541F">
        <w:trPr>
          <w:trHeight w:val="1085"/>
        </w:trPr>
        <w:tc>
          <w:tcPr>
            <w:tcW w:w="4111" w:type="dxa"/>
            <w:shd w:val="clear" w:color="auto" w:fill="auto"/>
            <w:tcMar>
              <w:top w:w="15" w:type="dxa"/>
              <w:left w:w="108" w:type="dxa"/>
              <w:bottom w:w="0" w:type="dxa"/>
              <w:right w:w="108" w:type="dxa"/>
            </w:tcMar>
          </w:tcPr>
          <w:p w:rsidR="0027541F" w:rsidRDefault="0027541F" w:rsidP="00AB3C2C">
            <w:pPr>
              <w:autoSpaceDE w:val="0"/>
              <w:autoSpaceDN w:val="0"/>
              <w:adjustRightInd w:val="0"/>
              <w:spacing w:after="0" w:line="240" w:lineRule="auto"/>
              <w:jc w:val="both"/>
              <w:rPr>
                <w:rFonts w:ascii="Arial" w:eastAsia="Calibri" w:hAnsi="Arial" w:cs="Arial"/>
                <w:color w:val="000000" w:themeColor="text1"/>
                <w:kern w:val="24"/>
                <w:sz w:val="18"/>
                <w:szCs w:val="18"/>
                <w:lang w:eastAsia="es-MX"/>
              </w:rPr>
            </w:pPr>
            <w:proofErr w:type="gramStart"/>
            <w:r>
              <w:rPr>
                <w:rFonts w:ascii="Arial" w:eastAsia="Calibri" w:hAnsi="Arial" w:cs="Arial"/>
                <w:color w:val="000000" w:themeColor="text1"/>
                <w:kern w:val="24"/>
                <w:sz w:val="18"/>
                <w:szCs w:val="18"/>
                <w:lang w:eastAsia="es-MX"/>
              </w:rPr>
              <w:t xml:space="preserve">6.1.2.2.3 </w:t>
            </w:r>
            <w:r w:rsidRPr="00CA4E1A">
              <w:rPr>
                <w:rFonts w:ascii="Arial" w:eastAsia="Calibri" w:hAnsi="Arial" w:cs="Arial"/>
                <w:color w:val="000000" w:themeColor="text1"/>
                <w:kern w:val="24"/>
                <w:sz w:val="18"/>
                <w:szCs w:val="18"/>
                <w:lang w:eastAsia="es-MX"/>
              </w:rPr>
              <w:t xml:space="preserve"> </w:t>
            </w:r>
            <w:r>
              <w:rPr>
                <w:rFonts w:ascii="Arial" w:hAnsi="Arial" w:cs="Arial"/>
                <w:sz w:val="18"/>
                <w:szCs w:val="18"/>
              </w:rPr>
              <w:t>Para</w:t>
            </w:r>
            <w:proofErr w:type="gramEnd"/>
            <w:r>
              <w:rPr>
                <w:rFonts w:ascii="Arial" w:hAnsi="Arial" w:cs="Arial"/>
                <w:sz w:val="18"/>
                <w:szCs w:val="18"/>
              </w:rPr>
              <w:t xml:space="preserve"> acceder a los incrementos de peso a que se hace referencia en el numeral 6.1.2.2, los vehículos deberán cumplir adicionalmente con lo siguiente:</w:t>
            </w:r>
          </w:p>
        </w:tc>
        <w:tc>
          <w:tcPr>
            <w:tcW w:w="4111" w:type="dxa"/>
            <w:shd w:val="clear" w:color="auto" w:fill="auto"/>
            <w:tcMar>
              <w:top w:w="15" w:type="dxa"/>
              <w:left w:w="108" w:type="dxa"/>
              <w:bottom w:w="0" w:type="dxa"/>
              <w:right w:w="108" w:type="dxa"/>
            </w:tcMar>
          </w:tcPr>
          <w:p w:rsidR="0027541F" w:rsidRPr="0086535A" w:rsidRDefault="0027541F" w:rsidP="00AB3C2C">
            <w:pPr>
              <w:spacing w:after="0" w:line="256" w:lineRule="auto"/>
              <w:jc w:val="both"/>
              <w:rPr>
                <w:rFonts w:ascii="Arial" w:hAnsi="Arial" w:cs="Arial"/>
                <w:strike/>
                <w:color w:val="FF0000"/>
                <w:sz w:val="18"/>
                <w:szCs w:val="18"/>
              </w:rPr>
            </w:pPr>
            <w:r>
              <w:rPr>
                <w:rFonts w:ascii="Arial" w:eastAsia="Calibri" w:hAnsi="Arial" w:cs="Arial"/>
                <w:color w:val="000000" w:themeColor="text1"/>
                <w:kern w:val="24"/>
                <w:sz w:val="18"/>
                <w:szCs w:val="18"/>
                <w:lang w:eastAsia="es-MX"/>
              </w:rPr>
              <w:t>6.1.2.2.</w:t>
            </w:r>
            <w:r w:rsidRPr="00AF308B">
              <w:rPr>
                <w:rFonts w:ascii="Arial" w:eastAsia="Times New Roman" w:hAnsi="Arial" w:cs="Arial"/>
                <w:strike/>
                <w:color w:val="FF0000"/>
                <w:kern w:val="24"/>
                <w:sz w:val="18"/>
                <w:szCs w:val="18"/>
                <w:lang w:val="es-ES" w:eastAsia="es-MX"/>
              </w:rPr>
              <w:t>3</w:t>
            </w:r>
            <w:r>
              <w:rPr>
                <w:rFonts w:ascii="Arial" w:eastAsia="Calibri" w:hAnsi="Arial" w:cs="Arial"/>
                <w:color w:val="000000" w:themeColor="text1"/>
                <w:kern w:val="24"/>
                <w:sz w:val="18"/>
                <w:szCs w:val="18"/>
                <w:lang w:eastAsia="es-MX"/>
              </w:rPr>
              <w:t xml:space="preserve"> </w:t>
            </w:r>
            <w:proofErr w:type="gramStart"/>
            <w:r w:rsidRPr="00AF308B">
              <w:rPr>
                <w:rFonts w:ascii="Arial" w:eastAsia="Calibri" w:hAnsi="Arial" w:cs="Arial"/>
                <w:b/>
                <w:bCs/>
                <w:color w:val="0070C0"/>
                <w:kern w:val="24"/>
                <w:sz w:val="18"/>
                <w:szCs w:val="18"/>
                <w:u w:val="single"/>
                <w:lang w:eastAsia="es-MX"/>
              </w:rPr>
              <w:t xml:space="preserve">2 </w:t>
            </w:r>
            <w:r w:rsidRPr="00CA4E1A">
              <w:rPr>
                <w:rFonts w:ascii="Arial" w:eastAsia="Calibri" w:hAnsi="Arial" w:cs="Arial"/>
                <w:color w:val="000000" w:themeColor="text1"/>
                <w:kern w:val="24"/>
                <w:sz w:val="18"/>
                <w:szCs w:val="18"/>
                <w:lang w:eastAsia="es-MX"/>
              </w:rPr>
              <w:t xml:space="preserve"> </w:t>
            </w:r>
            <w:r w:rsidRPr="00AF308B">
              <w:rPr>
                <w:rFonts w:ascii="Arial" w:eastAsia="Times New Roman" w:hAnsi="Arial" w:cs="Arial"/>
                <w:strike/>
                <w:color w:val="FF0000"/>
                <w:kern w:val="24"/>
                <w:sz w:val="18"/>
                <w:szCs w:val="18"/>
                <w:lang w:val="es-ES" w:eastAsia="es-MX"/>
              </w:rPr>
              <w:t>Para</w:t>
            </w:r>
            <w:proofErr w:type="gramEnd"/>
            <w:r w:rsidRPr="00AF308B">
              <w:rPr>
                <w:rFonts w:ascii="Arial" w:eastAsia="Times New Roman" w:hAnsi="Arial" w:cs="Arial"/>
                <w:strike/>
                <w:color w:val="FF0000"/>
                <w:kern w:val="24"/>
                <w:sz w:val="18"/>
                <w:szCs w:val="18"/>
                <w:lang w:val="es-ES" w:eastAsia="es-MX"/>
              </w:rPr>
              <w:t xml:space="preserve"> acceder a los incrementos de peso a que se hace referencia en el numeral 6.1.2.2</w:t>
            </w:r>
            <w:r>
              <w:rPr>
                <w:rFonts w:ascii="Arial" w:hAnsi="Arial" w:cs="Arial"/>
                <w:sz w:val="18"/>
                <w:szCs w:val="18"/>
              </w:rPr>
              <w:t xml:space="preserve">, </w:t>
            </w:r>
            <w:r w:rsidRPr="001D7A06">
              <w:rPr>
                <w:rFonts w:ascii="Arial" w:eastAsia="Calibri" w:hAnsi="Arial" w:cs="Arial"/>
                <w:b/>
                <w:bCs/>
                <w:color w:val="0070C0"/>
                <w:kern w:val="24"/>
                <w:sz w:val="18"/>
                <w:szCs w:val="18"/>
                <w:u w:val="single"/>
                <w:lang w:eastAsia="es-MX"/>
              </w:rPr>
              <w:t>los</w:t>
            </w:r>
            <w:r>
              <w:rPr>
                <w:rFonts w:ascii="Arial" w:hAnsi="Arial" w:cs="Arial"/>
                <w:sz w:val="18"/>
                <w:szCs w:val="18"/>
              </w:rPr>
              <w:t xml:space="preserve"> </w:t>
            </w:r>
            <w:proofErr w:type="spellStart"/>
            <w:r>
              <w:rPr>
                <w:rFonts w:ascii="Arial" w:eastAsia="Calibri" w:hAnsi="Arial" w:cs="Arial"/>
                <w:b/>
                <w:bCs/>
                <w:color w:val="0070C0"/>
                <w:kern w:val="24"/>
                <w:sz w:val="18"/>
                <w:szCs w:val="18"/>
                <w:u w:val="single"/>
                <w:lang w:eastAsia="es-MX"/>
              </w:rPr>
              <w:t>tractocamiones</w:t>
            </w:r>
            <w:proofErr w:type="spellEnd"/>
            <w:r w:rsidRPr="00ED17D7">
              <w:rPr>
                <w:rFonts w:ascii="Arial" w:eastAsia="Calibri" w:hAnsi="Arial" w:cs="Arial"/>
                <w:b/>
                <w:bCs/>
                <w:color w:val="0070C0"/>
                <w:kern w:val="24"/>
                <w:sz w:val="18"/>
                <w:szCs w:val="18"/>
                <w:u w:val="single"/>
                <w:lang w:eastAsia="es-MX"/>
              </w:rPr>
              <w:t xml:space="preserve"> doblemente articulado</w:t>
            </w:r>
            <w:r>
              <w:rPr>
                <w:rFonts w:ascii="Arial" w:eastAsia="Calibri" w:hAnsi="Arial" w:cs="Arial"/>
                <w:b/>
                <w:bCs/>
                <w:color w:val="0070C0"/>
                <w:kern w:val="24"/>
                <w:sz w:val="18"/>
                <w:szCs w:val="18"/>
                <w:u w:val="single"/>
                <w:lang w:eastAsia="es-MX"/>
              </w:rPr>
              <w:t>s</w:t>
            </w:r>
            <w:r>
              <w:rPr>
                <w:rFonts w:ascii="Arial" w:hAnsi="Arial" w:cs="Arial"/>
                <w:sz w:val="18"/>
                <w:szCs w:val="18"/>
              </w:rPr>
              <w:t xml:space="preserve"> </w:t>
            </w:r>
            <w:r w:rsidRPr="001D7A06">
              <w:rPr>
                <w:rFonts w:ascii="Arial" w:eastAsia="Times New Roman" w:hAnsi="Arial" w:cs="Arial"/>
                <w:strike/>
                <w:color w:val="FF0000"/>
                <w:kern w:val="24"/>
                <w:sz w:val="18"/>
                <w:szCs w:val="18"/>
                <w:lang w:val="es-ES" w:eastAsia="es-MX"/>
              </w:rPr>
              <w:t>los vehículos</w:t>
            </w:r>
            <w:r>
              <w:rPr>
                <w:rFonts w:ascii="Arial" w:hAnsi="Arial" w:cs="Arial"/>
                <w:sz w:val="18"/>
                <w:szCs w:val="18"/>
              </w:rPr>
              <w:t xml:space="preserve"> deberán cumplir adicionalmente con lo siguiente:</w:t>
            </w:r>
          </w:p>
        </w:tc>
        <w:tc>
          <w:tcPr>
            <w:tcW w:w="5386" w:type="dxa"/>
          </w:tcPr>
          <w:p w:rsidR="0027541F" w:rsidRPr="00AE766C" w:rsidRDefault="0027541F" w:rsidP="00AB3C2C">
            <w:pPr>
              <w:spacing w:after="0" w:line="256" w:lineRule="auto"/>
              <w:ind w:left="78" w:right="105"/>
              <w:jc w:val="both"/>
              <w:rPr>
                <w:rFonts w:ascii="Arial" w:eastAsia="Calibri" w:hAnsi="Arial" w:cs="Arial"/>
                <w:bCs/>
                <w:kern w:val="24"/>
                <w:sz w:val="18"/>
                <w:szCs w:val="18"/>
                <w:lang w:eastAsia="es-MX"/>
              </w:rPr>
            </w:pPr>
            <w:r>
              <w:rPr>
                <w:rFonts w:ascii="Arial" w:eastAsia="Calibri" w:hAnsi="Arial" w:cs="Arial"/>
                <w:color w:val="000000"/>
                <w:kern w:val="24"/>
                <w:sz w:val="18"/>
                <w:szCs w:val="18"/>
                <w:lang w:eastAsia="es-MX"/>
              </w:rPr>
              <w:t>El inciso no se recorre si se incluye el numeral 6.1.2.2.2</w:t>
            </w:r>
          </w:p>
        </w:tc>
      </w:tr>
      <w:tr w:rsidR="0027541F" w:rsidRPr="00CA4E1A" w:rsidTr="0027541F">
        <w:trPr>
          <w:trHeight w:val="55"/>
        </w:trPr>
        <w:tc>
          <w:tcPr>
            <w:tcW w:w="4111" w:type="dxa"/>
            <w:shd w:val="clear" w:color="auto" w:fill="auto"/>
            <w:tcMar>
              <w:top w:w="15" w:type="dxa"/>
              <w:left w:w="108" w:type="dxa"/>
              <w:bottom w:w="0" w:type="dxa"/>
              <w:right w:w="108" w:type="dxa"/>
            </w:tcMar>
            <w:hideMark/>
          </w:tcPr>
          <w:p w:rsidR="0027541F" w:rsidRDefault="0027541F" w:rsidP="00AB3C2C">
            <w:pPr>
              <w:spacing w:after="101" w:line="256" w:lineRule="auto"/>
              <w:jc w:val="both"/>
              <w:rPr>
                <w:rFonts w:ascii="Arial" w:eastAsia="Calibri" w:hAnsi="Arial" w:cs="Arial"/>
                <w:color w:val="000000" w:themeColor="text1"/>
                <w:kern w:val="24"/>
                <w:sz w:val="18"/>
                <w:szCs w:val="18"/>
                <w:lang w:eastAsia="es-MX"/>
              </w:rPr>
            </w:pPr>
            <w:r w:rsidRPr="000B24B5">
              <w:rPr>
                <w:rFonts w:ascii="Arial" w:eastAsia="Times New Roman" w:hAnsi="Arial" w:cs="Arial"/>
                <w:b/>
                <w:sz w:val="24"/>
                <w:szCs w:val="24"/>
                <w:lang w:eastAsia="es-MX"/>
              </w:rPr>
              <w:t>c)</w:t>
            </w:r>
          </w:p>
          <w:p w:rsidR="0027541F" w:rsidRPr="00CA7348" w:rsidRDefault="0027541F" w:rsidP="00AB3C2C">
            <w:pPr>
              <w:spacing w:after="101" w:line="256" w:lineRule="auto"/>
              <w:jc w:val="both"/>
              <w:rPr>
                <w:rFonts w:ascii="Arial" w:eastAsia="Calibri" w:hAnsi="Arial" w:cs="Arial"/>
                <w:color w:val="000000" w:themeColor="text1"/>
                <w:kern w:val="24"/>
                <w:sz w:val="18"/>
                <w:szCs w:val="18"/>
                <w:lang w:eastAsia="es-MX"/>
              </w:rPr>
            </w:pPr>
            <w:r w:rsidRPr="00CA7348">
              <w:rPr>
                <w:rFonts w:ascii="Arial" w:eastAsia="Calibri" w:hAnsi="Arial" w:cs="Arial"/>
                <w:color w:val="000000" w:themeColor="text1"/>
                <w:kern w:val="24"/>
                <w:sz w:val="18"/>
                <w:szCs w:val="18"/>
                <w:lang w:eastAsia="es-MX"/>
              </w:rPr>
              <w:t xml:space="preserve">6.1.2.2.1 Para los </w:t>
            </w:r>
            <w:proofErr w:type="spellStart"/>
            <w:r w:rsidRPr="00CA7348">
              <w:rPr>
                <w:rFonts w:ascii="Arial" w:eastAsia="Calibri" w:hAnsi="Arial" w:cs="Arial"/>
                <w:color w:val="000000" w:themeColor="text1"/>
                <w:kern w:val="24"/>
                <w:sz w:val="18"/>
                <w:szCs w:val="18"/>
                <w:lang w:eastAsia="es-MX"/>
              </w:rPr>
              <w:t>tractocamiones</w:t>
            </w:r>
            <w:proofErr w:type="spellEnd"/>
            <w:r w:rsidRPr="00CA7348">
              <w:rPr>
                <w:rFonts w:ascii="Arial" w:eastAsia="Calibri" w:hAnsi="Arial" w:cs="Arial"/>
                <w:color w:val="000000" w:themeColor="text1"/>
                <w:kern w:val="24"/>
                <w:sz w:val="18"/>
                <w:szCs w:val="18"/>
                <w:lang w:eastAsia="es-MX"/>
              </w:rPr>
              <w:t xml:space="preserve"> doblemente articulados en sus distintas configuraciones vehiculares (T-S-R y T-S-S).</w:t>
            </w:r>
          </w:p>
          <w:p w:rsidR="0027541F" w:rsidRPr="00CA4E1A" w:rsidRDefault="0027541F" w:rsidP="00AB3C2C">
            <w:pPr>
              <w:spacing w:after="101" w:line="256" w:lineRule="auto"/>
              <w:jc w:val="both"/>
              <w:rPr>
                <w:rFonts w:ascii="Arial" w:eastAsia="Times New Roman" w:hAnsi="Arial" w:cs="Arial"/>
                <w:sz w:val="36"/>
                <w:szCs w:val="36"/>
                <w:lang w:eastAsia="es-MX"/>
              </w:rPr>
            </w:pPr>
          </w:p>
        </w:tc>
        <w:tc>
          <w:tcPr>
            <w:tcW w:w="4111" w:type="dxa"/>
            <w:shd w:val="clear" w:color="auto" w:fill="auto"/>
            <w:tcMar>
              <w:top w:w="15" w:type="dxa"/>
              <w:left w:w="108" w:type="dxa"/>
              <w:bottom w:w="0" w:type="dxa"/>
              <w:right w:w="108" w:type="dxa"/>
            </w:tcMar>
            <w:hideMark/>
          </w:tcPr>
          <w:p w:rsidR="0027541F" w:rsidRPr="00CA7348" w:rsidRDefault="0027541F" w:rsidP="00AB3C2C">
            <w:pPr>
              <w:spacing w:after="101" w:line="216" w:lineRule="exact"/>
              <w:jc w:val="both"/>
              <w:rPr>
                <w:rFonts w:ascii="Arial" w:eastAsia="Calibri" w:hAnsi="Arial" w:cs="Arial"/>
                <w:b/>
                <w:bCs/>
                <w:color w:val="0070C0"/>
                <w:kern w:val="24"/>
                <w:sz w:val="18"/>
                <w:szCs w:val="18"/>
                <w:u w:val="single"/>
                <w:lang w:eastAsia="es-MX"/>
              </w:rPr>
            </w:pPr>
            <w:r w:rsidRPr="00CA7348">
              <w:rPr>
                <w:rFonts w:ascii="Arial" w:eastAsia="Times New Roman" w:hAnsi="Arial" w:cs="Arial"/>
                <w:b/>
                <w:bCs/>
                <w:color w:val="000000"/>
                <w:kern w:val="24"/>
                <w:sz w:val="18"/>
                <w:szCs w:val="18"/>
                <w:lang w:eastAsia="es-MX"/>
              </w:rPr>
              <w:t xml:space="preserve">6.1.2.2.1 Para los </w:t>
            </w:r>
            <w:proofErr w:type="spellStart"/>
            <w:r w:rsidRPr="00CA7348">
              <w:rPr>
                <w:rFonts w:ascii="Arial" w:eastAsia="Times New Roman" w:hAnsi="Arial" w:cs="Arial"/>
                <w:b/>
                <w:bCs/>
                <w:color w:val="000000"/>
                <w:kern w:val="24"/>
                <w:sz w:val="18"/>
                <w:szCs w:val="18"/>
                <w:lang w:eastAsia="es-MX"/>
              </w:rPr>
              <w:t>tractocamiones</w:t>
            </w:r>
            <w:proofErr w:type="spellEnd"/>
            <w:r w:rsidRPr="00CA7348">
              <w:rPr>
                <w:rFonts w:ascii="Arial" w:eastAsia="Times New Roman" w:hAnsi="Arial" w:cs="Arial"/>
                <w:b/>
                <w:bCs/>
                <w:color w:val="000000"/>
                <w:kern w:val="24"/>
                <w:sz w:val="18"/>
                <w:szCs w:val="18"/>
                <w:lang w:eastAsia="es-MX"/>
              </w:rPr>
              <w:t xml:space="preserve"> doblemente articulados en sus distintas configuraciones vehiculares (T-S-R y T-S-S), </w:t>
            </w:r>
            <w:r w:rsidRPr="00CA7348">
              <w:rPr>
                <w:rFonts w:ascii="Arial" w:eastAsia="Calibri" w:hAnsi="Arial" w:cs="Arial"/>
                <w:b/>
                <w:bCs/>
                <w:color w:val="0070C0"/>
                <w:kern w:val="24"/>
                <w:sz w:val="18"/>
                <w:szCs w:val="18"/>
                <w:u w:val="single"/>
                <w:lang w:eastAsia="es-MX"/>
              </w:rPr>
              <w:t>deberán cumplir con las especificaciones técnicas, disposiciones de seguridad y de control siguientes:</w:t>
            </w:r>
          </w:p>
          <w:p w:rsidR="0027541F" w:rsidRPr="00CA4E1A" w:rsidRDefault="0027541F" w:rsidP="00AB3C2C">
            <w:pPr>
              <w:spacing w:after="101" w:line="216" w:lineRule="exact"/>
              <w:jc w:val="both"/>
              <w:rPr>
                <w:rFonts w:ascii="Arial" w:eastAsia="Times New Roman" w:hAnsi="Arial" w:cs="Arial"/>
                <w:sz w:val="36"/>
                <w:szCs w:val="36"/>
                <w:lang w:eastAsia="es-MX"/>
              </w:rPr>
            </w:pPr>
          </w:p>
        </w:tc>
        <w:tc>
          <w:tcPr>
            <w:tcW w:w="5386" w:type="dxa"/>
          </w:tcPr>
          <w:p w:rsidR="0027541F" w:rsidRDefault="0027541F" w:rsidP="00AB3C2C">
            <w:pPr>
              <w:spacing w:after="0" w:line="256" w:lineRule="auto"/>
              <w:ind w:left="232" w:right="135"/>
              <w:jc w:val="both"/>
              <w:rPr>
                <w:rFonts w:ascii="Arial" w:eastAsia="Calibri" w:hAnsi="Arial" w:cs="Arial"/>
                <w:color w:val="000000"/>
                <w:kern w:val="24"/>
                <w:sz w:val="18"/>
                <w:szCs w:val="18"/>
                <w:lang w:eastAsia="es-MX"/>
              </w:rPr>
            </w:pPr>
            <w:r>
              <w:rPr>
                <w:rFonts w:ascii="Arial" w:eastAsia="Calibri" w:hAnsi="Arial" w:cs="Arial"/>
                <w:color w:val="000000"/>
                <w:kern w:val="24"/>
                <w:sz w:val="18"/>
                <w:szCs w:val="18"/>
                <w:lang w:eastAsia="es-MX"/>
              </w:rPr>
              <w:t xml:space="preserve">Redacción propuesta, ya que como se indica, los demás </w:t>
            </w:r>
            <w:proofErr w:type="spellStart"/>
            <w:r>
              <w:rPr>
                <w:rFonts w:ascii="Arial" w:eastAsia="Calibri" w:hAnsi="Arial" w:cs="Arial"/>
                <w:color w:val="000000"/>
                <w:kern w:val="24"/>
                <w:sz w:val="18"/>
                <w:szCs w:val="18"/>
                <w:lang w:eastAsia="es-MX"/>
              </w:rPr>
              <w:t>subincisos</w:t>
            </w:r>
            <w:proofErr w:type="spellEnd"/>
            <w:r>
              <w:rPr>
                <w:rFonts w:ascii="Arial" w:eastAsia="Calibri" w:hAnsi="Arial" w:cs="Arial"/>
                <w:color w:val="000000"/>
                <w:kern w:val="24"/>
                <w:sz w:val="18"/>
                <w:szCs w:val="18"/>
                <w:lang w:eastAsia="es-MX"/>
              </w:rPr>
              <w:t xml:space="preserve"> quedan sin un inciso principal:</w:t>
            </w:r>
          </w:p>
          <w:p w:rsidR="0027541F" w:rsidRDefault="0027541F" w:rsidP="00AB3C2C">
            <w:pPr>
              <w:spacing w:after="0" w:line="256" w:lineRule="auto"/>
              <w:ind w:left="232" w:right="135"/>
              <w:jc w:val="both"/>
              <w:rPr>
                <w:rFonts w:ascii="Arial" w:eastAsia="Calibri" w:hAnsi="Arial" w:cs="Arial"/>
                <w:color w:val="000000"/>
                <w:kern w:val="24"/>
                <w:sz w:val="18"/>
                <w:szCs w:val="18"/>
                <w:lang w:eastAsia="es-MX"/>
              </w:rPr>
            </w:pPr>
          </w:p>
          <w:p w:rsidR="0027541F" w:rsidRPr="00905027" w:rsidRDefault="0027541F" w:rsidP="00AB3C2C">
            <w:pPr>
              <w:spacing w:after="0" w:line="256" w:lineRule="auto"/>
              <w:ind w:left="232" w:right="135"/>
              <w:jc w:val="both"/>
              <w:rPr>
                <w:rFonts w:ascii="Arial" w:eastAsia="Calibri" w:hAnsi="Arial" w:cs="Arial"/>
                <w:b/>
                <w:bCs/>
                <w:color w:val="0070C0"/>
                <w:kern w:val="24"/>
                <w:sz w:val="18"/>
                <w:szCs w:val="18"/>
                <w:u w:val="single"/>
                <w:lang w:eastAsia="es-MX"/>
              </w:rPr>
            </w:pPr>
            <w:r w:rsidRPr="00CA7348">
              <w:rPr>
                <w:rFonts w:ascii="Arial" w:eastAsia="Calibri" w:hAnsi="Arial" w:cs="Arial"/>
                <w:color w:val="000000" w:themeColor="text1"/>
                <w:kern w:val="24"/>
                <w:sz w:val="18"/>
                <w:szCs w:val="18"/>
                <w:lang w:eastAsia="es-MX"/>
              </w:rPr>
              <w:t>6.1.2.2.1</w:t>
            </w:r>
            <w:r>
              <w:rPr>
                <w:rFonts w:ascii="Arial" w:eastAsia="Calibri" w:hAnsi="Arial" w:cs="Arial"/>
                <w:color w:val="000000" w:themeColor="text1"/>
                <w:kern w:val="24"/>
                <w:sz w:val="18"/>
                <w:szCs w:val="18"/>
                <w:lang w:eastAsia="es-MX"/>
              </w:rPr>
              <w:t xml:space="preserve"> </w:t>
            </w:r>
            <w:r w:rsidRPr="00A46EF4">
              <w:rPr>
                <w:rFonts w:ascii="Arial" w:eastAsia="Calibri" w:hAnsi="Arial" w:cs="Arial"/>
                <w:b/>
                <w:bCs/>
                <w:color w:val="0070C0"/>
                <w:kern w:val="24"/>
                <w:sz w:val="18"/>
                <w:szCs w:val="18"/>
                <w:u w:val="single"/>
                <w:lang w:eastAsia="es-MX"/>
              </w:rPr>
              <w:t xml:space="preserve">Los </w:t>
            </w:r>
            <w:proofErr w:type="spellStart"/>
            <w:r w:rsidRPr="00A46EF4">
              <w:rPr>
                <w:rFonts w:ascii="Arial" w:eastAsia="Calibri" w:hAnsi="Arial" w:cs="Arial"/>
                <w:b/>
                <w:bCs/>
                <w:color w:val="0070C0"/>
                <w:kern w:val="24"/>
                <w:sz w:val="18"/>
                <w:szCs w:val="18"/>
                <w:u w:val="single"/>
                <w:lang w:eastAsia="es-MX"/>
              </w:rPr>
              <w:t>tractocamiones</w:t>
            </w:r>
            <w:proofErr w:type="spellEnd"/>
            <w:r w:rsidRPr="00A46EF4">
              <w:rPr>
                <w:rFonts w:ascii="Arial" w:eastAsia="Calibri" w:hAnsi="Arial" w:cs="Arial"/>
                <w:b/>
                <w:bCs/>
                <w:color w:val="0070C0"/>
                <w:kern w:val="24"/>
                <w:sz w:val="18"/>
                <w:szCs w:val="18"/>
                <w:u w:val="single"/>
                <w:lang w:eastAsia="es-MX"/>
              </w:rPr>
              <w:t xml:space="preserve"> doblemente articulados </w:t>
            </w:r>
            <w:r>
              <w:rPr>
                <w:rFonts w:ascii="Arial" w:eastAsia="Calibri" w:hAnsi="Arial" w:cs="Arial"/>
                <w:b/>
                <w:bCs/>
                <w:color w:val="0070C0"/>
                <w:kern w:val="24"/>
                <w:sz w:val="18"/>
                <w:szCs w:val="18"/>
                <w:u w:val="single"/>
                <w:lang w:eastAsia="es-MX"/>
              </w:rPr>
              <w:t>deben cumplir con la</w:t>
            </w:r>
            <w:r w:rsidRPr="00175F78">
              <w:rPr>
                <w:rFonts w:ascii="Arial" w:eastAsia="Calibri" w:hAnsi="Arial" w:cs="Arial"/>
                <w:b/>
                <w:bCs/>
                <w:color w:val="0070C0"/>
                <w:kern w:val="24"/>
                <w:sz w:val="18"/>
                <w:szCs w:val="18"/>
                <w:u w:val="single"/>
                <w:lang w:eastAsia="es-MX"/>
              </w:rPr>
              <w:t>s siguientes condiciones físico – mecánicas.</w:t>
            </w:r>
          </w:p>
        </w:tc>
      </w:tr>
      <w:tr w:rsidR="0027541F" w:rsidRPr="00CA4E1A" w:rsidTr="0027541F">
        <w:tc>
          <w:tcPr>
            <w:tcW w:w="4111" w:type="dxa"/>
            <w:shd w:val="clear" w:color="auto" w:fill="auto"/>
            <w:tcMar>
              <w:top w:w="15" w:type="dxa"/>
              <w:left w:w="108" w:type="dxa"/>
              <w:bottom w:w="0" w:type="dxa"/>
              <w:right w:w="108" w:type="dxa"/>
            </w:tcMar>
            <w:hideMark/>
          </w:tcPr>
          <w:p w:rsidR="0027541F" w:rsidRDefault="0027541F" w:rsidP="00AB3C2C">
            <w:pPr>
              <w:spacing w:after="101" w:line="256" w:lineRule="auto"/>
              <w:jc w:val="both"/>
              <w:rPr>
                <w:rFonts w:ascii="Arial" w:eastAsia="Calibri" w:hAnsi="Arial" w:cs="Arial"/>
                <w:color w:val="000000" w:themeColor="text1"/>
                <w:kern w:val="24"/>
                <w:sz w:val="18"/>
                <w:szCs w:val="18"/>
                <w:lang w:eastAsia="es-MX"/>
              </w:rPr>
            </w:pPr>
            <w:r w:rsidRPr="000B24B5">
              <w:rPr>
                <w:rFonts w:ascii="Arial" w:eastAsia="Times New Roman" w:hAnsi="Arial" w:cs="Arial"/>
                <w:b/>
                <w:sz w:val="24"/>
                <w:szCs w:val="24"/>
                <w:lang w:eastAsia="es-MX"/>
              </w:rPr>
              <w:t>d)</w:t>
            </w:r>
          </w:p>
          <w:p w:rsidR="0027541F" w:rsidRPr="00CA4E1A" w:rsidRDefault="0027541F" w:rsidP="00AB3C2C">
            <w:pPr>
              <w:spacing w:after="101" w:line="256" w:lineRule="auto"/>
              <w:jc w:val="both"/>
              <w:rPr>
                <w:rFonts w:ascii="Arial" w:eastAsia="Times New Roman" w:hAnsi="Arial" w:cs="Arial"/>
                <w:sz w:val="36"/>
                <w:szCs w:val="36"/>
                <w:lang w:eastAsia="es-MX"/>
              </w:rPr>
            </w:pPr>
            <w:r>
              <w:rPr>
                <w:rFonts w:ascii="Arial" w:eastAsia="Calibri" w:hAnsi="Arial" w:cs="Arial"/>
                <w:color w:val="000000" w:themeColor="text1"/>
                <w:kern w:val="24"/>
                <w:sz w:val="18"/>
                <w:szCs w:val="18"/>
                <w:lang w:eastAsia="es-MX"/>
              </w:rPr>
              <w:t>Sin correlativo</w:t>
            </w:r>
          </w:p>
        </w:tc>
        <w:tc>
          <w:tcPr>
            <w:tcW w:w="4111" w:type="dxa"/>
            <w:shd w:val="clear" w:color="auto" w:fill="auto"/>
            <w:tcMar>
              <w:top w:w="15" w:type="dxa"/>
              <w:left w:w="108" w:type="dxa"/>
              <w:bottom w:w="0" w:type="dxa"/>
              <w:right w:w="108" w:type="dxa"/>
            </w:tcMar>
            <w:hideMark/>
          </w:tcPr>
          <w:p w:rsidR="0027541F" w:rsidRPr="00E55156" w:rsidRDefault="0027541F" w:rsidP="00AB3C2C">
            <w:pPr>
              <w:pStyle w:val="NormalWeb"/>
              <w:spacing w:before="0" w:beforeAutospacing="0" w:after="101" w:afterAutospacing="0" w:line="216" w:lineRule="exact"/>
              <w:jc w:val="both"/>
            </w:pPr>
            <w:r>
              <w:rPr>
                <w:rFonts w:ascii="Arial" w:hAnsi="Arial" w:cs="+mn-cs"/>
                <w:b/>
                <w:bCs/>
                <w:color w:val="0070C0"/>
                <w:kern w:val="24"/>
                <w:sz w:val="18"/>
                <w:szCs w:val="18"/>
                <w:u w:val="single"/>
              </w:rPr>
              <w:t>6.1.2.2.7 El convertidor o sistema de acoplamiento que se utilice en las configuraciones tractocamión doblemente articulado (TSR) debe cumplir con las especificaciones técnicas y de seguridad que establecen en la Norma Oficial Mexicana NOM-035-SCT-2 vigente o la que la sustituya.</w:t>
            </w:r>
          </w:p>
        </w:tc>
        <w:tc>
          <w:tcPr>
            <w:tcW w:w="5386" w:type="dxa"/>
          </w:tcPr>
          <w:p w:rsidR="0027541F" w:rsidRDefault="0027541F" w:rsidP="00AB3C2C">
            <w:pPr>
              <w:spacing w:after="101" w:line="216" w:lineRule="exact"/>
              <w:jc w:val="both"/>
              <w:rPr>
                <w:rFonts w:ascii="Arial" w:eastAsia="Calibri" w:hAnsi="Arial" w:cs="Arial"/>
                <w:color w:val="000000"/>
                <w:kern w:val="24"/>
                <w:sz w:val="18"/>
                <w:szCs w:val="18"/>
                <w:lang w:eastAsia="es-MX"/>
              </w:rPr>
            </w:pPr>
            <w:r>
              <w:rPr>
                <w:rFonts w:ascii="Arial" w:eastAsia="Calibri" w:hAnsi="Arial" w:cs="Arial"/>
                <w:color w:val="000000"/>
                <w:kern w:val="24"/>
                <w:sz w:val="18"/>
                <w:szCs w:val="18"/>
                <w:lang w:eastAsia="es-MX"/>
              </w:rPr>
              <w:t>Sin observaciones.</w:t>
            </w:r>
          </w:p>
          <w:p w:rsidR="0027541F" w:rsidRPr="00CA4E1A" w:rsidRDefault="0027541F" w:rsidP="00AB3C2C">
            <w:pPr>
              <w:spacing w:after="101" w:line="216" w:lineRule="exact"/>
              <w:ind w:left="224" w:hanging="224"/>
              <w:rPr>
                <w:rFonts w:ascii="Arial" w:eastAsia="Times New Roman" w:hAnsi="Arial" w:cs="Arial"/>
                <w:b/>
                <w:bCs/>
                <w:color w:val="000000"/>
                <w:kern w:val="24"/>
                <w:sz w:val="18"/>
                <w:szCs w:val="18"/>
                <w:lang w:val="es-ES" w:eastAsia="es-MX"/>
              </w:rPr>
            </w:pPr>
          </w:p>
        </w:tc>
      </w:tr>
      <w:tr w:rsidR="0027541F" w:rsidRPr="00CA4E1A" w:rsidTr="0027541F">
        <w:tc>
          <w:tcPr>
            <w:tcW w:w="4111" w:type="dxa"/>
            <w:shd w:val="clear" w:color="auto" w:fill="auto"/>
            <w:tcMar>
              <w:top w:w="15" w:type="dxa"/>
              <w:left w:w="108" w:type="dxa"/>
              <w:bottom w:w="0" w:type="dxa"/>
              <w:right w:w="108" w:type="dxa"/>
            </w:tcMar>
            <w:hideMark/>
          </w:tcPr>
          <w:p w:rsidR="0027541F" w:rsidRPr="00CA4E1A" w:rsidRDefault="0027541F" w:rsidP="00AB3C2C">
            <w:pPr>
              <w:spacing w:after="101" w:line="256" w:lineRule="auto"/>
              <w:jc w:val="both"/>
              <w:rPr>
                <w:rFonts w:ascii="Arial" w:eastAsia="Times New Roman" w:hAnsi="Arial" w:cs="Arial"/>
                <w:sz w:val="36"/>
                <w:szCs w:val="36"/>
                <w:lang w:eastAsia="es-MX"/>
              </w:rPr>
            </w:pPr>
            <w:r>
              <w:rPr>
                <w:rFonts w:ascii="Arial" w:eastAsia="Calibri" w:hAnsi="Arial" w:cs="Arial"/>
                <w:color w:val="000000" w:themeColor="text1"/>
                <w:kern w:val="24"/>
                <w:sz w:val="18"/>
                <w:szCs w:val="18"/>
                <w:lang w:eastAsia="es-MX"/>
              </w:rPr>
              <w:t>Sin correlativo</w:t>
            </w:r>
          </w:p>
        </w:tc>
        <w:tc>
          <w:tcPr>
            <w:tcW w:w="4111" w:type="dxa"/>
            <w:shd w:val="clear" w:color="auto" w:fill="auto"/>
            <w:tcMar>
              <w:top w:w="15" w:type="dxa"/>
              <w:left w:w="108" w:type="dxa"/>
              <w:bottom w:w="0" w:type="dxa"/>
              <w:right w:w="108" w:type="dxa"/>
            </w:tcMar>
            <w:hideMark/>
          </w:tcPr>
          <w:p w:rsidR="0027541F" w:rsidRDefault="0027541F" w:rsidP="00AB3C2C">
            <w:pPr>
              <w:pStyle w:val="NormalWeb"/>
              <w:spacing w:before="0" w:beforeAutospacing="0" w:after="101" w:afterAutospacing="0" w:line="216" w:lineRule="exact"/>
              <w:jc w:val="both"/>
            </w:pPr>
            <w:r>
              <w:rPr>
                <w:rFonts w:ascii="Arial" w:hAnsi="Arial" w:cs="+mn-cs"/>
                <w:b/>
                <w:bCs/>
                <w:color w:val="0070C0"/>
                <w:kern w:val="24"/>
                <w:sz w:val="18"/>
                <w:szCs w:val="18"/>
                <w:u w:val="single"/>
              </w:rPr>
              <w:t xml:space="preserve">En un término de 60 días posteriores a la entrada en vigor de la presente Norma Oficial Mexicana, la Secretaría deberá emitir los </w:t>
            </w:r>
            <w:r>
              <w:rPr>
                <w:rFonts w:ascii="Arial" w:hAnsi="Arial" w:cs="+mn-cs"/>
                <w:b/>
                <w:bCs/>
                <w:color w:val="0070C0"/>
                <w:kern w:val="24"/>
                <w:sz w:val="18"/>
                <w:szCs w:val="18"/>
                <w:u w:val="single"/>
              </w:rPr>
              <w:lastRenderedPageBreak/>
              <w:t>Lineamientos a que se hace referencia en el numeral 6.1.2.2.4 de esta Norma</w:t>
            </w:r>
          </w:p>
          <w:p w:rsidR="0027541F" w:rsidRPr="00CA4E1A" w:rsidRDefault="0027541F" w:rsidP="00AB3C2C">
            <w:pPr>
              <w:spacing w:after="101" w:line="216" w:lineRule="exact"/>
              <w:jc w:val="both"/>
              <w:rPr>
                <w:rFonts w:ascii="Arial" w:eastAsia="Times New Roman" w:hAnsi="Arial" w:cs="Arial"/>
                <w:sz w:val="36"/>
                <w:szCs w:val="36"/>
                <w:lang w:eastAsia="es-MX"/>
              </w:rPr>
            </w:pPr>
          </w:p>
        </w:tc>
        <w:tc>
          <w:tcPr>
            <w:tcW w:w="5386" w:type="dxa"/>
          </w:tcPr>
          <w:p w:rsidR="0027541F" w:rsidRDefault="0027541F" w:rsidP="00AB3C2C">
            <w:pPr>
              <w:spacing w:after="101" w:line="216" w:lineRule="exact"/>
              <w:ind w:left="232" w:right="135"/>
              <w:jc w:val="both"/>
              <w:rPr>
                <w:rFonts w:ascii="Arial" w:eastAsia="Calibri" w:hAnsi="Arial" w:cs="Arial"/>
                <w:color w:val="000000"/>
                <w:kern w:val="24"/>
                <w:sz w:val="18"/>
                <w:szCs w:val="18"/>
                <w:lang w:eastAsia="es-MX"/>
              </w:rPr>
            </w:pPr>
            <w:r>
              <w:rPr>
                <w:rFonts w:ascii="Arial" w:eastAsia="Calibri" w:hAnsi="Arial" w:cs="Arial"/>
                <w:color w:val="000000"/>
                <w:kern w:val="24"/>
                <w:sz w:val="18"/>
                <w:szCs w:val="18"/>
                <w:lang w:eastAsia="es-MX"/>
              </w:rPr>
              <w:lastRenderedPageBreak/>
              <w:t>¿Este párrafo se incluirá en los transitorios?</w:t>
            </w:r>
          </w:p>
          <w:p w:rsidR="0027541F" w:rsidRDefault="0027541F" w:rsidP="00AB3C2C">
            <w:pPr>
              <w:spacing w:after="101" w:line="216" w:lineRule="exact"/>
              <w:ind w:left="232" w:right="135" w:hanging="224"/>
              <w:rPr>
                <w:rFonts w:ascii="Arial" w:eastAsia="Times New Roman" w:hAnsi="Arial" w:cs="Arial"/>
                <w:b/>
                <w:bCs/>
                <w:color w:val="000000"/>
                <w:kern w:val="24"/>
                <w:sz w:val="18"/>
                <w:szCs w:val="18"/>
                <w:lang w:val="es-ES" w:eastAsia="es-MX"/>
              </w:rPr>
            </w:pPr>
          </w:p>
          <w:p w:rsidR="0027541F" w:rsidRPr="00F85D51" w:rsidRDefault="0027541F" w:rsidP="00AB3C2C">
            <w:pPr>
              <w:spacing w:after="101" w:line="216" w:lineRule="exact"/>
              <w:ind w:left="232" w:right="135"/>
              <w:jc w:val="both"/>
              <w:rPr>
                <w:rFonts w:ascii="Arial" w:eastAsia="Times New Roman" w:hAnsi="Arial" w:cs="Arial"/>
                <w:bCs/>
                <w:color w:val="000000"/>
                <w:kern w:val="24"/>
                <w:sz w:val="18"/>
                <w:szCs w:val="18"/>
                <w:lang w:val="es-ES" w:eastAsia="es-MX"/>
              </w:rPr>
            </w:pPr>
            <w:r w:rsidRPr="00F85D51">
              <w:rPr>
                <w:rFonts w:ascii="Arial" w:eastAsia="Times New Roman" w:hAnsi="Arial" w:cs="Arial"/>
                <w:bCs/>
                <w:color w:val="000000"/>
                <w:kern w:val="24"/>
                <w:sz w:val="18"/>
                <w:szCs w:val="18"/>
                <w:lang w:val="es-ES" w:eastAsia="es-MX"/>
              </w:rPr>
              <w:lastRenderedPageBreak/>
              <w:t xml:space="preserve">El </w:t>
            </w:r>
            <w:r>
              <w:rPr>
                <w:rFonts w:ascii="Arial" w:eastAsia="Times New Roman" w:hAnsi="Arial" w:cs="Arial"/>
                <w:bCs/>
                <w:color w:val="000000"/>
                <w:kern w:val="24"/>
                <w:sz w:val="18"/>
                <w:szCs w:val="18"/>
                <w:lang w:val="es-ES" w:eastAsia="es-MX"/>
              </w:rPr>
              <w:t>numeral</w:t>
            </w:r>
            <w:r w:rsidRPr="00F85D51">
              <w:rPr>
                <w:rFonts w:ascii="Arial" w:eastAsia="Times New Roman" w:hAnsi="Arial" w:cs="Arial"/>
                <w:bCs/>
                <w:color w:val="000000"/>
                <w:kern w:val="24"/>
                <w:sz w:val="18"/>
                <w:szCs w:val="18"/>
                <w:lang w:val="es-ES" w:eastAsia="es-MX"/>
              </w:rPr>
              <w:t xml:space="preserve"> </w:t>
            </w:r>
            <w:r>
              <w:rPr>
                <w:rFonts w:ascii="Arial" w:eastAsia="Times New Roman" w:hAnsi="Arial" w:cs="Arial"/>
                <w:bCs/>
                <w:color w:val="000000"/>
                <w:kern w:val="24"/>
                <w:sz w:val="18"/>
                <w:szCs w:val="18"/>
                <w:lang w:val="es-ES" w:eastAsia="es-MX"/>
              </w:rPr>
              <w:t>6.1.2.2.4 debe ser 6.1.2.2.5, ya que no se recorre la numeración si se incluye el numeral 6.1.2.2.2.</w:t>
            </w:r>
          </w:p>
        </w:tc>
      </w:tr>
      <w:tr w:rsidR="0027541F" w:rsidRPr="00CA4E1A" w:rsidTr="0027541F">
        <w:trPr>
          <w:trHeight w:val="5220"/>
        </w:trPr>
        <w:tc>
          <w:tcPr>
            <w:tcW w:w="4111" w:type="dxa"/>
            <w:shd w:val="clear" w:color="auto" w:fill="auto"/>
            <w:tcMar>
              <w:top w:w="15" w:type="dxa"/>
              <w:left w:w="108" w:type="dxa"/>
              <w:bottom w:w="0" w:type="dxa"/>
              <w:right w:w="108" w:type="dxa"/>
            </w:tcMar>
            <w:hideMark/>
          </w:tcPr>
          <w:p w:rsidR="0027541F" w:rsidRDefault="0027541F" w:rsidP="00AB3C2C">
            <w:pPr>
              <w:spacing w:after="101" w:line="256" w:lineRule="auto"/>
              <w:jc w:val="both"/>
              <w:rPr>
                <w:rFonts w:ascii="Arial" w:eastAsia="Calibri" w:hAnsi="Arial" w:cs="Arial"/>
                <w:color w:val="000000" w:themeColor="text1"/>
                <w:kern w:val="24"/>
                <w:sz w:val="18"/>
                <w:szCs w:val="18"/>
                <w:lang w:eastAsia="es-MX"/>
              </w:rPr>
            </w:pPr>
            <w:r w:rsidRPr="009C2129">
              <w:rPr>
                <w:rFonts w:ascii="Arial" w:eastAsia="Times New Roman" w:hAnsi="Arial" w:cs="Arial"/>
                <w:b/>
                <w:sz w:val="24"/>
                <w:szCs w:val="24"/>
                <w:lang w:eastAsia="es-MX"/>
              </w:rPr>
              <w:lastRenderedPageBreak/>
              <w:t>e)</w:t>
            </w:r>
          </w:p>
          <w:p w:rsidR="0027541F" w:rsidRPr="00CA4E1A" w:rsidRDefault="0027541F" w:rsidP="00AB3C2C">
            <w:pPr>
              <w:spacing w:after="101" w:line="256" w:lineRule="auto"/>
              <w:jc w:val="both"/>
              <w:rPr>
                <w:rFonts w:ascii="Arial" w:eastAsia="Times New Roman" w:hAnsi="Arial" w:cs="Arial"/>
                <w:sz w:val="36"/>
                <w:szCs w:val="36"/>
                <w:lang w:eastAsia="es-MX"/>
              </w:rPr>
            </w:pPr>
            <w:r w:rsidRPr="00CA4E1A">
              <w:rPr>
                <w:rFonts w:ascii="Arial" w:eastAsia="Calibri" w:hAnsi="Arial" w:cs="Arial"/>
                <w:color w:val="000000" w:themeColor="text1"/>
                <w:kern w:val="24"/>
                <w:sz w:val="18"/>
                <w:szCs w:val="18"/>
                <w:lang w:eastAsia="es-MX"/>
              </w:rPr>
              <w:t xml:space="preserve">6.1.2.2.5 Las configuraciones tractocamión doblemente articulado (TSR y TSS) deberán </w:t>
            </w:r>
            <w:r w:rsidRPr="00E3193E">
              <w:rPr>
                <w:rFonts w:ascii="Arial" w:eastAsia="Calibri" w:hAnsi="Arial" w:cs="Arial"/>
                <w:color w:val="000000" w:themeColor="text1"/>
                <w:kern w:val="24"/>
                <w:sz w:val="18"/>
                <w:szCs w:val="18"/>
                <w:lang w:eastAsia="es-MX"/>
              </w:rPr>
              <w:t>estar</w:t>
            </w:r>
            <w:r w:rsidRPr="00CA4E1A">
              <w:rPr>
                <w:rFonts w:ascii="Arial" w:eastAsia="Calibri" w:hAnsi="Arial" w:cs="Arial"/>
                <w:color w:val="000000" w:themeColor="text1"/>
                <w:kern w:val="24"/>
                <w:sz w:val="18"/>
                <w:szCs w:val="18"/>
                <w:lang w:eastAsia="es-MX"/>
              </w:rPr>
              <w:t xml:space="preserve"> equipadas con tecnología que abone a la seguridad, tales como, Sistemas de Posicionamiento Global (GPS, por sus siglas en inglés).</w:t>
            </w:r>
          </w:p>
        </w:tc>
        <w:tc>
          <w:tcPr>
            <w:tcW w:w="4111" w:type="dxa"/>
            <w:shd w:val="clear" w:color="auto" w:fill="auto"/>
            <w:tcMar>
              <w:top w:w="15" w:type="dxa"/>
              <w:left w:w="108" w:type="dxa"/>
              <w:bottom w:w="0" w:type="dxa"/>
              <w:right w:w="108" w:type="dxa"/>
            </w:tcMar>
            <w:hideMark/>
          </w:tcPr>
          <w:p w:rsidR="0027541F" w:rsidRPr="00CA4E1A" w:rsidRDefault="0027541F" w:rsidP="00AB3C2C">
            <w:pPr>
              <w:spacing w:after="101" w:line="216" w:lineRule="exact"/>
              <w:jc w:val="both"/>
              <w:rPr>
                <w:rFonts w:ascii="Arial" w:eastAsia="Times New Roman" w:hAnsi="Arial" w:cs="Arial"/>
                <w:sz w:val="36"/>
                <w:szCs w:val="36"/>
                <w:lang w:eastAsia="es-MX"/>
              </w:rPr>
            </w:pPr>
            <w:r w:rsidRPr="00CA4E1A">
              <w:rPr>
                <w:rFonts w:ascii="Arial" w:eastAsia="Times New Roman" w:hAnsi="Arial" w:cs="Arial"/>
                <w:b/>
                <w:bCs/>
                <w:color w:val="000000"/>
                <w:kern w:val="24"/>
                <w:sz w:val="18"/>
                <w:szCs w:val="18"/>
                <w:lang w:val="es-ES" w:eastAsia="es-MX"/>
              </w:rPr>
              <w:t>6.1.2.2.</w:t>
            </w:r>
            <w:r w:rsidRPr="00CA4E1A">
              <w:rPr>
                <w:rFonts w:ascii="Arial" w:eastAsia="Times New Roman" w:hAnsi="Arial" w:cs="Arial"/>
                <w:b/>
                <w:bCs/>
                <w:strike/>
                <w:color w:val="FF0000"/>
                <w:kern w:val="24"/>
                <w:sz w:val="18"/>
                <w:szCs w:val="18"/>
                <w:lang w:val="es-ES" w:eastAsia="es-MX"/>
              </w:rPr>
              <w:t>5</w:t>
            </w:r>
            <w:r w:rsidRPr="00CA4E1A">
              <w:rPr>
                <w:rFonts w:ascii="Arial" w:eastAsia="Times New Roman" w:hAnsi="Arial" w:cs="Arial"/>
                <w:strike/>
                <w:color w:val="FF0000"/>
                <w:kern w:val="24"/>
                <w:sz w:val="18"/>
                <w:szCs w:val="18"/>
                <w:lang w:val="es-ES" w:eastAsia="es-MX"/>
              </w:rPr>
              <w:t xml:space="preserve"> </w:t>
            </w:r>
            <w:r w:rsidRPr="00CA4E1A">
              <w:rPr>
                <w:rFonts w:ascii="Arial" w:eastAsia="Times New Roman" w:hAnsi="Arial" w:cs="Arial"/>
                <w:b/>
                <w:bCs/>
                <w:color w:val="0070C0"/>
                <w:kern w:val="24"/>
                <w:sz w:val="18"/>
                <w:szCs w:val="18"/>
                <w:u w:val="single"/>
                <w:lang w:val="es-ES" w:eastAsia="es-MX"/>
              </w:rPr>
              <w:t>4</w:t>
            </w:r>
            <w:r w:rsidRPr="00CA4E1A">
              <w:rPr>
                <w:rFonts w:ascii="Arial" w:eastAsia="Times New Roman" w:hAnsi="Arial" w:cs="Arial"/>
                <w:color w:val="008080"/>
                <w:kern w:val="24"/>
                <w:sz w:val="18"/>
                <w:szCs w:val="18"/>
                <w:u w:val="single"/>
                <w:lang w:val="es-ES" w:eastAsia="es-MX"/>
              </w:rPr>
              <w:t xml:space="preserve"> </w:t>
            </w:r>
            <w:r w:rsidRPr="00CA4E1A">
              <w:rPr>
                <w:rFonts w:ascii="Arial" w:eastAsia="Times New Roman" w:hAnsi="Arial" w:cs="Arial"/>
                <w:color w:val="000000"/>
                <w:kern w:val="24"/>
                <w:sz w:val="18"/>
                <w:szCs w:val="18"/>
                <w:lang w:val="es-ES" w:eastAsia="es-MX"/>
              </w:rPr>
              <w:t xml:space="preserve">Las configuraciones tractocamión doblemente articulado (TSR y TSS) deberán estar equipadas con </w:t>
            </w:r>
            <w:r w:rsidRPr="00CA4E1A">
              <w:rPr>
                <w:rFonts w:ascii="Arial" w:eastAsia="Times New Roman" w:hAnsi="Arial"/>
                <w:strike/>
                <w:color w:val="FF0000"/>
                <w:kern w:val="24"/>
                <w:sz w:val="18"/>
                <w:szCs w:val="18"/>
                <w:lang w:val="es-ES" w:eastAsia="es-MX"/>
              </w:rPr>
              <w:t>tecnología</w:t>
            </w:r>
            <w:r w:rsidRPr="00CA4E1A">
              <w:rPr>
                <w:rFonts w:ascii="Arial" w:eastAsia="Times New Roman" w:hAnsi="Arial" w:cs="Arial"/>
                <w:strike/>
                <w:color w:val="FF0000"/>
                <w:kern w:val="24"/>
                <w:sz w:val="18"/>
                <w:szCs w:val="18"/>
                <w:lang w:val="es-ES" w:eastAsia="es-MX"/>
              </w:rPr>
              <w:t xml:space="preserve"> que abone a la seguridad, tales como, </w:t>
            </w:r>
            <w:r w:rsidRPr="00CA4E1A">
              <w:rPr>
                <w:rFonts w:ascii="Arial" w:eastAsia="Times New Roman" w:hAnsi="Arial" w:cs="Arial"/>
                <w:color w:val="000000"/>
                <w:kern w:val="24"/>
                <w:sz w:val="18"/>
                <w:szCs w:val="18"/>
                <w:lang w:val="es-ES" w:eastAsia="es-MX"/>
              </w:rPr>
              <w:t>Sistema</w:t>
            </w:r>
            <w:r w:rsidRPr="00CA4E1A">
              <w:rPr>
                <w:rFonts w:ascii="Arial" w:eastAsia="Times New Roman" w:hAnsi="Arial" w:cs="Arial"/>
                <w:strike/>
                <w:color w:val="FF0000"/>
                <w:kern w:val="24"/>
                <w:sz w:val="18"/>
                <w:szCs w:val="18"/>
                <w:lang w:val="es-ES" w:eastAsia="es-MX"/>
              </w:rPr>
              <w:t>s</w:t>
            </w:r>
            <w:r w:rsidRPr="00CA4E1A">
              <w:rPr>
                <w:rFonts w:ascii="Arial" w:eastAsia="Times New Roman" w:hAnsi="Arial" w:cs="Arial"/>
                <w:color w:val="000000"/>
                <w:kern w:val="24"/>
                <w:sz w:val="18"/>
                <w:szCs w:val="18"/>
                <w:lang w:val="es-ES" w:eastAsia="es-MX"/>
              </w:rPr>
              <w:t xml:space="preserve"> de Posicionamiento Global (GPS, por sus siglas en inglés)</w:t>
            </w:r>
            <w:r w:rsidRPr="00CA4E1A">
              <w:rPr>
                <w:rFonts w:ascii="Arial" w:eastAsia="Times New Roman" w:hAnsi="Arial" w:cs="Arial"/>
                <w:color w:val="0070C0"/>
                <w:kern w:val="24"/>
                <w:sz w:val="18"/>
                <w:szCs w:val="18"/>
                <w:u w:val="single"/>
                <w:lang w:val="es-ES" w:eastAsia="es-MX"/>
              </w:rPr>
              <w:t xml:space="preserve">, </w:t>
            </w:r>
            <w:r w:rsidRPr="00CA4E1A">
              <w:rPr>
                <w:rFonts w:ascii="Arial" w:eastAsia="Times New Roman" w:hAnsi="Arial" w:cs="Arial"/>
                <w:b/>
                <w:bCs/>
                <w:color w:val="0070C0"/>
                <w:kern w:val="24"/>
                <w:sz w:val="18"/>
                <w:szCs w:val="18"/>
                <w:u w:val="single"/>
                <w:lang w:val="es-ES" w:eastAsia="es-MX"/>
              </w:rPr>
              <w:t>debiéndose prever un respaldo de la información que genere el GPS, por un lapso de seis meses, misma que el permisionario deberá poner a disposición para consulta de la Secretaría, conforme a los Lineamientos que emita</w:t>
            </w:r>
            <w:r w:rsidRPr="00CA4E1A">
              <w:rPr>
                <w:rFonts w:ascii="Arial" w:eastAsia="Times New Roman" w:hAnsi="Arial" w:cs="Arial"/>
                <w:b/>
                <w:bCs/>
                <w:color w:val="0070C0"/>
                <w:kern w:val="24"/>
                <w:sz w:val="18"/>
                <w:szCs w:val="18"/>
                <w:lang w:val="es-ES" w:eastAsia="es-MX"/>
              </w:rPr>
              <w:t>.</w:t>
            </w:r>
            <w:r w:rsidRPr="00CA4E1A">
              <w:rPr>
                <w:rFonts w:ascii="Arial" w:eastAsia="Times New Roman" w:hAnsi="Arial" w:cs="Arial"/>
                <w:b/>
                <w:bCs/>
                <w:color w:val="0070C0"/>
                <w:kern w:val="24"/>
                <w:sz w:val="18"/>
                <w:szCs w:val="18"/>
                <w:u w:val="single"/>
                <w:lang w:val="es-ES" w:eastAsia="es-MX"/>
              </w:rPr>
              <w:t xml:space="preserve"> </w:t>
            </w:r>
          </w:p>
        </w:tc>
        <w:tc>
          <w:tcPr>
            <w:tcW w:w="5386" w:type="dxa"/>
          </w:tcPr>
          <w:p w:rsidR="0027541F" w:rsidRDefault="0027541F" w:rsidP="00AB3C2C">
            <w:pPr>
              <w:spacing w:after="101" w:line="216" w:lineRule="exact"/>
              <w:ind w:left="232" w:right="277"/>
              <w:jc w:val="both"/>
              <w:rPr>
                <w:rFonts w:ascii="Arial" w:eastAsia="Times New Roman" w:hAnsi="Arial" w:cs="Arial"/>
                <w:color w:val="008080"/>
                <w:kern w:val="24"/>
                <w:sz w:val="18"/>
                <w:szCs w:val="18"/>
                <w:u w:val="single"/>
                <w:lang w:val="es-ES" w:eastAsia="es-MX"/>
              </w:rPr>
            </w:pPr>
            <w:r>
              <w:rPr>
                <w:rFonts w:ascii="Arial" w:eastAsia="Calibri" w:hAnsi="Arial" w:cs="Arial"/>
                <w:color w:val="000000"/>
                <w:kern w:val="24"/>
                <w:sz w:val="18"/>
                <w:szCs w:val="18"/>
                <w:lang w:eastAsia="es-MX"/>
              </w:rPr>
              <w:t xml:space="preserve">El inciso e) de las diapositivas, hace mención a </w:t>
            </w:r>
            <w:r w:rsidRPr="008D0686">
              <w:rPr>
                <w:rFonts w:ascii="Arial" w:eastAsia="Calibri" w:hAnsi="Arial" w:cs="Arial"/>
                <w:bCs/>
                <w:color w:val="000000"/>
                <w:kern w:val="24"/>
                <w:sz w:val="18"/>
                <w:szCs w:val="18"/>
                <w:lang w:eastAsia="es-MX"/>
              </w:rPr>
              <w:t>un sistema automático de control de velocidad que restrinja su velocidad hasta un máximo de 80 km/</w:t>
            </w:r>
            <w:proofErr w:type="spellStart"/>
            <w:r w:rsidRPr="008D0686">
              <w:rPr>
                <w:rFonts w:ascii="Arial" w:eastAsia="Calibri" w:hAnsi="Arial" w:cs="Arial"/>
                <w:bCs/>
                <w:color w:val="000000"/>
                <w:kern w:val="24"/>
                <w:sz w:val="18"/>
                <w:szCs w:val="18"/>
                <w:lang w:eastAsia="es-MX"/>
              </w:rPr>
              <w:t>hr</w:t>
            </w:r>
            <w:proofErr w:type="spellEnd"/>
            <w:r w:rsidRPr="008D0686">
              <w:rPr>
                <w:rFonts w:ascii="Arial" w:eastAsia="Calibri" w:hAnsi="Arial" w:cs="Arial"/>
                <w:bCs/>
                <w:color w:val="000000"/>
                <w:kern w:val="24"/>
                <w:sz w:val="18"/>
                <w:szCs w:val="18"/>
                <w:lang w:eastAsia="es-MX"/>
              </w:rPr>
              <w:t xml:space="preserve">, sin embargo, no </w:t>
            </w:r>
            <w:r>
              <w:rPr>
                <w:rFonts w:ascii="Arial" w:eastAsia="Calibri" w:hAnsi="Arial" w:cs="Arial"/>
                <w:bCs/>
                <w:color w:val="000000"/>
                <w:kern w:val="24"/>
                <w:sz w:val="18"/>
                <w:szCs w:val="18"/>
                <w:lang w:eastAsia="es-MX"/>
              </w:rPr>
              <w:t>corresponde con el tema de los párrafos que se modifican</w:t>
            </w:r>
            <w:r w:rsidRPr="008D0686">
              <w:rPr>
                <w:rFonts w:ascii="Arial" w:eastAsia="Calibri" w:hAnsi="Arial" w:cs="Arial"/>
                <w:bCs/>
                <w:color w:val="000000"/>
                <w:kern w:val="24"/>
                <w:sz w:val="18"/>
                <w:szCs w:val="18"/>
                <w:lang w:eastAsia="es-MX"/>
              </w:rPr>
              <w:t xml:space="preserve"> dentro del inciso 6.2.2.4</w:t>
            </w:r>
            <w:r>
              <w:rPr>
                <w:rFonts w:ascii="Arial" w:eastAsia="Calibri" w:hAnsi="Arial" w:cs="Arial"/>
                <w:b/>
                <w:bCs/>
                <w:color w:val="000000"/>
                <w:kern w:val="24"/>
                <w:sz w:val="18"/>
                <w:szCs w:val="18"/>
                <w:lang w:eastAsia="es-MX"/>
              </w:rPr>
              <w:t>.</w:t>
            </w:r>
            <w:r w:rsidRPr="008D0686">
              <w:rPr>
                <w:rFonts w:ascii="Arial" w:eastAsia="Times New Roman" w:hAnsi="Arial" w:cs="Arial"/>
                <w:strike/>
                <w:color w:val="FF0000"/>
                <w:kern w:val="24"/>
                <w:sz w:val="18"/>
                <w:szCs w:val="18"/>
                <w:lang w:val="es-ES" w:eastAsia="es-MX"/>
              </w:rPr>
              <w:t>5</w:t>
            </w:r>
            <w:r w:rsidRPr="004D3B28">
              <w:rPr>
                <w:rFonts w:ascii="Arial" w:eastAsia="Times New Roman" w:hAnsi="Arial" w:cs="Arial"/>
                <w:color w:val="FF0000"/>
                <w:kern w:val="24"/>
                <w:sz w:val="18"/>
                <w:szCs w:val="18"/>
                <w:lang w:val="es-ES" w:eastAsia="es-MX"/>
              </w:rPr>
              <w:t xml:space="preserve"> </w:t>
            </w:r>
            <w:r w:rsidRPr="008D0686">
              <w:rPr>
                <w:rFonts w:ascii="Arial" w:eastAsia="Times New Roman" w:hAnsi="Arial" w:cs="Arial"/>
                <w:color w:val="008080"/>
                <w:kern w:val="24"/>
                <w:sz w:val="18"/>
                <w:szCs w:val="18"/>
                <w:u w:val="single"/>
                <w:lang w:val="es-ES" w:eastAsia="es-MX"/>
              </w:rPr>
              <w:t>4</w:t>
            </w:r>
            <w:r>
              <w:rPr>
                <w:rFonts w:ascii="Arial" w:eastAsia="Times New Roman" w:hAnsi="Arial" w:cs="Arial"/>
                <w:color w:val="008080"/>
                <w:kern w:val="24"/>
                <w:sz w:val="18"/>
                <w:szCs w:val="18"/>
                <w:u w:val="single"/>
                <w:lang w:val="es-ES" w:eastAsia="es-MX"/>
              </w:rPr>
              <w:t xml:space="preserve"> </w:t>
            </w:r>
          </w:p>
          <w:p w:rsidR="0027541F" w:rsidRPr="00E3193E" w:rsidRDefault="0027541F" w:rsidP="00AB3C2C">
            <w:pPr>
              <w:spacing w:after="101" w:line="216" w:lineRule="exact"/>
              <w:ind w:left="232" w:right="277"/>
              <w:jc w:val="both"/>
              <w:rPr>
                <w:rFonts w:ascii="Arial" w:eastAsia="Calibri" w:hAnsi="Arial" w:cs="Arial"/>
                <w:bCs/>
                <w:color w:val="000000"/>
                <w:kern w:val="24"/>
                <w:sz w:val="18"/>
                <w:szCs w:val="18"/>
                <w:lang w:eastAsia="es-MX"/>
              </w:rPr>
            </w:pPr>
            <w:r w:rsidRPr="00E3193E">
              <w:rPr>
                <w:rFonts w:ascii="Arial" w:eastAsia="Calibri" w:hAnsi="Arial" w:cs="Arial"/>
                <w:bCs/>
                <w:color w:val="000000"/>
                <w:kern w:val="24"/>
                <w:sz w:val="18"/>
                <w:szCs w:val="18"/>
                <w:lang w:eastAsia="es-MX"/>
              </w:rPr>
              <w:t>No se recorre el inciso</w:t>
            </w:r>
            <w:r>
              <w:rPr>
                <w:rFonts w:ascii="Arial" w:eastAsia="Calibri" w:hAnsi="Arial" w:cs="Arial"/>
                <w:bCs/>
                <w:color w:val="000000"/>
                <w:kern w:val="24"/>
                <w:sz w:val="18"/>
                <w:szCs w:val="18"/>
                <w:lang w:eastAsia="es-MX"/>
              </w:rPr>
              <w:t>, si se agrega el 6.1.2.2.2</w:t>
            </w:r>
          </w:p>
          <w:p w:rsidR="0027541F" w:rsidRDefault="0027541F" w:rsidP="00AB3C2C">
            <w:pPr>
              <w:spacing w:after="101" w:line="216" w:lineRule="exact"/>
              <w:ind w:left="232" w:right="277"/>
              <w:jc w:val="both"/>
              <w:rPr>
                <w:rFonts w:ascii="Arial" w:eastAsia="Calibri" w:hAnsi="Arial" w:cs="Arial"/>
                <w:color w:val="000000"/>
                <w:kern w:val="24"/>
                <w:sz w:val="18"/>
                <w:szCs w:val="18"/>
              </w:rPr>
            </w:pPr>
            <w:r w:rsidRPr="008D0686">
              <w:rPr>
                <w:rFonts w:ascii="Arial" w:eastAsia="Calibri" w:hAnsi="Arial" w:cs="Arial"/>
                <w:bCs/>
                <w:color w:val="000000"/>
                <w:kern w:val="24"/>
                <w:sz w:val="18"/>
                <w:szCs w:val="18"/>
                <w:lang w:eastAsia="es-MX"/>
              </w:rPr>
              <w:t xml:space="preserve">El texto que se indica en el inciso </w:t>
            </w:r>
            <w:r>
              <w:rPr>
                <w:rFonts w:ascii="Arial" w:eastAsia="Calibri" w:hAnsi="Arial" w:cs="Arial"/>
                <w:color w:val="000000"/>
                <w:kern w:val="24"/>
                <w:sz w:val="18"/>
                <w:szCs w:val="18"/>
                <w:lang w:eastAsia="es-MX"/>
              </w:rPr>
              <w:t>e) de las diapositivas que dice “</w:t>
            </w:r>
            <w:r w:rsidRPr="008D0686">
              <w:rPr>
                <w:rFonts w:ascii="Arial" w:eastAsia="Calibri" w:hAnsi="Arial" w:cs="Arial"/>
                <w:color w:val="000000"/>
                <w:kern w:val="24"/>
                <w:sz w:val="18"/>
                <w:szCs w:val="18"/>
              </w:rPr>
              <w:t>Asimismo, las configuraciones doblemente articuladas autorizadas por la SCT deberán observar los límites establecidos en los dispositivos para el control de tránsito en las carreteras y en el Reglamento de Tránsito en Carreteras y Puentes de Jurisdicción Federal, cuando está sea menor a 80 km/</w:t>
            </w:r>
            <w:proofErr w:type="spellStart"/>
            <w:r w:rsidRPr="008D0686">
              <w:rPr>
                <w:rFonts w:ascii="Arial" w:eastAsia="Calibri" w:hAnsi="Arial" w:cs="Arial"/>
                <w:color w:val="000000"/>
                <w:kern w:val="24"/>
                <w:sz w:val="18"/>
                <w:szCs w:val="18"/>
              </w:rPr>
              <w:t>hr</w:t>
            </w:r>
            <w:proofErr w:type="spellEnd"/>
            <w:r>
              <w:rPr>
                <w:rFonts w:ascii="Arial" w:eastAsia="Calibri" w:hAnsi="Arial" w:cs="Arial"/>
                <w:color w:val="000000"/>
                <w:kern w:val="24"/>
                <w:sz w:val="18"/>
                <w:szCs w:val="18"/>
              </w:rPr>
              <w:t xml:space="preserve">”, no queda claro dónde irá ubicado, además que según la redacción, no se sabe cómo se procederá cuando la velocidad máxima exceda a 80 km/h. </w:t>
            </w:r>
          </w:p>
          <w:p w:rsidR="0027541F" w:rsidRPr="008D0686" w:rsidRDefault="0027541F" w:rsidP="00AB3C2C">
            <w:pPr>
              <w:spacing w:after="101" w:line="216" w:lineRule="exact"/>
              <w:ind w:left="232" w:right="277"/>
              <w:jc w:val="both"/>
              <w:rPr>
                <w:rFonts w:ascii="Arial" w:eastAsia="Calibri" w:hAnsi="Arial" w:cs="Arial"/>
                <w:color w:val="000000"/>
                <w:kern w:val="24"/>
                <w:sz w:val="18"/>
                <w:szCs w:val="18"/>
              </w:rPr>
            </w:pPr>
          </w:p>
          <w:p w:rsidR="0027541F" w:rsidRDefault="0027541F" w:rsidP="00AB3C2C">
            <w:pPr>
              <w:spacing w:after="101" w:line="216" w:lineRule="exact"/>
              <w:ind w:left="232" w:right="277"/>
              <w:jc w:val="both"/>
              <w:rPr>
                <w:rFonts w:ascii="Arial" w:eastAsia="Calibri" w:hAnsi="Arial" w:cs="Arial"/>
                <w:color w:val="000000"/>
                <w:kern w:val="24"/>
                <w:sz w:val="18"/>
                <w:szCs w:val="18"/>
                <w:lang w:eastAsia="es-MX"/>
              </w:rPr>
            </w:pPr>
            <w:r>
              <w:rPr>
                <w:rFonts w:ascii="Arial" w:eastAsia="Calibri" w:hAnsi="Arial" w:cs="Arial"/>
                <w:color w:val="000000"/>
                <w:kern w:val="24"/>
                <w:sz w:val="18"/>
                <w:szCs w:val="18"/>
                <w:lang w:eastAsia="es-MX"/>
              </w:rPr>
              <w:t>Así, se propone agregar lo referente al dispositivo de velocidad en este párrafo, quedando como sigue:</w:t>
            </w:r>
          </w:p>
          <w:p w:rsidR="0027541F" w:rsidRPr="00E04478" w:rsidRDefault="0027541F" w:rsidP="00AB3C2C">
            <w:pPr>
              <w:spacing w:after="101" w:line="216" w:lineRule="exact"/>
              <w:ind w:left="232" w:right="277"/>
              <w:jc w:val="both"/>
              <w:rPr>
                <w:rFonts w:ascii="Arial" w:eastAsia="Calibri" w:hAnsi="Arial" w:cs="Arial"/>
                <w:color w:val="000000"/>
                <w:kern w:val="24"/>
                <w:sz w:val="18"/>
                <w:szCs w:val="18"/>
                <w:lang w:val="es-ES" w:eastAsia="es-MX"/>
              </w:rPr>
            </w:pPr>
            <w:r w:rsidRPr="00C45C78">
              <w:rPr>
                <w:rFonts w:ascii="Arial" w:eastAsia="Times New Roman" w:hAnsi="Arial" w:cs="Arial"/>
                <w:bCs/>
                <w:kern w:val="24"/>
                <w:sz w:val="18"/>
                <w:szCs w:val="18"/>
                <w:lang w:val="es-ES" w:eastAsia="es-MX"/>
              </w:rPr>
              <w:t>6.1.2.2.5</w:t>
            </w:r>
            <w:r w:rsidRPr="00C45C78">
              <w:rPr>
                <w:rFonts w:ascii="Arial" w:eastAsia="Times New Roman" w:hAnsi="Arial" w:cs="Arial"/>
                <w:b/>
                <w:bCs/>
                <w:kern w:val="24"/>
                <w:sz w:val="18"/>
                <w:szCs w:val="18"/>
                <w:lang w:val="es-ES" w:eastAsia="es-MX"/>
              </w:rPr>
              <w:t xml:space="preserve"> </w:t>
            </w:r>
            <w:r w:rsidRPr="008A61C8">
              <w:rPr>
                <w:rFonts w:ascii="Arial" w:eastAsia="Times New Roman" w:hAnsi="Arial" w:cs="Arial"/>
                <w:b/>
                <w:bCs/>
                <w:color w:val="0070C0"/>
                <w:kern w:val="24"/>
                <w:sz w:val="18"/>
                <w:szCs w:val="18"/>
                <w:u w:val="single"/>
                <w:lang w:val="es-ES" w:eastAsia="es-MX"/>
              </w:rPr>
              <w:t>Las configuraciones</w:t>
            </w:r>
            <w:r>
              <w:rPr>
                <w:rFonts w:ascii="Arial" w:eastAsia="Times New Roman" w:hAnsi="Arial" w:cs="Arial"/>
                <w:b/>
                <w:bCs/>
                <w:color w:val="0070C0"/>
                <w:kern w:val="24"/>
                <w:sz w:val="18"/>
                <w:szCs w:val="18"/>
                <w:u w:val="single"/>
                <w:lang w:val="es-ES" w:eastAsia="es-MX"/>
              </w:rPr>
              <w:t xml:space="preserve"> con</w:t>
            </w:r>
            <w:r w:rsidRPr="008A61C8">
              <w:rPr>
                <w:rFonts w:ascii="Arial" w:eastAsia="Times New Roman" w:hAnsi="Arial" w:cs="Arial"/>
                <w:b/>
                <w:bCs/>
                <w:color w:val="0070C0"/>
                <w:kern w:val="24"/>
                <w:sz w:val="18"/>
                <w:szCs w:val="18"/>
                <w:u w:val="single"/>
                <w:lang w:val="es-ES" w:eastAsia="es-MX"/>
              </w:rPr>
              <w:t xml:space="preserve"> tractocamión doblemente articulado (TSR y TSS) deberán estar equipadas con Sistemas de Posicionamiento Global (GPS, por sus siglas en inglés),</w:t>
            </w:r>
            <w:r w:rsidRPr="00CA4E1A">
              <w:rPr>
                <w:rFonts w:ascii="Arial" w:eastAsia="Times New Roman" w:hAnsi="Arial" w:cs="Arial"/>
                <w:color w:val="0070C0"/>
                <w:kern w:val="24"/>
                <w:sz w:val="18"/>
                <w:szCs w:val="18"/>
                <w:u w:val="single"/>
                <w:lang w:val="es-ES" w:eastAsia="es-MX"/>
              </w:rPr>
              <w:t xml:space="preserve"> </w:t>
            </w:r>
            <w:r w:rsidRPr="00CA4E1A">
              <w:rPr>
                <w:rFonts w:ascii="Arial" w:eastAsia="Times New Roman" w:hAnsi="Arial" w:cs="Arial"/>
                <w:b/>
                <w:bCs/>
                <w:color w:val="0070C0"/>
                <w:kern w:val="24"/>
                <w:sz w:val="18"/>
                <w:szCs w:val="18"/>
                <w:u w:val="single"/>
                <w:lang w:val="es-ES" w:eastAsia="es-MX"/>
              </w:rPr>
              <w:t>debiéndose prever un respaldo de la información que genere el GPS, por un lapso de seis meses, misma que el permisionario deberá poner a disposición para consulta de la Secretaría, conforme a los Lineamientos que emita</w:t>
            </w:r>
            <w:r w:rsidRPr="008A61C8">
              <w:rPr>
                <w:rFonts w:ascii="Arial" w:eastAsia="Times New Roman" w:hAnsi="Arial" w:cs="Arial"/>
                <w:b/>
                <w:bCs/>
                <w:color w:val="0070C0"/>
                <w:kern w:val="24"/>
                <w:sz w:val="18"/>
                <w:szCs w:val="18"/>
                <w:u w:val="single"/>
                <w:lang w:val="es-ES" w:eastAsia="es-MX"/>
              </w:rPr>
              <w:t>. Además</w:t>
            </w:r>
            <w:r>
              <w:rPr>
                <w:rFonts w:ascii="Arial" w:eastAsia="Times New Roman" w:hAnsi="Arial" w:cs="Arial"/>
                <w:b/>
                <w:bCs/>
                <w:color w:val="0070C0"/>
                <w:kern w:val="24"/>
                <w:sz w:val="18"/>
                <w:szCs w:val="18"/>
                <w:u w:val="single"/>
                <w:lang w:val="es-ES" w:eastAsia="es-MX"/>
              </w:rPr>
              <w:t>,</w:t>
            </w:r>
            <w:r w:rsidRPr="008A61C8">
              <w:rPr>
                <w:rFonts w:ascii="Arial" w:eastAsia="Times New Roman" w:hAnsi="Arial" w:cs="Arial"/>
                <w:b/>
                <w:bCs/>
                <w:color w:val="0070C0"/>
                <w:kern w:val="24"/>
                <w:sz w:val="18"/>
                <w:szCs w:val="18"/>
                <w:u w:val="single"/>
                <w:lang w:val="es-ES" w:eastAsia="es-MX"/>
              </w:rPr>
              <w:t xml:space="preserve"> deberá estar equipado con un sistema automático de control de velocidad que restrinja su velocidad hasta un máximo de 80 km/h.</w:t>
            </w:r>
          </w:p>
        </w:tc>
      </w:tr>
      <w:tr w:rsidR="0027541F" w:rsidRPr="00CA4E1A" w:rsidTr="0027541F">
        <w:tc>
          <w:tcPr>
            <w:tcW w:w="4111" w:type="dxa"/>
            <w:shd w:val="clear" w:color="auto" w:fill="auto"/>
            <w:tcMar>
              <w:top w:w="15" w:type="dxa"/>
              <w:left w:w="108" w:type="dxa"/>
              <w:bottom w:w="0" w:type="dxa"/>
              <w:right w:w="108" w:type="dxa"/>
            </w:tcMar>
            <w:hideMark/>
          </w:tcPr>
          <w:p w:rsidR="0027541F" w:rsidRDefault="0027541F" w:rsidP="00AB3C2C">
            <w:pPr>
              <w:spacing w:after="101" w:line="256" w:lineRule="auto"/>
              <w:jc w:val="both"/>
              <w:rPr>
                <w:rFonts w:ascii="Arial" w:eastAsia="Calibri" w:hAnsi="Arial" w:cs="Arial"/>
                <w:color w:val="000000" w:themeColor="text1"/>
                <w:kern w:val="24"/>
                <w:sz w:val="18"/>
                <w:szCs w:val="18"/>
                <w:lang w:eastAsia="es-MX"/>
              </w:rPr>
            </w:pPr>
            <w:r w:rsidRPr="00172018">
              <w:rPr>
                <w:rFonts w:ascii="Arial" w:eastAsia="Times New Roman" w:hAnsi="Arial" w:cs="Arial"/>
                <w:b/>
                <w:sz w:val="24"/>
                <w:szCs w:val="24"/>
                <w:lang w:eastAsia="es-MX"/>
              </w:rPr>
              <w:t>f)</w:t>
            </w:r>
          </w:p>
          <w:p w:rsidR="0027541F" w:rsidRPr="00947A30" w:rsidRDefault="0027541F" w:rsidP="00AB3C2C">
            <w:pPr>
              <w:spacing w:after="101" w:line="256" w:lineRule="auto"/>
              <w:jc w:val="both"/>
              <w:rPr>
                <w:rFonts w:ascii="Arial" w:eastAsia="Calibri" w:hAnsi="Arial" w:cs="Arial"/>
                <w:color w:val="000000" w:themeColor="text1"/>
                <w:kern w:val="24"/>
                <w:sz w:val="18"/>
                <w:szCs w:val="18"/>
                <w:lang w:eastAsia="es-MX"/>
              </w:rPr>
            </w:pPr>
            <w:r w:rsidRPr="00CA4E1A">
              <w:rPr>
                <w:rFonts w:ascii="Arial" w:eastAsia="Calibri" w:hAnsi="Arial" w:cs="Arial"/>
                <w:color w:val="000000" w:themeColor="text1"/>
                <w:kern w:val="24"/>
                <w:sz w:val="18"/>
                <w:szCs w:val="18"/>
                <w:lang w:eastAsia="es-MX"/>
              </w:rPr>
              <w:t xml:space="preserve">6.1.2.2.5 Las configuraciones tractocamión doblemente articulado (TSR y TSS) deberán </w:t>
            </w:r>
            <w:r w:rsidRPr="00947A30">
              <w:rPr>
                <w:rFonts w:ascii="Arial" w:eastAsia="Calibri" w:hAnsi="Arial" w:cs="Arial"/>
                <w:color w:val="000000" w:themeColor="text1"/>
                <w:kern w:val="24"/>
                <w:sz w:val="18"/>
                <w:szCs w:val="18"/>
                <w:lang w:eastAsia="es-MX"/>
              </w:rPr>
              <w:t>estar</w:t>
            </w:r>
            <w:r w:rsidRPr="00CA4E1A">
              <w:rPr>
                <w:rFonts w:ascii="Arial" w:eastAsia="Calibri" w:hAnsi="Arial" w:cs="Arial"/>
                <w:color w:val="000000" w:themeColor="text1"/>
                <w:kern w:val="24"/>
                <w:sz w:val="18"/>
                <w:szCs w:val="18"/>
                <w:lang w:eastAsia="es-MX"/>
              </w:rPr>
              <w:t xml:space="preserve"> equipadas con tecnología que abone a la seguridad, tales como, Sistemas de </w:t>
            </w:r>
            <w:r w:rsidRPr="00CA4E1A">
              <w:rPr>
                <w:rFonts w:ascii="Arial" w:eastAsia="Calibri" w:hAnsi="Arial" w:cs="Arial"/>
                <w:color w:val="000000" w:themeColor="text1"/>
                <w:kern w:val="24"/>
                <w:sz w:val="18"/>
                <w:szCs w:val="18"/>
                <w:lang w:eastAsia="es-MX"/>
              </w:rPr>
              <w:lastRenderedPageBreak/>
              <w:t>Posicionamiento Global (GPS, por sus siglas en inglés).</w:t>
            </w:r>
          </w:p>
        </w:tc>
        <w:tc>
          <w:tcPr>
            <w:tcW w:w="4111" w:type="dxa"/>
            <w:shd w:val="clear" w:color="auto" w:fill="auto"/>
            <w:tcMar>
              <w:top w:w="15" w:type="dxa"/>
              <w:left w:w="108" w:type="dxa"/>
              <w:bottom w:w="0" w:type="dxa"/>
              <w:right w:w="108" w:type="dxa"/>
            </w:tcMar>
            <w:hideMark/>
          </w:tcPr>
          <w:p w:rsidR="0027541F" w:rsidRPr="00CA4E1A" w:rsidRDefault="0027541F" w:rsidP="00AB3C2C">
            <w:pPr>
              <w:spacing w:after="101" w:line="216" w:lineRule="exact"/>
              <w:jc w:val="both"/>
              <w:rPr>
                <w:rFonts w:ascii="Arial" w:eastAsia="Times New Roman" w:hAnsi="Arial" w:cs="Arial"/>
                <w:sz w:val="36"/>
                <w:szCs w:val="36"/>
                <w:lang w:eastAsia="es-MX"/>
              </w:rPr>
            </w:pPr>
            <w:r w:rsidRPr="00CA4E1A">
              <w:rPr>
                <w:rFonts w:ascii="Arial" w:eastAsia="Times New Roman" w:hAnsi="Arial" w:cs="Arial"/>
                <w:b/>
                <w:bCs/>
                <w:color w:val="000000"/>
                <w:kern w:val="24"/>
                <w:sz w:val="18"/>
                <w:szCs w:val="18"/>
                <w:lang w:val="es-ES" w:eastAsia="es-MX"/>
              </w:rPr>
              <w:lastRenderedPageBreak/>
              <w:t>6.1.2.2.</w:t>
            </w:r>
            <w:r w:rsidRPr="00CA4E1A">
              <w:rPr>
                <w:rFonts w:ascii="Arial" w:eastAsia="Times New Roman" w:hAnsi="Arial" w:cs="Arial"/>
                <w:b/>
                <w:bCs/>
                <w:strike/>
                <w:color w:val="FF0000"/>
                <w:kern w:val="24"/>
                <w:sz w:val="18"/>
                <w:szCs w:val="18"/>
                <w:lang w:val="es-ES" w:eastAsia="es-MX"/>
              </w:rPr>
              <w:t>5</w:t>
            </w:r>
            <w:r w:rsidRPr="00CA4E1A">
              <w:rPr>
                <w:rFonts w:ascii="Arial" w:eastAsia="Times New Roman" w:hAnsi="Arial" w:cs="Arial"/>
                <w:strike/>
                <w:color w:val="FF0000"/>
                <w:kern w:val="24"/>
                <w:sz w:val="18"/>
                <w:szCs w:val="18"/>
                <w:lang w:val="es-ES" w:eastAsia="es-MX"/>
              </w:rPr>
              <w:t xml:space="preserve"> </w:t>
            </w:r>
            <w:r w:rsidRPr="00CA4E1A">
              <w:rPr>
                <w:rFonts w:ascii="Arial" w:eastAsia="Times New Roman" w:hAnsi="Arial" w:cs="Arial"/>
                <w:b/>
                <w:bCs/>
                <w:color w:val="0070C0"/>
                <w:kern w:val="24"/>
                <w:sz w:val="18"/>
                <w:szCs w:val="18"/>
                <w:u w:val="single"/>
                <w:lang w:val="es-ES" w:eastAsia="es-MX"/>
              </w:rPr>
              <w:t>4</w:t>
            </w:r>
            <w:r w:rsidRPr="00CA4E1A">
              <w:rPr>
                <w:rFonts w:ascii="Arial" w:eastAsia="Times New Roman" w:hAnsi="Arial" w:cs="Arial"/>
                <w:color w:val="008080"/>
                <w:kern w:val="24"/>
                <w:sz w:val="18"/>
                <w:szCs w:val="18"/>
                <w:u w:val="single"/>
                <w:lang w:val="es-ES" w:eastAsia="es-MX"/>
              </w:rPr>
              <w:t xml:space="preserve"> </w:t>
            </w:r>
            <w:r w:rsidRPr="00CA4E1A">
              <w:rPr>
                <w:rFonts w:ascii="Arial" w:eastAsia="Times New Roman" w:hAnsi="Arial" w:cs="Arial"/>
                <w:color w:val="000000"/>
                <w:kern w:val="24"/>
                <w:sz w:val="18"/>
                <w:szCs w:val="18"/>
                <w:lang w:val="es-ES" w:eastAsia="es-MX"/>
              </w:rPr>
              <w:t xml:space="preserve">Las configuraciones tractocamión doblemente articulado (TSR y TSS) deberán estar equipadas con </w:t>
            </w:r>
            <w:r w:rsidRPr="00CA4E1A">
              <w:rPr>
                <w:rFonts w:ascii="Arial" w:eastAsia="Times New Roman" w:hAnsi="Arial"/>
                <w:strike/>
                <w:color w:val="FF0000"/>
                <w:kern w:val="24"/>
                <w:sz w:val="18"/>
                <w:szCs w:val="18"/>
                <w:lang w:val="es-ES" w:eastAsia="es-MX"/>
              </w:rPr>
              <w:t>tecnología</w:t>
            </w:r>
            <w:r w:rsidRPr="00CA4E1A">
              <w:rPr>
                <w:rFonts w:ascii="Arial" w:eastAsia="Times New Roman" w:hAnsi="Arial" w:cs="Arial"/>
                <w:strike/>
                <w:color w:val="FF0000"/>
                <w:kern w:val="24"/>
                <w:sz w:val="18"/>
                <w:szCs w:val="18"/>
                <w:lang w:val="es-ES" w:eastAsia="es-MX"/>
              </w:rPr>
              <w:t xml:space="preserve"> que abone a la seguridad, tales como, </w:t>
            </w:r>
            <w:r w:rsidRPr="00CA4E1A">
              <w:rPr>
                <w:rFonts w:ascii="Arial" w:eastAsia="Times New Roman" w:hAnsi="Arial" w:cs="Arial"/>
                <w:color w:val="000000"/>
                <w:kern w:val="24"/>
                <w:sz w:val="18"/>
                <w:szCs w:val="18"/>
                <w:lang w:val="es-ES" w:eastAsia="es-MX"/>
              </w:rPr>
              <w:t>Sistema</w:t>
            </w:r>
            <w:r w:rsidRPr="00CA4E1A">
              <w:rPr>
                <w:rFonts w:ascii="Arial" w:eastAsia="Times New Roman" w:hAnsi="Arial" w:cs="Arial"/>
                <w:strike/>
                <w:color w:val="FF0000"/>
                <w:kern w:val="24"/>
                <w:sz w:val="18"/>
                <w:szCs w:val="18"/>
                <w:lang w:val="es-ES" w:eastAsia="es-MX"/>
              </w:rPr>
              <w:t>s</w:t>
            </w:r>
            <w:r w:rsidRPr="00CA4E1A">
              <w:rPr>
                <w:rFonts w:ascii="Arial" w:eastAsia="Times New Roman" w:hAnsi="Arial" w:cs="Arial"/>
                <w:color w:val="000000"/>
                <w:kern w:val="24"/>
                <w:sz w:val="18"/>
                <w:szCs w:val="18"/>
                <w:lang w:val="es-ES" w:eastAsia="es-MX"/>
              </w:rPr>
              <w:t xml:space="preserve"> de Posicionamiento Global (GPS, por sus siglas en inglés)</w:t>
            </w:r>
            <w:r w:rsidRPr="00CA4E1A">
              <w:rPr>
                <w:rFonts w:ascii="Arial" w:eastAsia="Times New Roman" w:hAnsi="Arial" w:cs="Arial"/>
                <w:color w:val="0070C0"/>
                <w:kern w:val="24"/>
                <w:sz w:val="18"/>
                <w:szCs w:val="18"/>
                <w:u w:val="single"/>
                <w:lang w:val="es-ES" w:eastAsia="es-MX"/>
              </w:rPr>
              <w:t xml:space="preserve">, </w:t>
            </w:r>
            <w:r w:rsidRPr="00CA4E1A">
              <w:rPr>
                <w:rFonts w:ascii="Arial" w:eastAsia="Times New Roman" w:hAnsi="Arial" w:cs="Arial"/>
                <w:b/>
                <w:bCs/>
                <w:color w:val="0070C0"/>
                <w:kern w:val="24"/>
                <w:sz w:val="18"/>
                <w:szCs w:val="18"/>
                <w:u w:val="single"/>
                <w:lang w:val="es-ES" w:eastAsia="es-MX"/>
              </w:rPr>
              <w:t xml:space="preserve">debiéndose prever un respaldo de la información que genere el GPS, por un lapso </w:t>
            </w:r>
            <w:r w:rsidRPr="00CA4E1A">
              <w:rPr>
                <w:rFonts w:ascii="Arial" w:eastAsia="Times New Roman" w:hAnsi="Arial" w:cs="Arial"/>
                <w:b/>
                <w:bCs/>
                <w:color w:val="0070C0"/>
                <w:kern w:val="24"/>
                <w:sz w:val="18"/>
                <w:szCs w:val="18"/>
                <w:u w:val="single"/>
                <w:lang w:val="es-ES" w:eastAsia="es-MX"/>
              </w:rPr>
              <w:lastRenderedPageBreak/>
              <w:t>de seis meses, misma que el permisionario deberá poner a disposición para consulta de la Secretaría, conforme a los Lineamientos que emita</w:t>
            </w:r>
            <w:r w:rsidRPr="00CA4E1A">
              <w:rPr>
                <w:rFonts w:ascii="Arial" w:eastAsia="Times New Roman" w:hAnsi="Arial" w:cs="Arial"/>
                <w:b/>
                <w:bCs/>
                <w:color w:val="0070C0"/>
                <w:kern w:val="24"/>
                <w:sz w:val="18"/>
                <w:szCs w:val="18"/>
                <w:lang w:val="es-ES" w:eastAsia="es-MX"/>
              </w:rPr>
              <w:t>.</w:t>
            </w:r>
            <w:r w:rsidRPr="00CA4E1A">
              <w:rPr>
                <w:rFonts w:ascii="Arial" w:eastAsia="Times New Roman" w:hAnsi="Arial" w:cs="Arial"/>
                <w:b/>
                <w:bCs/>
                <w:color w:val="0070C0"/>
                <w:kern w:val="24"/>
                <w:sz w:val="18"/>
                <w:szCs w:val="18"/>
                <w:u w:val="single"/>
                <w:lang w:val="es-ES" w:eastAsia="es-MX"/>
              </w:rPr>
              <w:t xml:space="preserve"> </w:t>
            </w:r>
          </w:p>
        </w:tc>
        <w:tc>
          <w:tcPr>
            <w:tcW w:w="5386" w:type="dxa"/>
          </w:tcPr>
          <w:p w:rsidR="0027541F" w:rsidRDefault="0027541F" w:rsidP="00AB3C2C">
            <w:pPr>
              <w:spacing w:after="101" w:line="216" w:lineRule="exact"/>
              <w:ind w:left="224" w:hanging="224"/>
              <w:rPr>
                <w:rFonts w:ascii="Arial" w:eastAsia="Calibri" w:hAnsi="Arial" w:cs="Arial"/>
                <w:color w:val="000000"/>
                <w:kern w:val="24"/>
                <w:sz w:val="18"/>
                <w:szCs w:val="18"/>
                <w:lang w:eastAsia="es-MX"/>
              </w:rPr>
            </w:pPr>
            <w:r>
              <w:rPr>
                <w:rFonts w:ascii="Arial" w:eastAsia="Calibri" w:hAnsi="Arial" w:cs="Arial"/>
                <w:color w:val="000000"/>
                <w:kern w:val="24"/>
                <w:sz w:val="18"/>
                <w:szCs w:val="18"/>
                <w:lang w:eastAsia="es-MX"/>
              </w:rPr>
              <w:lastRenderedPageBreak/>
              <w:t>Observaciones realizadas en el punto anterior.</w:t>
            </w:r>
          </w:p>
          <w:p w:rsidR="0027541F" w:rsidRPr="00CA4E1A" w:rsidRDefault="0027541F" w:rsidP="00AB3C2C">
            <w:pPr>
              <w:spacing w:after="101" w:line="216" w:lineRule="exact"/>
              <w:ind w:left="224" w:hanging="224"/>
              <w:rPr>
                <w:rFonts w:ascii="Arial" w:eastAsia="Times New Roman" w:hAnsi="Arial" w:cs="Arial"/>
                <w:b/>
                <w:bCs/>
                <w:color w:val="000000"/>
                <w:kern w:val="24"/>
                <w:sz w:val="18"/>
                <w:szCs w:val="18"/>
                <w:lang w:val="es-ES" w:eastAsia="es-MX"/>
              </w:rPr>
            </w:pPr>
          </w:p>
        </w:tc>
      </w:tr>
      <w:tr w:rsidR="0027541F" w:rsidRPr="00CA4E1A" w:rsidTr="0027541F">
        <w:tc>
          <w:tcPr>
            <w:tcW w:w="4111" w:type="dxa"/>
            <w:shd w:val="clear" w:color="auto" w:fill="auto"/>
            <w:tcMar>
              <w:top w:w="15" w:type="dxa"/>
              <w:left w:w="108" w:type="dxa"/>
              <w:bottom w:w="0" w:type="dxa"/>
              <w:right w:w="108" w:type="dxa"/>
            </w:tcMar>
          </w:tcPr>
          <w:p w:rsidR="0027541F" w:rsidRDefault="0027541F" w:rsidP="00AB3C2C">
            <w:pPr>
              <w:spacing w:after="101" w:line="256" w:lineRule="auto"/>
              <w:jc w:val="both"/>
              <w:rPr>
                <w:rFonts w:ascii="Arial" w:eastAsia="Times New Roman" w:hAnsi="Arial" w:cs="Arial"/>
                <w:b/>
                <w:sz w:val="24"/>
                <w:szCs w:val="24"/>
                <w:lang w:eastAsia="es-MX"/>
              </w:rPr>
            </w:pPr>
          </w:p>
          <w:p w:rsidR="0027541F" w:rsidRPr="00172018" w:rsidRDefault="0027541F" w:rsidP="00AB3C2C">
            <w:pPr>
              <w:spacing w:after="101" w:line="256" w:lineRule="auto"/>
              <w:jc w:val="both"/>
              <w:rPr>
                <w:rFonts w:ascii="Arial" w:eastAsia="Times New Roman" w:hAnsi="Arial" w:cs="Arial"/>
                <w:b/>
                <w:sz w:val="24"/>
                <w:szCs w:val="24"/>
                <w:lang w:eastAsia="es-MX"/>
              </w:rPr>
            </w:pPr>
          </w:p>
        </w:tc>
        <w:tc>
          <w:tcPr>
            <w:tcW w:w="4111" w:type="dxa"/>
            <w:shd w:val="clear" w:color="auto" w:fill="auto"/>
            <w:tcMar>
              <w:top w:w="15" w:type="dxa"/>
              <w:left w:w="108" w:type="dxa"/>
              <w:bottom w:w="0" w:type="dxa"/>
              <w:right w:w="108" w:type="dxa"/>
            </w:tcMar>
          </w:tcPr>
          <w:tbl>
            <w:tblPr>
              <w:tblW w:w="0" w:type="auto"/>
              <w:tblInd w:w="177" w:type="dxa"/>
              <w:tblLayout w:type="fixed"/>
              <w:tblCellMar>
                <w:left w:w="0" w:type="dxa"/>
                <w:right w:w="0" w:type="dxa"/>
              </w:tblCellMar>
              <w:tblLook w:val="0000" w:firstRow="0" w:lastRow="0" w:firstColumn="0" w:lastColumn="0" w:noHBand="0" w:noVBand="0"/>
            </w:tblPr>
            <w:tblGrid>
              <w:gridCol w:w="489"/>
              <w:gridCol w:w="521"/>
              <w:gridCol w:w="621"/>
              <w:gridCol w:w="431"/>
              <w:gridCol w:w="656"/>
              <w:gridCol w:w="755"/>
              <w:gridCol w:w="752"/>
              <w:gridCol w:w="540"/>
              <w:gridCol w:w="754"/>
              <w:gridCol w:w="749"/>
              <w:gridCol w:w="749"/>
            </w:tblGrid>
            <w:tr w:rsidR="0027541F" w:rsidRPr="00E55156" w:rsidTr="00225978">
              <w:trPr>
                <w:trHeight w:hRule="exact" w:val="4064"/>
              </w:trPr>
              <w:tc>
                <w:tcPr>
                  <w:tcW w:w="489" w:type="dxa"/>
                  <w:tcBorders>
                    <w:top w:val="single" w:sz="6" w:space="0" w:color="000000"/>
                    <w:left w:val="single" w:sz="6" w:space="0" w:color="000000"/>
                    <w:bottom w:val="single" w:sz="6" w:space="0" w:color="000000"/>
                    <w:right w:val="single" w:sz="6" w:space="0" w:color="000000"/>
                  </w:tcBorders>
                  <w:textDirection w:val="btLr"/>
                  <w:vAlign w:val="center"/>
                </w:tcPr>
                <w:p w:rsidR="0027541F" w:rsidRPr="00E55156" w:rsidRDefault="0027541F" w:rsidP="00AB3C2C">
                  <w:pPr>
                    <w:widowControl w:val="0"/>
                    <w:autoSpaceDE w:val="0"/>
                    <w:autoSpaceDN w:val="0"/>
                    <w:adjustRightInd w:val="0"/>
                    <w:spacing w:after="0" w:line="130" w:lineRule="exact"/>
                    <w:jc w:val="center"/>
                    <w:rPr>
                      <w:rFonts w:ascii="Times New Roman" w:hAnsi="Times New Roman"/>
                      <w:sz w:val="12"/>
                      <w:szCs w:val="13"/>
                    </w:rPr>
                  </w:pPr>
                </w:p>
                <w:p w:rsidR="0027541F" w:rsidRPr="00E55156" w:rsidRDefault="0027541F" w:rsidP="00AB3C2C">
                  <w:pPr>
                    <w:widowControl w:val="0"/>
                    <w:autoSpaceDE w:val="0"/>
                    <w:autoSpaceDN w:val="0"/>
                    <w:adjustRightInd w:val="0"/>
                    <w:spacing w:after="0" w:line="200" w:lineRule="exact"/>
                    <w:jc w:val="center"/>
                    <w:rPr>
                      <w:rFonts w:ascii="Times New Roman" w:hAnsi="Times New Roman"/>
                      <w:sz w:val="12"/>
                      <w:szCs w:val="20"/>
                    </w:rPr>
                  </w:pPr>
                </w:p>
                <w:p w:rsidR="0027541F" w:rsidRPr="00E55156" w:rsidRDefault="0027541F" w:rsidP="00AB3C2C">
                  <w:pPr>
                    <w:widowControl w:val="0"/>
                    <w:autoSpaceDE w:val="0"/>
                    <w:autoSpaceDN w:val="0"/>
                    <w:adjustRightInd w:val="0"/>
                    <w:spacing w:after="0" w:line="240" w:lineRule="auto"/>
                    <w:ind w:left="794" w:right="-20"/>
                    <w:jc w:val="center"/>
                    <w:rPr>
                      <w:rFonts w:ascii="Times New Roman" w:hAnsi="Times New Roman"/>
                      <w:sz w:val="12"/>
                      <w:szCs w:val="24"/>
                    </w:rPr>
                  </w:pPr>
                  <w:r w:rsidRPr="00E55156">
                    <w:rPr>
                      <w:rFonts w:ascii="Arial" w:hAnsi="Arial" w:cs="Arial"/>
                      <w:b/>
                      <w:bCs/>
                      <w:spacing w:val="-1"/>
                      <w:sz w:val="12"/>
                      <w:szCs w:val="16"/>
                    </w:rPr>
                    <w:t>C</w:t>
                  </w:r>
                  <w:r w:rsidRPr="00E55156">
                    <w:rPr>
                      <w:rFonts w:ascii="Arial" w:hAnsi="Arial" w:cs="Arial"/>
                      <w:b/>
                      <w:bCs/>
                      <w:sz w:val="12"/>
                      <w:szCs w:val="16"/>
                    </w:rPr>
                    <w:t>O</w:t>
                  </w:r>
                  <w:r w:rsidRPr="00E55156">
                    <w:rPr>
                      <w:rFonts w:ascii="Arial" w:hAnsi="Arial" w:cs="Arial"/>
                      <w:b/>
                      <w:bCs/>
                      <w:spacing w:val="-1"/>
                      <w:sz w:val="12"/>
                      <w:szCs w:val="16"/>
                    </w:rPr>
                    <w:t>N</w:t>
                  </w:r>
                  <w:r w:rsidRPr="00E55156">
                    <w:rPr>
                      <w:rFonts w:ascii="Arial" w:hAnsi="Arial" w:cs="Arial"/>
                      <w:b/>
                      <w:bCs/>
                      <w:sz w:val="12"/>
                      <w:szCs w:val="16"/>
                    </w:rPr>
                    <w:t>F</w:t>
                  </w:r>
                  <w:r w:rsidRPr="00E55156">
                    <w:rPr>
                      <w:rFonts w:ascii="Arial" w:hAnsi="Arial" w:cs="Arial"/>
                      <w:b/>
                      <w:bCs/>
                      <w:spacing w:val="1"/>
                      <w:sz w:val="12"/>
                      <w:szCs w:val="16"/>
                    </w:rPr>
                    <w:t>I</w:t>
                  </w:r>
                  <w:r w:rsidRPr="00E55156">
                    <w:rPr>
                      <w:rFonts w:ascii="Arial" w:hAnsi="Arial" w:cs="Arial"/>
                      <w:b/>
                      <w:bCs/>
                      <w:sz w:val="12"/>
                      <w:szCs w:val="16"/>
                    </w:rPr>
                    <w:t>G</w:t>
                  </w:r>
                  <w:r w:rsidRPr="00E55156">
                    <w:rPr>
                      <w:rFonts w:ascii="Arial" w:hAnsi="Arial" w:cs="Arial"/>
                      <w:b/>
                      <w:bCs/>
                      <w:spacing w:val="-1"/>
                      <w:sz w:val="12"/>
                      <w:szCs w:val="16"/>
                    </w:rPr>
                    <w:t>URAC</w:t>
                  </w:r>
                  <w:r w:rsidRPr="00E55156">
                    <w:rPr>
                      <w:rFonts w:ascii="Arial" w:hAnsi="Arial" w:cs="Arial"/>
                      <w:b/>
                      <w:bCs/>
                      <w:spacing w:val="1"/>
                      <w:sz w:val="12"/>
                      <w:szCs w:val="16"/>
                    </w:rPr>
                    <w:t>I</w:t>
                  </w:r>
                  <w:r w:rsidRPr="00E55156">
                    <w:rPr>
                      <w:rFonts w:ascii="Arial" w:hAnsi="Arial" w:cs="Arial"/>
                      <w:b/>
                      <w:bCs/>
                      <w:sz w:val="12"/>
                      <w:szCs w:val="16"/>
                    </w:rPr>
                    <w:t>ÓN</w:t>
                  </w:r>
                  <w:r w:rsidRPr="00E55156">
                    <w:rPr>
                      <w:rFonts w:ascii="Arial" w:hAnsi="Arial" w:cs="Arial"/>
                      <w:b/>
                      <w:bCs/>
                      <w:spacing w:val="-2"/>
                      <w:sz w:val="12"/>
                      <w:szCs w:val="16"/>
                    </w:rPr>
                    <w:t xml:space="preserve"> </w:t>
                  </w:r>
                  <w:r w:rsidRPr="00E55156">
                    <w:rPr>
                      <w:rFonts w:ascii="Arial" w:hAnsi="Arial" w:cs="Arial"/>
                      <w:b/>
                      <w:bCs/>
                      <w:spacing w:val="1"/>
                      <w:sz w:val="12"/>
                      <w:szCs w:val="16"/>
                    </w:rPr>
                    <w:t>VE</w:t>
                  </w:r>
                  <w:r w:rsidRPr="00E55156">
                    <w:rPr>
                      <w:rFonts w:ascii="Arial" w:hAnsi="Arial" w:cs="Arial"/>
                      <w:b/>
                      <w:bCs/>
                      <w:spacing w:val="-1"/>
                      <w:sz w:val="12"/>
                      <w:szCs w:val="16"/>
                    </w:rPr>
                    <w:t>H</w:t>
                  </w:r>
                  <w:r w:rsidRPr="00E55156">
                    <w:rPr>
                      <w:rFonts w:ascii="Arial" w:hAnsi="Arial" w:cs="Arial"/>
                      <w:b/>
                      <w:bCs/>
                      <w:spacing w:val="1"/>
                      <w:sz w:val="12"/>
                      <w:szCs w:val="16"/>
                    </w:rPr>
                    <w:t>I</w:t>
                  </w:r>
                  <w:r w:rsidRPr="00E55156">
                    <w:rPr>
                      <w:rFonts w:ascii="Arial" w:hAnsi="Arial" w:cs="Arial"/>
                      <w:b/>
                      <w:bCs/>
                      <w:spacing w:val="-1"/>
                      <w:sz w:val="12"/>
                      <w:szCs w:val="16"/>
                    </w:rPr>
                    <w:t>CU</w:t>
                  </w:r>
                  <w:r w:rsidRPr="00E55156">
                    <w:rPr>
                      <w:rFonts w:ascii="Arial" w:hAnsi="Arial" w:cs="Arial"/>
                      <w:b/>
                      <w:bCs/>
                      <w:sz w:val="12"/>
                      <w:szCs w:val="16"/>
                    </w:rPr>
                    <w:t>L</w:t>
                  </w:r>
                  <w:r w:rsidRPr="00E55156">
                    <w:rPr>
                      <w:rFonts w:ascii="Arial" w:hAnsi="Arial" w:cs="Arial"/>
                      <w:b/>
                      <w:bCs/>
                      <w:spacing w:val="-1"/>
                      <w:sz w:val="12"/>
                      <w:szCs w:val="16"/>
                    </w:rPr>
                    <w:t>A</w:t>
                  </w:r>
                  <w:r w:rsidRPr="00E55156">
                    <w:rPr>
                      <w:rFonts w:ascii="Arial" w:hAnsi="Arial" w:cs="Arial"/>
                      <w:b/>
                      <w:bCs/>
                      <w:sz w:val="12"/>
                      <w:szCs w:val="16"/>
                    </w:rPr>
                    <w:t>R</w:t>
                  </w:r>
                  <w:r w:rsidRPr="00E55156">
                    <w:rPr>
                      <w:rFonts w:ascii="Arial" w:hAnsi="Arial" w:cs="Arial"/>
                      <w:b/>
                      <w:bCs/>
                      <w:spacing w:val="-1"/>
                      <w:sz w:val="12"/>
                      <w:szCs w:val="16"/>
                    </w:rPr>
                    <w:t xml:space="preserve"> (1)</w:t>
                  </w:r>
                </w:p>
              </w:tc>
              <w:tc>
                <w:tcPr>
                  <w:tcW w:w="521" w:type="dxa"/>
                  <w:tcBorders>
                    <w:top w:val="single" w:sz="6" w:space="0" w:color="000000"/>
                    <w:left w:val="single" w:sz="6" w:space="0" w:color="000000"/>
                    <w:bottom w:val="single" w:sz="6" w:space="0" w:color="000000"/>
                    <w:right w:val="single" w:sz="6" w:space="0" w:color="000000"/>
                  </w:tcBorders>
                  <w:textDirection w:val="btLr"/>
                  <w:vAlign w:val="center"/>
                </w:tcPr>
                <w:p w:rsidR="0027541F" w:rsidRPr="00E55156" w:rsidRDefault="0027541F" w:rsidP="00AB3C2C">
                  <w:pPr>
                    <w:widowControl w:val="0"/>
                    <w:autoSpaceDE w:val="0"/>
                    <w:autoSpaceDN w:val="0"/>
                    <w:adjustRightInd w:val="0"/>
                    <w:spacing w:before="2" w:after="0" w:line="130" w:lineRule="exact"/>
                    <w:jc w:val="center"/>
                    <w:rPr>
                      <w:rFonts w:ascii="Times New Roman" w:hAnsi="Times New Roman"/>
                      <w:sz w:val="12"/>
                      <w:szCs w:val="13"/>
                    </w:rPr>
                  </w:pPr>
                </w:p>
                <w:p w:rsidR="0027541F" w:rsidRPr="00E55156" w:rsidRDefault="0027541F" w:rsidP="00AB3C2C">
                  <w:pPr>
                    <w:widowControl w:val="0"/>
                    <w:autoSpaceDE w:val="0"/>
                    <w:autoSpaceDN w:val="0"/>
                    <w:adjustRightInd w:val="0"/>
                    <w:spacing w:after="0" w:line="245" w:lineRule="auto"/>
                    <w:ind w:left="76"/>
                    <w:jc w:val="center"/>
                    <w:rPr>
                      <w:rFonts w:ascii="Times New Roman" w:hAnsi="Times New Roman"/>
                      <w:sz w:val="12"/>
                      <w:szCs w:val="24"/>
                    </w:rPr>
                  </w:pPr>
                  <w:r w:rsidRPr="00E55156">
                    <w:rPr>
                      <w:rFonts w:ascii="Arial" w:hAnsi="Arial" w:cs="Arial"/>
                      <w:b/>
                      <w:bCs/>
                      <w:spacing w:val="-1"/>
                      <w:sz w:val="12"/>
                      <w:szCs w:val="16"/>
                    </w:rPr>
                    <w:t>C</w:t>
                  </w:r>
                  <w:r w:rsidRPr="00E55156">
                    <w:rPr>
                      <w:rFonts w:ascii="Arial" w:hAnsi="Arial" w:cs="Arial"/>
                      <w:b/>
                      <w:bCs/>
                      <w:sz w:val="12"/>
                      <w:szCs w:val="16"/>
                    </w:rPr>
                    <w:t>O</w:t>
                  </w:r>
                  <w:r w:rsidRPr="00E55156">
                    <w:rPr>
                      <w:rFonts w:ascii="Arial" w:hAnsi="Arial" w:cs="Arial"/>
                      <w:b/>
                      <w:bCs/>
                      <w:spacing w:val="-1"/>
                      <w:sz w:val="12"/>
                      <w:szCs w:val="16"/>
                    </w:rPr>
                    <w:t>N</w:t>
                  </w:r>
                  <w:r w:rsidRPr="00E55156">
                    <w:rPr>
                      <w:rFonts w:ascii="Arial" w:hAnsi="Arial" w:cs="Arial"/>
                      <w:b/>
                      <w:bCs/>
                      <w:sz w:val="12"/>
                      <w:szCs w:val="16"/>
                    </w:rPr>
                    <w:t>T</w:t>
                  </w:r>
                  <w:r w:rsidRPr="00E55156">
                    <w:rPr>
                      <w:rFonts w:ascii="Arial" w:hAnsi="Arial" w:cs="Arial"/>
                      <w:b/>
                      <w:bCs/>
                      <w:spacing w:val="-1"/>
                      <w:sz w:val="12"/>
                      <w:szCs w:val="16"/>
                    </w:rPr>
                    <w:t>A</w:t>
                  </w:r>
                  <w:r w:rsidRPr="00E55156">
                    <w:rPr>
                      <w:rFonts w:ascii="Arial" w:hAnsi="Arial" w:cs="Arial"/>
                      <w:b/>
                      <w:bCs/>
                      <w:sz w:val="12"/>
                      <w:szCs w:val="16"/>
                    </w:rPr>
                    <w:t xml:space="preserve">R </w:t>
                  </w:r>
                  <w:r w:rsidRPr="00E55156">
                    <w:rPr>
                      <w:rFonts w:ascii="Arial" w:hAnsi="Arial" w:cs="Arial"/>
                      <w:b/>
                      <w:bCs/>
                      <w:spacing w:val="-1"/>
                      <w:sz w:val="12"/>
                      <w:szCs w:val="16"/>
                    </w:rPr>
                    <w:t>C</w:t>
                  </w:r>
                  <w:r w:rsidRPr="00E55156">
                    <w:rPr>
                      <w:rFonts w:ascii="Arial" w:hAnsi="Arial" w:cs="Arial"/>
                      <w:b/>
                      <w:bCs/>
                      <w:sz w:val="12"/>
                      <w:szCs w:val="16"/>
                    </w:rPr>
                    <w:t xml:space="preserve">ON </w:t>
                  </w:r>
                  <w:r w:rsidRPr="00E55156">
                    <w:rPr>
                      <w:rFonts w:ascii="Arial" w:hAnsi="Arial" w:cs="Arial"/>
                      <w:b/>
                      <w:bCs/>
                      <w:spacing w:val="-1"/>
                      <w:sz w:val="12"/>
                      <w:szCs w:val="16"/>
                    </w:rPr>
                    <w:t>D</w:t>
                  </w:r>
                  <w:r w:rsidRPr="00E55156">
                    <w:rPr>
                      <w:rFonts w:ascii="Arial" w:hAnsi="Arial" w:cs="Arial"/>
                      <w:b/>
                      <w:bCs/>
                      <w:spacing w:val="1"/>
                      <w:sz w:val="12"/>
                      <w:szCs w:val="16"/>
                    </w:rPr>
                    <w:t>I</w:t>
                  </w:r>
                  <w:r w:rsidRPr="00E55156">
                    <w:rPr>
                      <w:rFonts w:ascii="Arial" w:hAnsi="Arial" w:cs="Arial"/>
                      <w:b/>
                      <w:bCs/>
                      <w:spacing w:val="-1"/>
                      <w:sz w:val="12"/>
                      <w:szCs w:val="16"/>
                    </w:rPr>
                    <w:t>C</w:t>
                  </w:r>
                  <w:r w:rsidRPr="00E55156">
                    <w:rPr>
                      <w:rFonts w:ascii="Arial" w:hAnsi="Arial" w:cs="Arial"/>
                      <w:b/>
                      <w:bCs/>
                      <w:sz w:val="12"/>
                      <w:szCs w:val="16"/>
                    </w:rPr>
                    <w:t>T</w:t>
                  </w:r>
                  <w:r w:rsidRPr="00E55156">
                    <w:rPr>
                      <w:rFonts w:ascii="Arial" w:hAnsi="Arial" w:cs="Arial"/>
                      <w:b/>
                      <w:bCs/>
                      <w:spacing w:val="-1"/>
                      <w:sz w:val="12"/>
                      <w:szCs w:val="16"/>
                    </w:rPr>
                    <w:t>A</w:t>
                  </w:r>
                  <w:r w:rsidRPr="00E55156">
                    <w:rPr>
                      <w:rFonts w:ascii="Arial" w:hAnsi="Arial" w:cs="Arial"/>
                      <w:b/>
                      <w:bCs/>
                      <w:spacing w:val="-2"/>
                      <w:sz w:val="12"/>
                      <w:szCs w:val="16"/>
                    </w:rPr>
                    <w:t>M</w:t>
                  </w:r>
                  <w:r w:rsidRPr="00E55156">
                    <w:rPr>
                      <w:rFonts w:ascii="Arial" w:hAnsi="Arial" w:cs="Arial"/>
                      <w:b/>
                      <w:bCs/>
                      <w:spacing w:val="1"/>
                      <w:sz w:val="12"/>
                      <w:szCs w:val="16"/>
                    </w:rPr>
                    <w:t>E</w:t>
                  </w:r>
                  <w:r w:rsidRPr="00E55156">
                    <w:rPr>
                      <w:rFonts w:ascii="Arial" w:hAnsi="Arial" w:cs="Arial"/>
                      <w:b/>
                      <w:bCs/>
                      <w:sz w:val="12"/>
                      <w:szCs w:val="16"/>
                    </w:rPr>
                    <w:t xml:space="preserve">N </w:t>
                  </w:r>
                  <w:r w:rsidRPr="00E55156">
                    <w:rPr>
                      <w:rFonts w:ascii="Arial" w:hAnsi="Arial" w:cs="Arial"/>
                      <w:b/>
                      <w:bCs/>
                      <w:spacing w:val="-3"/>
                      <w:sz w:val="12"/>
                      <w:szCs w:val="16"/>
                    </w:rPr>
                    <w:t>D</w:t>
                  </w:r>
                  <w:r w:rsidRPr="00E55156">
                    <w:rPr>
                      <w:rFonts w:ascii="Arial" w:hAnsi="Arial" w:cs="Arial"/>
                      <w:b/>
                      <w:bCs/>
                      <w:sz w:val="12"/>
                      <w:szCs w:val="16"/>
                    </w:rPr>
                    <w:t>E</w:t>
                  </w:r>
                  <w:r w:rsidRPr="00E55156">
                    <w:rPr>
                      <w:rFonts w:ascii="Arial" w:hAnsi="Arial" w:cs="Arial"/>
                      <w:b/>
                      <w:bCs/>
                      <w:spacing w:val="2"/>
                      <w:sz w:val="12"/>
                      <w:szCs w:val="16"/>
                    </w:rPr>
                    <w:t xml:space="preserve"> </w:t>
                  </w:r>
                  <w:r w:rsidRPr="00E55156">
                    <w:rPr>
                      <w:rFonts w:ascii="Arial" w:hAnsi="Arial" w:cs="Arial"/>
                      <w:b/>
                      <w:bCs/>
                      <w:spacing w:val="-3"/>
                      <w:sz w:val="12"/>
                      <w:szCs w:val="16"/>
                    </w:rPr>
                    <w:t>C</w:t>
                  </w:r>
                  <w:r w:rsidRPr="00E55156">
                    <w:rPr>
                      <w:rFonts w:ascii="Arial" w:hAnsi="Arial" w:cs="Arial"/>
                      <w:b/>
                      <w:bCs/>
                      <w:sz w:val="12"/>
                      <w:szCs w:val="16"/>
                    </w:rPr>
                    <w:t>O</w:t>
                  </w:r>
                  <w:r w:rsidRPr="00E55156">
                    <w:rPr>
                      <w:rFonts w:ascii="Arial" w:hAnsi="Arial" w:cs="Arial"/>
                      <w:b/>
                      <w:bCs/>
                      <w:spacing w:val="-1"/>
                      <w:sz w:val="12"/>
                      <w:szCs w:val="16"/>
                    </w:rPr>
                    <w:t>ND</w:t>
                  </w:r>
                  <w:r w:rsidRPr="00E55156">
                    <w:rPr>
                      <w:rFonts w:ascii="Arial" w:hAnsi="Arial" w:cs="Arial"/>
                      <w:b/>
                      <w:bCs/>
                      <w:spacing w:val="1"/>
                      <w:sz w:val="12"/>
                      <w:szCs w:val="16"/>
                    </w:rPr>
                    <w:t>I</w:t>
                  </w:r>
                  <w:r w:rsidRPr="00E55156">
                    <w:rPr>
                      <w:rFonts w:ascii="Arial" w:hAnsi="Arial" w:cs="Arial"/>
                      <w:b/>
                      <w:bCs/>
                      <w:spacing w:val="-1"/>
                      <w:sz w:val="12"/>
                      <w:szCs w:val="16"/>
                    </w:rPr>
                    <w:t>C</w:t>
                  </w:r>
                  <w:r w:rsidRPr="00E55156">
                    <w:rPr>
                      <w:rFonts w:ascii="Arial" w:hAnsi="Arial" w:cs="Arial"/>
                      <w:b/>
                      <w:bCs/>
                      <w:spacing w:val="1"/>
                      <w:sz w:val="12"/>
                      <w:szCs w:val="16"/>
                    </w:rPr>
                    <w:t>I</w:t>
                  </w:r>
                  <w:r w:rsidRPr="00E55156">
                    <w:rPr>
                      <w:rFonts w:ascii="Arial" w:hAnsi="Arial" w:cs="Arial"/>
                      <w:b/>
                      <w:bCs/>
                      <w:sz w:val="12"/>
                      <w:szCs w:val="16"/>
                    </w:rPr>
                    <w:t>O</w:t>
                  </w:r>
                  <w:r w:rsidRPr="00E55156">
                    <w:rPr>
                      <w:rFonts w:ascii="Arial" w:hAnsi="Arial" w:cs="Arial"/>
                      <w:b/>
                      <w:bCs/>
                      <w:spacing w:val="-1"/>
                      <w:sz w:val="12"/>
                      <w:szCs w:val="16"/>
                    </w:rPr>
                    <w:t>N</w:t>
                  </w:r>
                  <w:r w:rsidRPr="00E55156">
                    <w:rPr>
                      <w:rFonts w:ascii="Arial" w:hAnsi="Arial" w:cs="Arial"/>
                      <w:b/>
                      <w:bCs/>
                      <w:spacing w:val="-2"/>
                      <w:sz w:val="12"/>
                      <w:szCs w:val="16"/>
                    </w:rPr>
                    <w:t>E</w:t>
                  </w:r>
                  <w:r w:rsidRPr="00E55156">
                    <w:rPr>
                      <w:rFonts w:ascii="Arial" w:hAnsi="Arial" w:cs="Arial"/>
                      <w:b/>
                      <w:bCs/>
                      <w:sz w:val="12"/>
                      <w:szCs w:val="16"/>
                    </w:rPr>
                    <w:t>S</w:t>
                  </w:r>
                  <w:r w:rsidRPr="00E55156">
                    <w:rPr>
                      <w:rFonts w:ascii="Arial" w:hAnsi="Arial" w:cs="Arial"/>
                      <w:b/>
                      <w:bCs/>
                      <w:spacing w:val="2"/>
                      <w:sz w:val="12"/>
                      <w:szCs w:val="16"/>
                    </w:rPr>
                    <w:t xml:space="preserve"> </w:t>
                  </w:r>
                  <w:r w:rsidRPr="00E55156">
                    <w:rPr>
                      <w:rFonts w:ascii="Arial" w:hAnsi="Arial" w:cs="Arial"/>
                      <w:b/>
                      <w:bCs/>
                      <w:spacing w:val="-2"/>
                      <w:sz w:val="12"/>
                      <w:szCs w:val="16"/>
                    </w:rPr>
                    <w:t>F</w:t>
                  </w:r>
                  <w:r w:rsidRPr="00E55156">
                    <w:rPr>
                      <w:rFonts w:ascii="Arial" w:hAnsi="Arial" w:cs="Arial"/>
                      <w:b/>
                      <w:bCs/>
                      <w:spacing w:val="1"/>
                      <w:sz w:val="12"/>
                      <w:szCs w:val="16"/>
                    </w:rPr>
                    <w:t>Í</w:t>
                  </w:r>
                  <w:r w:rsidRPr="00E55156">
                    <w:rPr>
                      <w:rFonts w:ascii="Arial" w:hAnsi="Arial" w:cs="Arial"/>
                      <w:b/>
                      <w:bCs/>
                      <w:spacing w:val="-2"/>
                      <w:sz w:val="12"/>
                      <w:szCs w:val="16"/>
                    </w:rPr>
                    <w:t>S</w:t>
                  </w:r>
                  <w:r w:rsidRPr="00E55156">
                    <w:rPr>
                      <w:rFonts w:ascii="Arial" w:hAnsi="Arial" w:cs="Arial"/>
                      <w:b/>
                      <w:bCs/>
                      <w:spacing w:val="1"/>
                      <w:sz w:val="12"/>
                      <w:szCs w:val="16"/>
                    </w:rPr>
                    <w:t>I</w:t>
                  </w:r>
                  <w:r w:rsidRPr="00E55156">
                    <w:rPr>
                      <w:rFonts w:ascii="Arial" w:hAnsi="Arial" w:cs="Arial"/>
                      <w:b/>
                      <w:bCs/>
                      <w:spacing w:val="-1"/>
                      <w:sz w:val="12"/>
                      <w:szCs w:val="16"/>
                    </w:rPr>
                    <w:t>C</w:t>
                  </w:r>
                  <w:r w:rsidRPr="00E55156">
                    <w:rPr>
                      <w:rFonts w:ascii="Arial" w:hAnsi="Arial" w:cs="Arial"/>
                      <w:b/>
                      <w:bCs/>
                      <w:sz w:val="12"/>
                      <w:szCs w:val="16"/>
                    </w:rPr>
                    <w:t>O M</w:t>
                  </w:r>
                  <w:r w:rsidRPr="00E55156">
                    <w:rPr>
                      <w:rFonts w:ascii="Arial" w:hAnsi="Arial" w:cs="Arial"/>
                      <w:b/>
                      <w:bCs/>
                      <w:spacing w:val="1"/>
                      <w:sz w:val="12"/>
                      <w:szCs w:val="16"/>
                    </w:rPr>
                    <w:t>E</w:t>
                  </w:r>
                  <w:r w:rsidRPr="00E55156">
                    <w:rPr>
                      <w:rFonts w:ascii="Arial" w:hAnsi="Arial" w:cs="Arial"/>
                      <w:b/>
                      <w:bCs/>
                      <w:spacing w:val="-1"/>
                      <w:sz w:val="12"/>
                      <w:szCs w:val="16"/>
                    </w:rPr>
                    <w:t>CÁN</w:t>
                  </w:r>
                  <w:r w:rsidRPr="00E55156">
                    <w:rPr>
                      <w:rFonts w:ascii="Arial" w:hAnsi="Arial" w:cs="Arial"/>
                      <w:b/>
                      <w:bCs/>
                      <w:spacing w:val="1"/>
                      <w:sz w:val="12"/>
                      <w:szCs w:val="16"/>
                    </w:rPr>
                    <w:t>I</w:t>
                  </w:r>
                  <w:r w:rsidRPr="00E55156">
                    <w:rPr>
                      <w:rFonts w:ascii="Arial" w:hAnsi="Arial" w:cs="Arial"/>
                      <w:b/>
                      <w:bCs/>
                      <w:spacing w:val="-1"/>
                      <w:sz w:val="12"/>
                      <w:szCs w:val="16"/>
                    </w:rPr>
                    <w:t>CA</w:t>
                  </w:r>
                  <w:r w:rsidRPr="00E55156">
                    <w:rPr>
                      <w:rFonts w:ascii="Arial" w:hAnsi="Arial" w:cs="Arial"/>
                      <w:b/>
                      <w:bCs/>
                      <w:sz w:val="12"/>
                      <w:szCs w:val="16"/>
                    </w:rPr>
                    <w:t>S</w:t>
                  </w:r>
                  <w:r w:rsidRPr="00E55156">
                    <w:rPr>
                      <w:rFonts w:ascii="Arial" w:hAnsi="Arial" w:cs="Arial"/>
                      <w:b/>
                      <w:bCs/>
                      <w:spacing w:val="-1"/>
                      <w:sz w:val="12"/>
                      <w:szCs w:val="16"/>
                    </w:rPr>
                    <w:t xml:space="preserve"> </w:t>
                  </w:r>
                  <w:r w:rsidRPr="00E55156">
                    <w:rPr>
                      <w:rFonts w:ascii="Arial" w:hAnsi="Arial" w:cs="Arial"/>
                      <w:b/>
                      <w:bCs/>
                      <w:sz w:val="12"/>
                      <w:szCs w:val="16"/>
                    </w:rPr>
                    <w:t>Y</w:t>
                  </w:r>
                  <w:r w:rsidRPr="00E55156">
                    <w:rPr>
                      <w:rFonts w:ascii="Arial" w:hAnsi="Arial" w:cs="Arial"/>
                      <w:b/>
                      <w:bCs/>
                      <w:spacing w:val="-1"/>
                      <w:sz w:val="12"/>
                      <w:szCs w:val="16"/>
                    </w:rPr>
                    <w:t xml:space="preserve"> D</w:t>
                  </w:r>
                  <w:r w:rsidRPr="00E55156">
                    <w:rPr>
                      <w:rFonts w:ascii="Arial" w:hAnsi="Arial" w:cs="Arial"/>
                      <w:b/>
                      <w:bCs/>
                      <w:sz w:val="12"/>
                      <w:szCs w:val="16"/>
                    </w:rPr>
                    <w:t>E</w:t>
                  </w:r>
                  <w:r w:rsidRPr="00E55156">
                    <w:rPr>
                      <w:rFonts w:ascii="Arial" w:hAnsi="Arial" w:cs="Arial"/>
                      <w:b/>
                      <w:bCs/>
                      <w:spacing w:val="-1"/>
                      <w:sz w:val="12"/>
                      <w:szCs w:val="16"/>
                    </w:rPr>
                    <w:t xml:space="preserve"> BAJ</w:t>
                  </w:r>
                  <w:r w:rsidRPr="00E55156">
                    <w:rPr>
                      <w:rFonts w:ascii="Arial" w:hAnsi="Arial" w:cs="Arial"/>
                      <w:b/>
                      <w:bCs/>
                      <w:sz w:val="12"/>
                      <w:szCs w:val="16"/>
                    </w:rPr>
                    <w:t xml:space="preserve">A </w:t>
                  </w:r>
                  <w:r w:rsidRPr="00E55156">
                    <w:rPr>
                      <w:rFonts w:ascii="Arial" w:hAnsi="Arial" w:cs="Arial"/>
                      <w:b/>
                      <w:bCs/>
                      <w:spacing w:val="-2"/>
                      <w:sz w:val="12"/>
                      <w:szCs w:val="16"/>
                    </w:rPr>
                    <w:t>E</w:t>
                  </w:r>
                  <w:r w:rsidRPr="00E55156">
                    <w:rPr>
                      <w:rFonts w:ascii="Arial" w:hAnsi="Arial" w:cs="Arial"/>
                      <w:b/>
                      <w:bCs/>
                      <w:sz w:val="12"/>
                      <w:szCs w:val="16"/>
                    </w:rPr>
                    <w:t>M</w:t>
                  </w:r>
                  <w:r w:rsidRPr="00E55156">
                    <w:rPr>
                      <w:rFonts w:ascii="Arial" w:hAnsi="Arial" w:cs="Arial"/>
                      <w:b/>
                      <w:bCs/>
                      <w:spacing w:val="-1"/>
                      <w:sz w:val="12"/>
                      <w:szCs w:val="16"/>
                    </w:rPr>
                    <w:t>I</w:t>
                  </w:r>
                  <w:r w:rsidRPr="00E55156">
                    <w:rPr>
                      <w:rFonts w:ascii="Arial" w:hAnsi="Arial" w:cs="Arial"/>
                      <w:b/>
                      <w:bCs/>
                      <w:spacing w:val="1"/>
                      <w:sz w:val="12"/>
                      <w:szCs w:val="16"/>
                    </w:rPr>
                    <w:t>S</w:t>
                  </w:r>
                  <w:r w:rsidRPr="00E55156">
                    <w:rPr>
                      <w:rFonts w:ascii="Arial" w:hAnsi="Arial" w:cs="Arial"/>
                      <w:b/>
                      <w:bCs/>
                      <w:spacing w:val="-1"/>
                      <w:sz w:val="12"/>
                      <w:szCs w:val="16"/>
                    </w:rPr>
                    <w:t>I</w:t>
                  </w:r>
                  <w:r w:rsidRPr="00E55156">
                    <w:rPr>
                      <w:rFonts w:ascii="Arial" w:hAnsi="Arial" w:cs="Arial"/>
                      <w:b/>
                      <w:bCs/>
                      <w:sz w:val="12"/>
                      <w:szCs w:val="16"/>
                    </w:rPr>
                    <w:t xml:space="preserve">ÓN </w:t>
                  </w:r>
                  <w:r w:rsidRPr="00E55156">
                    <w:rPr>
                      <w:rFonts w:ascii="Arial" w:hAnsi="Arial" w:cs="Arial"/>
                      <w:b/>
                      <w:bCs/>
                      <w:spacing w:val="-1"/>
                      <w:sz w:val="12"/>
                      <w:szCs w:val="16"/>
                    </w:rPr>
                    <w:t>D</w:t>
                  </w:r>
                  <w:r w:rsidRPr="00E55156">
                    <w:rPr>
                      <w:rFonts w:ascii="Arial" w:hAnsi="Arial" w:cs="Arial"/>
                      <w:b/>
                      <w:bCs/>
                      <w:sz w:val="12"/>
                      <w:szCs w:val="16"/>
                    </w:rPr>
                    <w:t xml:space="preserve">E </w:t>
                  </w:r>
                  <w:r w:rsidRPr="00E55156">
                    <w:rPr>
                      <w:rFonts w:ascii="Arial" w:hAnsi="Arial" w:cs="Arial"/>
                      <w:b/>
                      <w:bCs/>
                      <w:spacing w:val="-1"/>
                      <w:sz w:val="12"/>
                      <w:szCs w:val="16"/>
                    </w:rPr>
                    <w:t>C</w:t>
                  </w:r>
                  <w:r w:rsidRPr="00E55156">
                    <w:rPr>
                      <w:rFonts w:ascii="Arial" w:hAnsi="Arial" w:cs="Arial"/>
                      <w:b/>
                      <w:bCs/>
                      <w:sz w:val="12"/>
                      <w:szCs w:val="16"/>
                    </w:rPr>
                    <w:t>O</w:t>
                  </w:r>
                  <w:r w:rsidRPr="00E55156">
                    <w:rPr>
                      <w:rFonts w:ascii="Arial" w:hAnsi="Arial" w:cs="Arial"/>
                      <w:b/>
                      <w:bCs/>
                      <w:spacing w:val="-1"/>
                      <w:sz w:val="12"/>
                      <w:szCs w:val="16"/>
                    </w:rPr>
                    <w:t>N</w:t>
                  </w:r>
                  <w:r w:rsidRPr="00E55156">
                    <w:rPr>
                      <w:rFonts w:ascii="Arial" w:hAnsi="Arial" w:cs="Arial"/>
                      <w:b/>
                      <w:bCs/>
                      <w:sz w:val="12"/>
                      <w:szCs w:val="16"/>
                    </w:rPr>
                    <w:t>T</w:t>
                  </w:r>
                  <w:r w:rsidRPr="00E55156">
                    <w:rPr>
                      <w:rFonts w:ascii="Arial" w:hAnsi="Arial" w:cs="Arial"/>
                      <w:b/>
                      <w:bCs/>
                      <w:spacing w:val="-1"/>
                      <w:sz w:val="12"/>
                      <w:szCs w:val="16"/>
                    </w:rPr>
                    <w:t>A</w:t>
                  </w:r>
                  <w:r w:rsidRPr="00E55156">
                    <w:rPr>
                      <w:rFonts w:ascii="Arial" w:hAnsi="Arial" w:cs="Arial"/>
                      <w:b/>
                      <w:bCs/>
                      <w:sz w:val="12"/>
                      <w:szCs w:val="16"/>
                    </w:rPr>
                    <w:t>M</w:t>
                  </w:r>
                  <w:r w:rsidRPr="00E55156">
                    <w:rPr>
                      <w:rFonts w:ascii="Arial" w:hAnsi="Arial" w:cs="Arial"/>
                      <w:b/>
                      <w:bCs/>
                      <w:spacing w:val="1"/>
                      <w:sz w:val="12"/>
                      <w:szCs w:val="16"/>
                    </w:rPr>
                    <w:t>I</w:t>
                  </w:r>
                  <w:r w:rsidRPr="00E55156">
                    <w:rPr>
                      <w:rFonts w:ascii="Arial" w:hAnsi="Arial" w:cs="Arial"/>
                      <w:b/>
                      <w:bCs/>
                      <w:spacing w:val="-1"/>
                      <w:sz w:val="12"/>
                      <w:szCs w:val="16"/>
                    </w:rPr>
                    <w:t>NAN</w:t>
                  </w:r>
                  <w:r w:rsidRPr="00E55156">
                    <w:rPr>
                      <w:rFonts w:ascii="Arial" w:hAnsi="Arial" w:cs="Arial"/>
                      <w:b/>
                      <w:bCs/>
                      <w:sz w:val="12"/>
                      <w:szCs w:val="16"/>
                    </w:rPr>
                    <w:t>T</w:t>
                  </w:r>
                  <w:r w:rsidRPr="00E55156">
                    <w:rPr>
                      <w:rFonts w:ascii="Arial" w:hAnsi="Arial" w:cs="Arial"/>
                      <w:b/>
                      <w:bCs/>
                      <w:spacing w:val="-1"/>
                      <w:sz w:val="12"/>
                      <w:szCs w:val="16"/>
                    </w:rPr>
                    <w:t>E</w:t>
                  </w:r>
                  <w:r w:rsidRPr="00E55156">
                    <w:rPr>
                      <w:rFonts w:ascii="Arial" w:hAnsi="Arial" w:cs="Arial"/>
                      <w:b/>
                      <w:bCs/>
                      <w:sz w:val="12"/>
                      <w:szCs w:val="16"/>
                    </w:rPr>
                    <w:t>S</w:t>
                  </w:r>
                  <w:r w:rsidRPr="00E55156">
                    <w:rPr>
                      <w:rFonts w:ascii="Arial" w:hAnsi="Arial" w:cs="Arial"/>
                      <w:b/>
                      <w:bCs/>
                      <w:spacing w:val="-1"/>
                      <w:sz w:val="12"/>
                      <w:szCs w:val="16"/>
                    </w:rPr>
                    <w:t xml:space="preserve"> </w:t>
                  </w:r>
                  <w:r w:rsidRPr="00E55156">
                    <w:rPr>
                      <w:rFonts w:ascii="Arial" w:hAnsi="Arial" w:cs="Arial"/>
                      <w:b/>
                      <w:bCs/>
                      <w:spacing w:val="1"/>
                      <w:sz w:val="12"/>
                      <w:szCs w:val="16"/>
                    </w:rPr>
                    <w:t>VI</w:t>
                  </w:r>
                  <w:r w:rsidRPr="00E55156">
                    <w:rPr>
                      <w:rFonts w:ascii="Arial" w:hAnsi="Arial" w:cs="Arial"/>
                      <w:b/>
                      <w:bCs/>
                      <w:spacing w:val="-3"/>
                      <w:sz w:val="12"/>
                      <w:szCs w:val="16"/>
                    </w:rPr>
                    <w:t>G</w:t>
                  </w:r>
                  <w:r w:rsidRPr="00E55156">
                    <w:rPr>
                      <w:rFonts w:ascii="Arial" w:hAnsi="Arial" w:cs="Arial"/>
                      <w:b/>
                      <w:bCs/>
                      <w:spacing w:val="1"/>
                      <w:sz w:val="12"/>
                      <w:szCs w:val="16"/>
                    </w:rPr>
                    <w:t>E</w:t>
                  </w:r>
                  <w:r w:rsidRPr="00E55156">
                    <w:rPr>
                      <w:rFonts w:ascii="Arial" w:hAnsi="Arial" w:cs="Arial"/>
                      <w:b/>
                      <w:bCs/>
                      <w:spacing w:val="-1"/>
                      <w:sz w:val="12"/>
                      <w:szCs w:val="16"/>
                    </w:rPr>
                    <w:t>N</w:t>
                  </w:r>
                  <w:r w:rsidRPr="00E55156">
                    <w:rPr>
                      <w:rFonts w:ascii="Arial" w:hAnsi="Arial" w:cs="Arial"/>
                      <w:b/>
                      <w:bCs/>
                      <w:spacing w:val="-2"/>
                      <w:sz w:val="12"/>
                      <w:szCs w:val="16"/>
                    </w:rPr>
                    <w:t>T</w:t>
                  </w:r>
                  <w:r w:rsidRPr="00E55156">
                    <w:rPr>
                      <w:rFonts w:ascii="Arial" w:hAnsi="Arial" w:cs="Arial"/>
                      <w:b/>
                      <w:bCs/>
                      <w:spacing w:val="1"/>
                      <w:sz w:val="12"/>
                      <w:szCs w:val="16"/>
                    </w:rPr>
                    <w:t>E</w:t>
                  </w:r>
                  <w:r w:rsidRPr="00E55156">
                    <w:rPr>
                      <w:rFonts w:ascii="Arial" w:hAnsi="Arial" w:cs="Arial"/>
                      <w:b/>
                      <w:bCs/>
                      <w:sz w:val="12"/>
                      <w:szCs w:val="16"/>
                    </w:rPr>
                    <w:t>S</w:t>
                  </w:r>
                  <w:r w:rsidRPr="00E55156">
                    <w:rPr>
                      <w:rFonts w:ascii="Arial" w:hAnsi="Arial" w:cs="Arial"/>
                      <w:b/>
                      <w:bCs/>
                      <w:spacing w:val="-1"/>
                      <w:sz w:val="12"/>
                      <w:szCs w:val="16"/>
                    </w:rPr>
                    <w:t xml:space="preserve"> (</w:t>
                  </w:r>
                  <w:r w:rsidRPr="00E55156">
                    <w:rPr>
                      <w:rFonts w:ascii="Arial" w:hAnsi="Arial" w:cs="Arial"/>
                      <w:b/>
                      <w:bCs/>
                      <w:spacing w:val="-2"/>
                      <w:sz w:val="12"/>
                      <w:szCs w:val="16"/>
                    </w:rPr>
                    <w:t>T</w:t>
                  </w:r>
                  <w:r w:rsidRPr="00E55156">
                    <w:rPr>
                      <w:rFonts w:ascii="Arial" w:hAnsi="Arial" w:cs="Arial"/>
                      <w:b/>
                      <w:bCs/>
                      <w:sz w:val="12"/>
                      <w:szCs w:val="16"/>
                    </w:rPr>
                    <w:t>,</w:t>
                  </w:r>
                  <w:r w:rsidRPr="00E55156">
                    <w:rPr>
                      <w:rFonts w:ascii="Arial" w:hAnsi="Arial" w:cs="Arial"/>
                      <w:b/>
                      <w:bCs/>
                      <w:spacing w:val="2"/>
                      <w:sz w:val="12"/>
                      <w:szCs w:val="16"/>
                    </w:rPr>
                    <w:t xml:space="preserve"> </w:t>
                  </w:r>
                  <w:r w:rsidRPr="00E55156">
                    <w:rPr>
                      <w:rFonts w:ascii="Arial" w:hAnsi="Arial" w:cs="Arial"/>
                      <w:b/>
                      <w:bCs/>
                      <w:sz w:val="12"/>
                      <w:szCs w:val="16"/>
                    </w:rPr>
                    <w:t>S</w:t>
                  </w:r>
                  <w:r w:rsidRPr="00E55156">
                    <w:rPr>
                      <w:rFonts w:ascii="Arial" w:hAnsi="Arial" w:cs="Arial"/>
                      <w:b/>
                      <w:bCs/>
                      <w:spacing w:val="-1"/>
                      <w:sz w:val="12"/>
                      <w:szCs w:val="16"/>
                    </w:rPr>
                    <w:t xml:space="preserve"> </w:t>
                  </w:r>
                  <w:r w:rsidRPr="00E55156">
                    <w:rPr>
                      <w:rFonts w:ascii="Arial" w:hAnsi="Arial" w:cs="Arial"/>
                      <w:b/>
                      <w:bCs/>
                      <w:sz w:val="12"/>
                      <w:szCs w:val="16"/>
                    </w:rPr>
                    <w:t xml:space="preserve">y </w:t>
                  </w:r>
                  <w:r w:rsidRPr="00E55156">
                    <w:rPr>
                      <w:rFonts w:ascii="Arial" w:hAnsi="Arial" w:cs="Arial"/>
                      <w:b/>
                      <w:bCs/>
                      <w:spacing w:val="-1"/>
                      <w:sz w:val="12"/>
                      <w:szCs w:val="16"/>
                    </w:rPr>
                    <w:t>R</w:t>
                  </w:r>
                  <w:r w:rsidRPr="00E55156">
                    <w:rPr>
                      <w:rFonts w:ascii="Arial" w:hAnsi="Arial" w:cs="Arial"/>
                      <w:b/>
                      <w:bCs/>
                      <w:sz w:val="12"/>
                      <w:szCs w:val="16"/>
                    </w:rPr>
                    <w:t>)</w:t>
                  </w:r>
                </w:p>
              </w:tc>
              <w:tc>
                <w:tcPr>
                  <w:tcW w:w="621" w:type="dxa"/>
                  <w:tcBorders>
                    <w:top w:val="single" w:sz="6" w:space="0" w:color="000000"/>
                    <w:left w:val="single" w:sz="6" w:space="0" w:color="000000"/>
                    <w:bottom w:val="single" w:sz="6" w:space="0" w:color="000000"/>
                    <w:right w:val="single" w:sz="6" w:space="0" w:color="000000"/>
                  </w:tcBorders>
                  <w:textDirection w:val="btLr"/>
                  <w:vAlign w:val="center"/>
                </w:tcPr>
                <w:p w:rsidR="0027541F" w:rsidRPr="00E55156" w:rsidRDefault="0027541F" w:rsidP="00AB3C2C">
                  <w:pPr>
                    <w:widowControl w:val="0"/>
                    <w:autoSpaceDE w:val="0"/>
                    <w:autoSpaceDN w:val="0"/>
                    <w:adjustRightInd w:val="0"/>
                    <w:spacing w:before="2" w:after="0" w:line="100" w:lineRule="exact"/>
                    <w:jc w:val="center"/>
                    <w:rPr>
                      <w:rFonts w:ascii="Times New Roman" w:hAnsi="Times New Roman"/>
                      <w:sz w:val="12"/>
                      <w:szCs w:val="10"/>
                    </w:rPr>
                  </w:pPr>
                </w:p>
                <w:p w:rsidR="0027541F" w:rsidRPr="00E55156" w:rsidRDefault="0027541F" w:rsidP="00AB3C2C">
                  <w:pPr>
                    <w:widowControl w:val="0"/>
                    <w:autoSpaceDE w:val="0"/>
                    <w:autoSpaceDN w:val="0"/>
                    <w:adjustRightInd w:val="0"/>
                    <w:spacing w:after="0" w:line="297" w:lineRule="auto"/>
                    <w:ind w:left="928" w:right="881" w:firstLine="862"/>
                    <w:jc w:val="center"/>
                    <w:rPr>
                      <w:rFonts w:ascii="Times New Roman" w:hAnsi="Times New Roman"/>
                      <w:sz w:val="12"/>
                      <w:szCs w:val="24"/>
                    </w:rPr>
                  </w:pPr>
                  <w:r w:rsidRPr="00E55156">
                    <w:rPr>
                      <w:rFonts w:ascii="Arial" w:hAnsi="Arial" w:cs="Arial"/>
                      <w:b/>
                      <w:bCs/>
                      <w:sz w:val="12"/>
                      <w:szCs w:val="16"/>
                    </w:rPr>
                    <w:t xml:space="preserve">MOTOR </w:t>
                  </w:r>
                  <w:r w:rsidRPr="00E55156">
                    <w:rPr>
                      <w:rFonts w:ascii="Arial" w:hAnsi="Arial" w:cs="Arial"/>
                      <w:b/>
                      <w:bCs/>
                      <w:spacing w:val="1"/>
                      <w:sz w:val="12"/>
                      <w:szCs w:val="16"/>
                    </w:rPr>
                    <w:t>E</w:t>
                  </w:r>
                  <w:r w:rsidRPr="00E55156">
                    <w:rPr>
                      <w:rFonts w:ascii="Arial" w:hAnsi="Arial" w:cs="Arial"/>
                      <w:b/>
                      <w:bCs/>
                      <w:sz w:val="12"/>
                      <w:szCs w:val="16"/>
                    </w:rPr>
                    <w:t>L</w:t>
                  </w:r>
                  <w:r w:rsidRPr="00E55156">
                    <w:rPr>
                      <w:rFonts w:ascii="Arial" w:hAnsi="Arial" w:cs="Arial"/>
                      <w:b/>
                      <w:bCs/>
                      <w:spacing w:val="1"/>
                      <w:sz w:val="12"/>
                      <w:szCs w:val="16"/>
                    </w:rPr>
                    <w:t>E</w:t>
                  </w:r>
                  <w:r w:rsidRPr="00E55156">
                    <w:rPr>
                      <w:rFonts w:ascii="Arial" w:hAnsi="Arial" w:cs="Arial"/>
                      <w:b/>
                      <w:bCs/>
                      <w:spacing w:val="-1"/>
                      <w:sz w:val="12"/>
                      <w:szCs w:val="16"/>
                    </w:rPr>
                    <w:t>C</w:t>
                  </w:r>
                  <w:r w:rsidRPr="00E55156">
                    <w:rPr>
                      <w:rFonts w:ascii="Arial" w:hAnsi="Arial" w:cs="Arial"/>
                      <w:b/>
                      <w:bCs/>
                      <w:sz w:val="12"/>
                      <w:szCs w:val="16"/>
                    </w:rPr>
                    <w:t>T</w:t>
                  </w:r>
                  <w:r w:rsidRPr="00E55156">
                    <w:rPr>
                      <w:rFonts w:ascii="Arial" w:hAnsi="Arial" w:cs="Arial"/>
                      <w:b/>
                      <w:bCs/>
                      <w:spacing w:val="-1"/>
                      <w:sz w:val="12"/>
                      <w:szCs w:val="16"/>
                    </w:rPr>
                    <w:t>R</w:t>
                  </w:r>
                  <w:r w:rsidRPr="00E55156">
                    <w:rPr>
                      <w:rFonts w:ascii="Arial" w:hAnsi="Arial" w:cs="Arial"/>
                      <w:b/>
                      <w:bCs/>
                      <w:sz w:val="12"/>
                      <w:szCs w:val="16"/>
                    </w:rPr>
                    <w:t>Ó</w:t>
                  </w:r>
                  <w:r w:rsidRPr="00E55156">
                    <w:rPr>
                      <w:rFonts w:ascii="Arial" w:hAnsi="Arial" w:cs="Arial"/>
                      <w:b/>
                      <w:bCs/>
                      <w:spacing w:val="-4"/>
                      <w:sz w:val="12"/>
                      <w:szCs w:val="16"/>
                    </w:rPr>
                    <w:t>N</w:t>
                  </w:r>
                  <w:r w:rsidRPr="00E55156">
                    <w:rPr>
                      <w:rFonts w:ascii="Arial" w:hAnsi="Arial" w:cs="Arial"/>
                      <w:b/>
                      <w:bCs/>
                      <w:spacing w:val="1"/>
                      <w:sz w:val="12"/>
                      <w:szCs w:val="16"/>
                    </w:rPr>
                    <w:t>I</w:t>
                  </w:r>
                  <w:r w:rsidRPr="00E55156">
                    <w:rPr>
                      <w:rFonts w:ascii="Arial" w:hAnsi="Arial" w:cs="Arial"/>
                      <w:b/>
                      <w:bCs/>
                      <w:spacing w:val="-1"/>
                      <w:sz w:val="12"/>
                      <w:szCs w:val="16"/>
                    </w:rPr>
                    <w:t>C</w:t>
                  </w:r>
                  <w:r w:rsidRPr="00E55156">
                    <w:rPr>
                      <w:rFonts w:ascii="Arial" w:hAnsi="Arial" w:cs="Arial"/>
                      <w:b/>
                      <w:bCs/>
                      <w:sz w:val="12"/>
                      <w:szCs w:val="16"/>
                    </w:rPr>
                    <w:t>O</w:t>
                  </w:r>
                  <w:r w:rsidRPr="00E55156">
                    <w:rPr>
                      <w:rFonts w:ascii="Arial" w:hAnsi="Arial" w:cs="Arial"/>
                      <w:b/>
                      <w:bCs/>
                      <w:spacing w:val="1"/>
                      <w:sz w:val="12"/>
                      <w:szCs w:val="16"/>
                    </w:rPr>
                    <w:t xml:space="preserve"> </w:t>
                  </w:r>
                  <w:r w:rsidRPr="00E55156">
                    <w:rPr>
                      <w:rFonts w:ascii="Arial" w:hAnsi="Arial" w:cs="Arial"/>
                      <w:b/>
                      <w:bCs/>
                      <w:spacing w:val="-3"/>
                      <w:sz w:val="12"/>
                      <w:szCs w:val="16"/>
                    </w:rPr>
                    <w:t>H</w:t>
                  </w:r>
                  <w:r w:rsidRPr="00E55156">
                    <w:rPr>
                      <w:rFonts w:ascii="Arial" w:hAnsi="Arial" w:cs="Arial"/>
                      <w:b/>
                      <w:bCs/>
                      <w:sz w:val="12"/>
                      <w:szCs w:val="16"/>
                    </w:rPr>
                    <w:t>P</w:t>
                  </w:r>
                  <w:r w:rsidRPr="00E55156">
                    <w:rPr>
                      <w:rFonts w:ascii="Arial" w:hAnsi="Arial" w:cs="Arial"/>
                      <w:b/>
                      <w:bCs/>
                      <w:spacing w:val="-1"/>
                      <w:sz w:val="12"/>
                      <w:szCs w:val="16"/>
                    </w:rPr>
                    <w:t xml:space="preserve"> </w:t>
                  </w:r>
                  <w:r w:rsidRPr="00E55156">
                    <w:rPr>
                      <w:rFonts w:ascii="Arial" w:hAnsi="Arial" w:cs="Arial"/>
                      <w:b/>
                      <w:bCs/>
                      <w:sz w:val="12"/>
                      <w:szCs w:val="16"/>
                    </w:rPr>
                    <w:t>M</w:t>
                  </w:r>
                  <w:r w:rsidRPr="00E55156">
                    <w:rPr>
                      <w:rFonts w:ascii="Arial" w:hAnsi="Arial" w:cs="Arial"/>
                      <w:b/>
                      <w:bCs/>
                      <w:spacing w:val="1"/>
                      <w:sz w:val="12"/>
                      <w:szCs w:val="16"/>
                    </w:rPr>
                    <w:t>Í</w:t>
                  </w:r>
                  <w:r w:rsidRPr="00E55156">
                    <w:rPr>
                      <w:rFonts w:ascii="Arial" w:hAnsi="Arial" w:cs="Arial"/>
                      <w:b/>
                      <w:bCs/>
                      <w:spacing w:val="-1"/>
                      <w:sz w:val="12"/>
                      <w:szCs w:val="16"/>
                    </w:rPr>
                    <w:t>NI</w:t>
                  </w:r>
                  <w:r w:rsidRPr="00E55156">
                    <w:rPr>
                      <w:rFonts w:ascii="Arial" w:hAnsi="Arial" w:cs="Arial"/>
                      <w:b/>
                      <w:bCs/>
                      <w:sz w:val="12"/>
                      <w:szCs w:val="16"/>
                    </w:rPr>
                    <w:t>MO</w:t>
                  </w:r>
                  <w:r w:rsidRPr="00E55156">
                    <w:rPr>
                      <w:rFonts w:ascii="Arial" w:hAnsi="Arial" w:cs="Arial"/>
                      <w:b/>
                      <w:bCs/>
                      <w:spacing w:val="1"/>
                      <w:sz w:val="12"/>
                      <w:szCs w:val="16"/>
                    </w:rPr>
                    <w:t xml:space="preserve"> </w:t>
                  </w:r>
                  <w:r w:rsidRPr="00E55156">
                    <w:rPr>
                      <w:rFonts w:ascii="Arial" w:hAnsi="Arial" w:cs="Arial"/>
                      <w:b/>
                      <w:bCs/>
                      <w:spacing w:val="-3"/>
                      <w:sz w:val="12"/>
                      <w:szCs w:val="16"/>
                    </w:rPr>
                    <w:t>(</w:t>
                  </w:r>
                  <w:r w:rsidRPr="00E55156">
                    <w:rPr>
                      <w:rFonts w:ascii="Arial" w:hAnsi="Arial" w:cs="Arial"/>
                      <w:b/>
                      <w:bCs/>
                      <w:sz w:val="12"/>
                      <w:szCs w:val="16"/>
                    </w:rPr>
                    <w:t>T)</w:t>
                  </w:r>
                </w:p>
              </w:tc>
              <w:tc>
                <w:tcPr>
                  <w:tcW w:w="431" w:type="dxa"/>
                  <w:tcBorders>
                    <w:top w:val="single" w:sz="6" w:space="0" w:color="000000"/>
                    <w:left w:val="single" w:sz="6" w:space="0" w:color="000000"/>
                    <w:bottom w:val="single" w:sz="6" w:space="0" w:color="000000"/>
                    <w:right w:val="single" w:sz="6" w:space="0" w:color="000000"/>
                  </w:tcBorders>
                  <w:textDirection w:val="btLr"/>
                  <w:vAlign w:val="center"/>
                </w:tcPr>
                <w:p w:rsidR="0027541F" w:rsidRPr="00E55156" w:rsidRDefault="0027541F" w:rsidP="00AB3C2C">
                  <w:pPr>
                    <w:widowControl w:val="0"/>
                    <w:autoSpaceDE w:val="0"/>
                    <w:autoSpaceDN w:val="0"/>
                    <w:adjustRightInd w:val="0"/>
                    <w:spacing w:before="7" w:after="0" w:line="200" w:lineRule="exact"/>
                    <w:jc w:val="center"/>
                    <w:rPr>
                      <w:rFonts w:ascii="Times New Roman" w:hAnsi="Times New Roman"/>
                      <w:sz w:val="12"/>
                      <w:szCs w:val="20"/>
                    </w:rPr>
                  </w:pPr>
                </w:p>
                <w:p w:rsidR="0027541F" w:rsidRPr="00E55156" w:rsidRDefault="0027541F" w:rsidP="00AB3C2C">
                  <w:pPr>
                    <w:widowControl w:val="0"/>
                    <w:autoSpaceDE w:val="0"/>
                    <w:autoSpaceDN w:val="0"/>
                    <w:adjustRightInd w:val="0"/>
                    <w:spacing w:after="0" w:line="300" w:lineRule="auto"/>
                    <w:ind w:left="1821" w:right="1255" w:hanging="521"/>
                    <w:jc w:val="center"/>
                    <w:rPr>
                      <w:rFonts w:ascii="Times New Roman" w:hAnsi="Times New Roman"/>
                      <w:sz w:val="12"/>
                      <w:szCs w:val="24"/>
                    </w:rPr>
                  </w:pPr>
                  <w:r w:rsidRPr="00E55156">
                    <w:rPr>
                      <w:rFonts w:ascii="Arial" w:hAnsi="Arial" w:cs="Arial"/>
                      <w:b/>
                      <w:bCs/>
                      <w:sz w:val="12"/>
                      <w:szCs w:val="16"/>
                    </w:rPr>
                    <w:t>TO</w:t>
                  </w:r>
                  <w:r w:rsidRPr="00E55156">
                    <w:rPr>
                      <w:rFonts w:ascii="Arial" w:hAnsi="Arial" w:cs="Arial"/>
                      <w:b/>
                      <w:bCs/>
                      <w:spacing w:val="-1"/>
                      <w:sz w:val="12"/>
                      <w:szCs w:val="16"/>
                    </w:rPr>
                    <w:t>R</w:t>
                  </w:r>
                  <w:r w:rsidRPr="00E55156">
                    <w:rPr>
                      <w:rFonts w:ascii="Arial" w:hAnsi="Arial" w:cs="Arial"/>
                      <w:b/>
                      <w:bCs/>
                      <w:sz w:val="12"/>
                      <w:szCs w:val="16"/>
                    </w:rPr>
                    <w:t>Q</w:t>
                  </w:r>
                  <w:r w:rsidRPr="00E55156">
                    <w:rPr>
                      <w:rFonts w:ascii="Arial" w:hAnsi="Arial" w:cs="Arial"/>
                      <w:b/>
                      <w:bCs/>
                      <w:spacing w:val="-1"/>
                      <w:sz w:val="12"/>
                      <w:szCs w:val="16"/>
                    </w:rPr>
                    <w:t>U</w:t>
                  </w:r>
                  <w:r w:rsidRPr="00E55156">
                    <w:rPr>
                      <w:rFonts w:ascii="Arial" w:hAnsi="Arial" w:cs="Arial"/>
                      <w:b/>
                      <w:bCs/>
                      <w:sz w:val="12"/>
                      <w:szCs w:val="16"/>
                    </w:rPr>
                    <w:t>E</w:t>
                  </w:r>
                  <w:r w:rsidRPr="00E55156">
                    <w:rPr>
                      <w:rFonts w:ascii="Arial" w:hAnsi="Arial" w:cs="Arial"/>
                      <w:b/>
                      <w:bCs/>
                      <w:spacing w:val="-1"/>
                      <w:sz w:val="12"/>
                      <w:szCs w:val="16"/>
                    </w:rPr>
                    <w:t xml:space="preserve"> </w:t>
                  </w:r>
                  <w:r w:rsidRPr="00E55156">
                    <w:rPr>
                      <w:rFonts w:ascii="Arial" w:hAnsi="Arial" w:cs="Arial"/>
                      <w:b/>
                      <w:bCs/>
                      <w:sz w:val="12"/>
                      <w:szCs w:val="16"/>
                    </w:rPr>
                    <w:t>M</w:t>
                  </w:r>
                  <w:r w:rsidRPr="00E55156">
                    <w:rPr>
                      <w:rFonts w:ascii="Arial" w:hAnsi="Arial" w:cs="Arial"/>
                      <w:b/>
                      <w:bCs/>
                      <w:spacing w:val="1"/>
                      <w:sz w:val="12"/>
                      <w:szCs w:val="16"/>
                    </w:rPr>
                    <w:t>Í</w:t>
                  </w:r>
                  <w:r w:rsidRPr="00E55156">
                    <w:rPr>
                      <w:rFonts w:ascii="Arial" w:hAnsi="Arial" w:cs="Arial"/>
                      <w:b/>
                      <w:bCs/>
                      <w:spacing w:val="-3"/>
                      <w:sz w:val="12"/>
                      <w:szCs w:val="16"/>
                    </w:rPr>
                    <w:t>N</w:t>
                  </w:r>
                  <w:r w:rsidRPr="00E55156">
                    <w:rPr>
                      <w:rFonts w:ascii="Arial" w:hAnsi="Arial" w:cs="Arial"/>
                      <w:b/>
                      <w:bCs/>
                      <w:spacing w:val="1"/>
                      <w:sz w:val="12"/>
                      <w:szCs w:val="16"/>
                    </w:rPr>
                    <w:t>I</w:t>
                  </w:r>
                  <w:r w:rsidRPr="00E55156">
                    <w:rPr>
                      <w:rFonts w:ascii="Arial" w:hAnsi="Arial" w:cs="Arial"/>
                      <w:b/>
                      <w:bCs/>
                      <w:sz w:val="12"/>
                      <w:szCs w:val="16"/>
                    </w:rPr>
                    <w:t>MO</w:t>
                  </w:r>
                  <w:r w:rsidRPr="00E55156">
                    <w:rPr>
                      <w:rFonts w:ascii="Arial" w:hAnsi="Arial" w:cs="Arial"/>
                      <w:b/>
                      <w:bCs/>
                      <w:spacing w:val="-1"/>
                      <w:sz w:val="12"/>
                      <w:szCs w:val="16"/>
                    </w:rPr>
                    <w:t xml:space="preserve"> (</w:t>
                  </w:r>
                  <w:r w:rsidRPr="00E55156">
                    <w:rPr>
                      <w:rFonts w:ascii="Arial" w:hAnsi="Arial" w:cs="Arial"/>
                      <w:b/>
                      <w:bCs/>
                      <w:sz w:val="12"/>
                      <w:szCs w:val="16"/>
                    </w:rPr>
                    <w:t xml:space="preserve">T) </w:t>
                  </w:r>
                  <w:r w:rsidRPr="00E55156">
                    <w:rPr>
                      <w:rFonts w:ascii="Arial" w:hAnsi="Arial" w:cs="Arial"/>
                      <w:b/>
                      <w:bCs/>
                      <w:spacing w:val="-1"/>
                      <w:sz w:val="12"/>
                      <w:szCs w:val="16"/>
                    </w:rPr>
                    <w:t>(</w:t>
                  </w:r>
                  <w:r w:rsidRPr="00E55156">
                    <w:rPr>
                      <w:rFonts w:ascii="Arial" w:hAnsi="Arial" w:cs="Arial"/>
                      <w:b/>
                      <w:bCs/>
                      <w:spacing w:val="1"/>
                      <w:sz w:val="12"/>
                      <w:szCs w:val="16"/>
                    </w:rPr>
                    <w:t>l</w:t>
                  </w:r>
                  <w:r w:rsidRPr="00E55156">
                    <w:rPr>
                      <w:rFonts w:ascii="Arial" w:hAnsi="Arial" w:cs="Arial"/>
                      <w:b/>
                      <w:bCs/>
                      <w:sz w:val="12"/>
                      <w:szCs w:val="16"/>
                    </w:rPr>
                    <w:t>b</w:t>
                  </w:r>
                  <w:r w:rsidRPr="00E55156">
                    <w:rPr>
                      <w:rFonts w:ascii="Arial" w:hAnsi="Arial" w:cs="Arial"/>
                      <w:b/>
                      <w:bCs/>
                      <w:spacing w:val="-1"/>
                      <w:sz w:val="12"/>
                      <w:szCs w:val="16"/>
                    </w:rPr>
                    <w:t>-</w:t>
                  </w:r>
                  <w:r w:rsidRPr="00E55156">
                    <w:rPr>
                      <w:rFonts w:ascii="Arial" w:hAnsi="Arial" w:cs="Arial"/>
                      <w:b/>
                      <w:bCs/>
                      <w:sz w:val="12"/>
                      <w:szCs w:val="16"/>
                    </w:rPr>
                    <w:t>p</w:t>
                  </w:r>
                  <w:r w:rsidRPr="00E55156">
                    <w:rPr>
                      <w:rFonts w:ascii="Arial" w:hAnsi="Arial" w:cs="Arial"/>
                      <w:b/>
                      <w:bCs/>
                      <w:spacing w:val="1"/>
                      <w:sz w:val="12"/>
                      <w:szCs w:val="16"/>
                    </w:rPr>
                    <w:t>i</w:t>
                  </w:r>
                  <w:r w:rsidRPr="00E55156">
                    <w:rPr>
                      <w:rFonts w:ascii="Arial" w:hAnsi="Arial" w:cs="Arial"/>
                      <w:b/>
                      <w:bCs/>
                      <w:spacing w:val="-1"/>
                      <w:sz w:val="12"/>
                      <w:szCs w:val="16"/>
                    </w:rPr>
                    <w:t>e</w:t>
                  </w:r>
                  <w:r w:rsidRPr="00E55156">
                    <w:rPr>
                      <w:rFonts w:ascii="Arial" w:hAnsi="Arial" w:cs="Arial"/>
                      <w:b/>
                      <w:bCs/>
                      <w:sz w:val="12"/>
                      <w:szCs w:val="16"/>
                    </w:rPr>
                    <w:t>)</w:t>
                  </w:r>
                </w:p>
              </w:tc>
              <w:tc>
                <w:tcPr>
                  <w:tcW w:w="656" w:type="dxa"/>
                  <w:tcBorders>
                    <w:top w:val="single" w:sz="6" w:space="0" w:color="000000"/>
                    <w:left w:val="single" w:sz="6" w:space="0" w:color="000000"/>
                    <w:bottom w:val="single" w:sz="6" w:space="0" w:color="000000"/>
                    <w:right w:val="single" w:sz="6" w:space="0" w:color="000000"/>
                  </w:tcBorders>
                  <w:textDirection w:val="btLr"/>
                  <w:vAlign w:val="center"/>
                </w:tcPr>
                <w:p w:rsidR="0027541F" w:rsidRPr="00E55156" w:rsidRDefault="0027541F" w:rsidP="00AB3C2C">
                  <w:pPr>
                    <w:widowControl w:val="0"/>
                    <w:autoSpaceDE w:val="0"/>
                    <w:autoSpaceDN w:val="0"/>
                    <w:adjustRightInd w:val="0"/>
                    <w:spacing w:before="2" w:after="0" w:line="110" w:lineRule="exact"/>
                    <w:jc w:val="center"/>
                    <w:rPr>
                      <w:rFonts w:ascii="Times New Roman" w:hAnsi="Times New Roman"/>
                      <w:sz w:val="12"/>
                      <w:szCs w:val="11"/>
                    </w:rPr>
                  </w:pPr>
                </w:p>
                <w:p w:rsidR="0027541F" w:rsidRPr="00E55156" w:rsidRDefault="0027541F" w:rsidP="00AB3C2C">
                  <w:pPr>
                    <w:widowControl w:val="0"/>
                    <w:autoSpaceDE w:val="0"/>
                    <w:autoSpaceDN w:val="0"/>
                    <w:adjustRightInd w:val="0"/>
                    <w:spacing w:after="0" w:line="200" w:lineRule="exact"/>
                    <w:jc w:val="center"/>
                    <w:rPr>
                      <w:rFonts w:ascii="Times New Roman" w:hAnsi="Times New Roman"/>
                      <w:sz w:val="12"/>
                      <w:szCs w:val="20"/>
                    </w:rPr>
                  </w:pPr>
                </w:p>
                <w:p w:rsidR="0027541F" w:rsidRPr="00E55156" w:rsidRDefault="0027541F" w:rsidP="00AB3C2C">
                  <w:pPr>
                    <w:widowControl w:val="0"/>
                    <w:autoSpaceDE w:val="0"/>
                    <w:autoSpaceDN w:val="0"/>
                    <w:adjustRightInd w:val="0"/>
                    <w:spacing w:after="0" w:line="240" w:lineRule="auto"/>
                    <w:ind w:left="1261" w:right="1239"/>
                    <w:jc w:val="center"/>
                    <w:rPr>
                      <w:rFonts w:ascii="Arial" w:hAnsi="Arial" w:cs="Arial"/>
                      <w:sz w:val="12"/>
                      <w:szCs w:val="16"/>
                    </w:rPr>
                  </w:pPr>
                  <w:r w:rsidRPr="00E55156">
                    <w:rPr>
                      <w:rFonts w:ascii="Arial" w:hAnsi="Arial" w:cs="Arial"/>
                      <w:b/>
                      <w:bCs/>
                      <w:spacing w:val="-1"/>
                      <w:sz w:val="12"/>
                      <w:szCs w:val="16"/>
                    </w:rPr>
                    <w:t>CA</w:t>
                  </w:r>
                  <w:r w:rsidRPr="00E55156">
                    <w:rPr>
                      <w:rFonts w:ascii="Arial" w:hAnsi="Arial" w:cs="Arial"/>
                      <w:b/>
                      <w:bCs/>
                      <w:spacing w:val="1"/>
                      <w:sz w:val="12"/>
                      <w:szCs w:val="16"/>
                    </w:rPr>
                    <w:t>P</w:t>
                  </w:r>
                  <w:r w:rsidRPr="00E55156">
                    <w:rPr>
                      <w:rFonts w:ascii="Arial" w:hAnsi="Arial" w:cs="Arial"/>
                      <w:b/>
                      <w:bCs/>
                      <w:spacing w:val="-1"/>
                      <w:sz w:val="12"/>
                      <w:szCs w:val="16"/>
                    </w:rPr>
                    <w:t>AC</w:t>
                  </w:r>
                  <w:r w:rsidRPr="00E55156">
                    <w:rPr>
                      <w:rFonts w:ascii="Arial" w:hAnsi="Arial" w:cs="Arial"/>
                      <w:b/>
                      <w:bCs/>
                      <w:spacing w:val="1"/>
                      <w:sz w:val="12"/>
                      <w:szCs w:val="16"/>
                    </w:rPr>
                    <w:t>I</w:t>
                  </w:r>
                  <w:r w:rsidRPr="00E55156">
                    <w:rPr>
                      <w:rFonts w:ascii="Arial" w:hAnsi="Arial" w:cs="Arial"/>
                      <w:b/>
                      <w:bCs/>
                      <w:spacing w:val="-1"/>
                      <w:sz w:val="12"/>
                      <w:szCs w:val="16"/>
                    </w:rPr>
                    <w:t>DA</w:t>
                  </w:r>
                  <w:r w:rsidRPr="00E55156">
                    <w:rPr>
                      <w:rFonts w:ascii="Arial" w:hAnsi="Arial" w:cs="Arial"/>
                      <w:b/>
                      <w:bCs/>
                      <w:sz w:val="12"/>
                      <w:szCs w:val="16"/>
                    </w:rPr>
                    <w:t>D M</w:t>
                  </w:r>
                  <w:r w:rsidRPr="00E55156">
                    <w:rPr>
                      <w:rFonts w:ascii="Arial" w:hAnsi="Arial" w:cs="Arial"/>
                      <w:b/>
                      <w:bCs/>
                      <w:spacing w:val="1"/>
                      <w:sz w:val="12"/>
                      <w:szCs w:val="16"/>
                    </w:rPr>
                    <w:t>Í</w:t>
                  </w:r>
                  <w:r w:rsidRPr="00E55156">
                    <w:rPr>
                      <w:rFonts w:ascii="Arial" w:hAnsi="Arial" w:cs="Arial"/>
                      <w:b/>
                      <w:bCs/>
                      <w:spacing w:val="-3"/>
                      <w:sz w:val="12"/>
                      <w:szCs w:val="16"/>
                    </w:rPr>
                    <w:t>N</w:t>
                  </w:r>
                  <w:r w:rsidRPr="00E55156">
                    <w:rPr>
                      <w:rFonts w:ascii="Arial" w:hAnsi="Arial" w:cs="Arial"/>
                      <w:b/>
                      <w:bCs/>
                      <w:spacing w:val="1"/>
                      <w:sz w:val="12"/>
                      <w:szCs w:val="16"/>
                    </w:rPr>
                    <w:t>I</w:t>
                  </w:r>
                  <w:r w:rsidRPr="00E55156">
                    <w:rPr>
                      <w:rFonts w:ascii="Arial" w:hAnsi="Arial" w:cs="Arial"/>
                      <w:b/>
                      <w:bCs/>
                      <w:sz w:val="12"/>
                      <w:szCs w:val="16"/>
                    </w:rPr>
                    <w:t>MA</w:t>
                  </w:r>
                </w:p>
                <w:p w:rsidR="0027541F" w:rsidRPr="00E55156" w:rsidRDefault="0027541F" w:rsidP="00AB3C2C">
                  <w:pPr>
                    <w:widowControl w:val="0"/>
                    <w:autoSpaceDE w:val="0"/>
                    <w:autoSpaceDN w:val="0"/>
                    <w:adjustRightInd w:val="0"/>
                    <w:spacing w:before="46" w:after="0" w:line="240" w:lineRule="auto"/>
                    <w:ind w:left="683" w:right="664"/>
                    <w:jc w:val="center"/>
                    <w:rPr>
                      <w:rFonts w:ascii="Times New Roman" w:hAnsi="Times New Roman"/>
                      <w:sz w:val="12"/>
                      <w:szCs w:val="24"/>
                    </w:rPr>
                  </w:pPr>
                  <w:r w:rsidRPr="00E55156">
                    <w:rPr>
                      <w:rFonts w:ascii="Arial" w:hAnsi="Arial" w:cs="Arial"/>
                      <w:b/>
                      <w:bCs/>
                      <w:spacing w:val="-1"/>
                      <w:sz w:val="12"/>
                      <w:szCs w:val="16"/>
                    </w:rPr>
                    <w:t>D</w:t>
                  </w:r>
                  <w:r w:rsidRPr="00E55156">
                    <w:rPr>
                      <w:rFonts w:ascii="Arial" w:hAnsi="Arial" w:cs="Arial"/>
                      <w:b/>
                      <w:bCs/>
                      <w:sz w:val="12"/>
                      <w:szCs w:val="16"/>
                    </w:rPr>
                    <w:t>E</w:t>
                  </w:r>
                  <w:r w:rsidRPr="00E55156">
                    <w:rPr>
                      <w:rFonts w:ascii="Arial" w:hAnsi="Arial" w:cs="Arial"/>
                      <w:b/>
                      <w:bCs/>
                      <w:spacing w:val="2"/>
                      <w:sz w:val="12"/>
                      <w:szCs w:val="16"/>
                    </w:rPr>
                    <w:t xml:space="preserve"> </w:t>
                  </w:r>
                  <w:r w:rsidRPr="00E55156">
                    <w:rPr>
                      <w:rFonts w:ascii="Arial" w:hAnsi="Arial" w:cs="Arial"/>
                      <w:b/>
                      <w:bCs/>
                      <w:sz w:val="12"/>
                      <w:szCs w:val="16"/>
                    </w:rPr>
                    <w:t>L</w:t>
                  </w:r>
                  <w:r w:rsidRPr="00E55156">
                    <w:rPr>
                      <w:rFonts w:ascii="Arial" w:hAnsi="Arial" w:cs="Arial"/>
                      <w:b/>
                      <w:bCs/>
                      <w:spacing w:val="-3"/>
                      <w:sz w:val="12"/>
                      <w:szCs w:val="16"/>
                    </w:rPr>
                    <w:t>O</w:t>
                  </w:r>
                  <w:r w:rsidRPr="00E55156">
                    <w:rPr>
                      <w:rFonts w:ascii="Arial" w:hAnsi="Arial" w:cs="Arial"/>
                      <w:b/>
                      <w:bCs/>
                      <w:sz w:val="12"/>
                      <w:szCs w:val="16"/>
                    </w:rPr>
                    <w:t>S</w:t>
                  </w:r>
                  <w:r w:rsidRPr="00E55156">
                    <w:rPr>
                      <w:rFonts w:ascii="Arial" w:hAnsi="Arial" w:cs="Arial"/>
                      <w:b/>
                      <w:bCs/>
                      <w:spacing w:val="-1"/>
                      <w:sz w:val="12"/>
                      <w:szCs w:val="16"/>
                    </w:rPr>
                    <w:t xml:space="preserve"> </w:t>
                  </w:r>
                  <w:r w:rsidRPr="00E55156">
                    <w:rPr>
                      <w:rFonts w:ascii="Arial" w:hAnsi="Arial" w:cs="Arial"/>
                      <w:b/>
                      <w:bCs/>
                      <w:spacing w:val="1"/>
                      <w:sz w:val="12"/>
                      <w:szCs w:val="16"/>
                    </w:rPr>
                    <w:t>E</w:t>
                  </w:r>
                  <w:r w:rsidRPr="00E55156">
                    <w:rPr>
                      <w:rFonts w:ascii="Arial" w:hAnsi="Arial" w:cs="Arial"/>
                      <w:b/>
                      <w:bCs/>
                      <w:spacing w:val="-1"/>
                      <w:sz w:val="12"/>
                      <w:szCs w:val="16"/>
                    </w:rPr>
                    <w:t>J</w:t>
                  </w:r>
                  <w:r w:rsidRPr="00E55156">
                    <w:rPr>
                      <w:rFonts w:ascii="Arial" w:hAnsi="Arial" w:cs="Arial"/>
                      <w:b/>
                      <w:bCs/>
                      <w:spacing w:val="-2"/>
                      <w:sz w:val="12"/>
                      <w:szCs w:val="16"/>
                    </w:rPr>
                    <w:t>E</w:t>
                  </w:r>
                  <w:r w:rsidRPr="00E55156">
                    <w:rPr>
                      <w:rFonts w:ascii="Arial" w:hAnsi="Arial" w:cs="Arial"/>
                      <w:b/>
                      <w:bCs/>
                      <w:sz w:val="12"/>
                      <w:szCs w:val="16"/>
                    </w:rPr>
                    <w:t>S</w:t>
                  </w:r>
                  <w:r w:rsidRPr="00E55156">
                    <w:rPr>
                      <w:rFonts w:ascii="Arial" w:hAnsi="Arial" w:cs="Arial"/>
                      <w:b/>
                      <w:bCs/>
                      <w:spacing w:val="2"/>
                      <w:sz w:val="12"/>
                      <w:szCs w:val="16"/>
                    </w:rPr>
                    <w:t xml:space="preserve"> </w:t>
                  </w:r>
                  <w:r w:rsidRPr="00E55156">
                    <w:rPr>
                      <w:rFonts w:ascii="Arial" w:hAnsi="Arial" w:cs="Arial"/>
                      <w:b/>
                      <w:bCs/>
                      <w:spacing w:val="-3"/>
                      <w:sz w:val="12"/>
                      <w:szCs w:val="16"/>
                    </w:rPr>
                    <w:t>D</w:t>
                  </w:r>
                  <w:r w:rsidRPr="00E55156">
                    <w:rPr>
                      <w:rFonts w:ascii="Arial" w:hAnsi="Arial" w:cs="Arial"/>
                      <w:b/>
                      <w:bCs/>
                      <w:sz w:val="12"/>
                      <w:szCs w:val="16"/>
                    </w:rPr>
                    <w:t>E</w:t>
                  </w:r>
                  <w:r w:rsidRPr="00E55156">
                    <w:rPr>
                      <w:rFonts w:ascii="Arial" w:hAnsi="Arial" w:cs="Arial"/>
                      <w:b/>
                      <w:bCs/>
                      <w:spacing w:val="2"/>
                      <w:sz w:val="12"/>
                      <w:szCs w:val="16"/>
                    </w:rPr>
                    <w:t xml:space="preserve"> </w:t>
                  </w:r>
                  <w:r w:rsidRPr="00E55156">
                    <w:rPr>
                      <w:rFonts w:ascii="Arial" w:hAnsi="Arial" w:cs="Arial"/>
                      <w:b/>
                      <w:bCs/>
                      <w:sz w:val="12"/>
                      <w:szCs w:val="16"/>
                    </w:rPr>
                    <w:t>T</w:t>
                  </w:r>
                  <w:r w:rsidRPr="00E55156">
                    <w:rPr>
                      <w:rFonts w:ascii="Arial" w:hAnsi="Arial" w:cs="Arial"/>
                      <w:b/>
                      <w:bCs/>
                      <w:spacing w:val="-1"/>
                      <w:sz w:val="12"/>
                      <w:szCs w:val="16"/>
                    </w:rPr>
                    <w:t>RACC</w:t>
                  </w:r>
                  <w:r w:rsidRPr="00E55156">
                    <w:rPr>
                      <w:rFonts w:ascii="Arial" w:hAnsi="Arial" w:cs="Arial"/>
                      <w:b/>
                      <w:bCs/>
                      <w:spacing w:val="1"/>
                      <w:sz w:val="12"/>
                      <w:szCs w:val="16"/>
                    </w:rPr>
                    <w:t>I</w:t>
                  </w:r>
                  <w:r w:rsidRPr="00E55156">
                    <w:rPr>
                      <w:rFonts w:ascii="Arial" w:hAnsi="Arial" w:cs="Arial"/>
                      <w:b/>
                      <w:bCs/>
                      <w:sz w:val="12"/>
                      <w:szCs w:val="16"/>
                    </w:rPr>
                    <w:t>ÓN</w:t>
                  </w:r>
                  <w:r w:rsidRPr="00E55156">
                    <w:rPr>
                      <w:rFonts w:ascii="Arial" w:hAnsi="Arial" w:cs="Arial"/>
                      <w:b/>
                      <w:bCs/>
                      <w:spacing w:val="-3"/>
                      <w:sz w:val="12"/>
                      <w:szCs w:val="16"/>
                    </w:rPr>
                    <w:t xml:space="preserve"> </w:t>
                  </w:r>
                  <w:r w:rsidRPr="00E55156">
                    <w:rPr>
                      <w:rFonts w:ascii="Arial" w:hAnsi="Arial" w:cs="Arial"/>
                      <w:b/>
                      <w:bCs/>
                      <w:spacing w:val="-1"/>
                      <w:sz w:val="12"/>
                      <w:szCs w:val="16"/>
                    </w:rPr>
                    <w:t>(</w:t>
                  </w:r>
                  <w:r w:rsidRPr="00E55156">
                    <w:rPr>
                      <w:rFonts w:ascii="Arial" w:hAnsi="Arial" w:cs="Arial"/>
                      <w:b/>
                      <w:bCs/>
                      <w:sz w:val="12"/>
                      <w:szCs w:val="16"/>
                    </w:rPr>
                    <w:t>T)</w:t>
                  </w:r>
                  <w:r w:rsidRPr="00E55156">
                    <w:rPr>
                      <w:rFonts w:ascii="Arial" w:hAnsi="Arial" w:cs="Arial"/>
                      <w:b/>
                      <w:bCs/>
                      <w:spacing w:val="-2"/>
                      <w:sz w:val="12"/>
                      <w:szCs w:val="16"/>
                    </w:rPr>
                    <w:t xml:space="preserve"> </w:t>
                  </w:r>
                  <w:r w:rsidRPr="00E55156">
                    <w:rPr>
                      <w:rFonts w:ascii="Arial" w:hAnsi="Arial" w:cs="Arial"/>
                      <w:b/>
                      <w:bCs/>
                      <w:spacing w:val="-1"/>
                      <w:sz w:val="12"/>
                      <w:szCs w:val="16"/>
                    </w:rPr>
                    <w:t>(</w:t>
                  </w:r>
                  <w:r w:rsidRPr="00E55156">
                    <w:rPr>
                      <w:rFonts w:ascii="Arial" w:hAnsi="Arial" w:cs="Arial"/>
                      <w:b/>
                      <w:bCs/>
                      <w:spacing w:val="1"/>
                      <w:sz w:val="12"/>
                      <w:szCs w:val="16"/>
                    </w:rPr>
                    <w:t>l</w:t>
                  </w:r>
                  <w:r w:rsidRPr="00E55156">
                    <w:rPr>
                      <w:rFonts w:ascii="Arial" w:hAnsi="Arial" w:cs="Arial"/>
                      <w:b/>
                      <w:bCs/>
                      <w:sz w:val="12"/>
                      <w:szCs w:val="16"/>
                    </w:rPr>
                    <w:t>b)</w:t>
                  </w:r>
                </w:p>
              </w:tc>
              <w:tc>
                <w:tcPr>
                  <w:tcW w:w="755" w:type="dxa"/>
                  <w:tcBorders>
                    <w:top w:val="single" w:sz="6" w:space="0" w:color="000000"/>
                    <w:left w:val="single" w:sz="6" w:space="0" w:color="000000"/>
                    <w:bottom w:val="single" w:sz="6" w:space="0" w:color="000000"/>
                    <w:right w:val="single" w:sz="6" w:space="0" w:color="000000"/>
                  </w:tcBorders>
                  <w:textDirection w:val="btLr"/>
                  <w:vAlign w:val="center"/>
                </w:tcPr>
                <w:p w:rsidR="0027541F" w:rsidRPr="00E55156" w:rsidRDefault="0027541F" w:rsidP="00AB3C2C">
                  <w:pPr>
                    <w:widowControl w:val="0"/>
                    <w:autoSpaceDE w:val="0"/>
                    <w:autoSpaceDN w:val="0"/>
                    <w:adjustRightInd w:val="0"/>
                    <w:spacing w:before="8" w:after="0" w:line="220" w:lineRule="exact"/>
                    <w:jc w:val="center"/>
                    <w:rPr>
                      <w:rFonts w:ascii="Times New Roman" w:hAnsi="Times New Roman"/>
                      <w:sz w:val="12"/>
                    </w:rPr>
                  </w:pPr>
                </w:p>
                <w:p w:rsidR="0027541F" w:rsidRPr="00E55156" w:rsidRDefault="0027541F" w:rsidP="00AB3C2C">
                  <w:pPr>
                    <w:widowControl w:val="0"/>
                    <w:autoSpaceDE w:val="0"/>
                    <w:autoSpaceDN w:val="0"/>
                    <w:adjustRightInd w:val="0"/>
                    <w:spacing w:after="0" w:line="244" w:lineRule="auto"/>
                    <w:ind w:left="880" w:right="148" w:hanging="686"/>
                    <w:jc w:val="center"/>
                    <w:rPr>
                      <w:rFonts w:ascii="Times New Roman" w:hAnsi="Times New Roman"/>
                      <w:sz w:val="12"/>
                      <w:szCs w:val="24"/>
                    </w:rPr>
                  </w:pPr>
                  <w:r w:rsidRPr="00E55156">
                    <w:rPr>
                      <w:rFonts w:ascii="Arial" w:hAnsi="Arial" w:cs="Arial"/>
                      <w:b/>
                      <w:bCs/>
                      <w:sz w:val="12"/>
                      <w:szCs w:val="16"/>
                    </w:rPr>
                    <w:t>F</w:t>
                  </w:r>
                  <w:r w:rsidRPr="00E55156">
                    <w:rPr>
                      <w:rFonts w:ascii="Arial" w:hAnsi="Arial" w:cs="Arial"/>
                      <w:b/>
                      <w:bCs/>
                      <w:spacing w:val="-1"/>
                      <w:sz w:val="12"/>
                      <w:szCs w:val="16"/>
                    </w:rPr>
                    <w:t>R</w:t>
                  </w:r>
                  <w:r w:rsidRPr="00E55156">
                    <w:rPr>
                      <w:rFonts w:ascii="Arial" w:hAnsi="Arial" w:cs="Arial"/>
                      <w:b/>
                      <w:bCs/>
                      <w:spacing w:val="1"/>
                      <w:sz w:val="12"/>
                      <w:szCs w:val="16"/>
                    </w:rPr>
                    <w:t>E</w:t>
                  </w:r>
                  <w:r w:rsidRPr="00E55156">
                    <w:rPr>
                      <w:rFonts w:ascii="Arial" w:hAnsi="Arial" w:cs="Arial"/>
                      <w:b/>
                      <w:bCs/>
                      <w:spacing w:val="-1"/>
                      <w:sz w:val="12"/>
                      <w:szCs w:val="16"/>
                    </w:rPr>
                    <w:t>N</w:t>
                  </w:r>
                  <w:r w:rsidRPr="00E55156">
                    <w:rPr>
                      <w:rFonts w:ascii="Arial" w:hAnsi="Arial" w:cs="Arial"/>
                      <w:b/>
                      <w:bCs/>
                      <w:sz w:val="12"/>
                      <w:szCs w:val="16"/>
                    </w:rPr>
                    <w:t>O</w:t>
                  </w:r>
                  <w:r w:rsidRPr="00E55156">
                    <w:rPr>
                      <w:rFonts w:ascii="Arial" w:hAnsi="Arial" w:cs="Arial"/>
                      <w:b/>
                      <w:bCs/>
                      <w:spacing w:val="1"/>
                      <w:sz w:val="12"/>
                      <w:szCs w:val="16"/>
                    </w:rPr>
                    <w:t xml:space="preserve"> </w:t>
                  </w:r>
                  <w:r w:rsidRPr="00E55156">
                    <w:rPr>
                      <w:rFonts w:ascii="Arial" w:hAnsi="Arial" w:cs="Arial"/>
                      <w:b/>
                      <w:bCs/>
                      <w:spacing w:val="-1"/>
                      <w:sz w:val="12"/>
                      <w:szCs w:val="16"/>
                    </w:rPr>
                    <w:t>AU</w:t>
                  </w:r>
                  <w:r w:rsidRPr="00E55156">
                    <w:rPr>
                      <w:rFonts w:ascii="Arial" w:hAnsi="Arial" w:cs="Arial"/>
                      <w:b/>
                      <w:bCs/>
                      <w:spacing w:val="-2"/>
                      <w:sz w:val="12"/>
                      <w:szCs w:val="16"/>
                    </w:rPr>
                    <w:t>X</w:t>
                  </w:r>
                  <w:r w:rsidRPr="00E55156">
                    <w:rPr>
                      <w:rFonts w:ascii="Arial" w:hAnsi="Arial" w:cs="Arial"/>
                      <w:b/>
                      <w:bCs/>
                      <w:spacing w:val="1"/>
                      <w:sz w:val="12"/>
                      <w:szCs w:val="16"/>
                    </w:rPr>
                    <w:t>I</w:t>
                  </w:r>
                  <w:r w:rsidRPr="00E55156">
                    <w:rPr>
                      <w:rFonts w:ascii="Arial" w:hAnsi="Arial" w:cs="Arial"/>
                      <w:b/>
                      <w:bCs/>
                      <w:spacing w:val="-2"/>
                      <w:sz w:val="12"/>
                      <w:szCs w:val="16"/>
                    </w:rPr>
                    <w:t>L</w:t>
                  </w:r>
                  <w:r w:rsidRPr="00E55156">
                    <w:rPr>
                      <w:rFonts w:ascii="Arial" w:hAnsi="Arial" w:cs="Arial"/>
                      <w:b/>
                      <w:bCs/>
                      <w:spacing w:val="1"/>
                      <w:sz w:val="12"/>
                      <w:szCs w:val="16"/>
                    </w:rPr>
                    <w:t>I</w:t>
                  </w:r>
                  <w:r w:rsidRPr="00E55156">
                    <w:rPr>
                      <w:rFonts w:ascii="Arial" w:hAnsi="Arial" w:cs="Arial"/>
                      <w:b/>
                      <w:bCs/>
                      <w:spacing w:val="-1"/>
                      <w:sz w:val="12"/>
                      <w:szCs w:val="16"/>
                    </w:rPr>
                    <w:t>A</w:t>
                  </w:r>
                  <w:r w:rsidRPr="00E55156">
                    <w:rPr>
                      <w:rFonts w:ascii="Arial" w:hAnsi="Arial" w:cs="Arial"/>
                      <w:b/>
                      <w:bCs/>
                      <w:sz w:val="12"/>
                      <w:szCs w:val="16"/>
                    </w:rPr>
                    <w:t xml:space="preserve">R </w:t>
                  </w:r>
                  <w:r w:rsidRPr="00E55156">
                    <w:rPr>
                      <w:rFonts w:ascii="Arial" w:hAnsi="Arial" w:cs="Arial"/>
                      <w:b/>
                      <w:bCs/>
                      <w:spacing w:val="-1"/>
                      <w:sz w:val="12"/>
                      <w:szCs w:val="16"/>
                    </w:rPr>
                    <w:t>D</w:t>
                  </w:r>
                  <w:r w:rsidRPr="00E55156">
                    <w:rPr>
                      <w:rFonts w:ascii="Arial" w:hAnsi="Arial" w:cs="Arial"/>
                      <w:b/>
                      <w:bCs/>
                      <w:sz w:val="12"/>
                      <w:szCs w:val="16"/>
                    </w:rPr>
                    <w:t>E</w:t>
                  </w:r>
                  <w:r w:rsidRPr="00E55156">
                    <w:rPr>
                      <w:rFonts w:ascii="Arial" w:hAnsi="Arial" w:cs="Arial"/>
                      <w:b/>
                      <w:bCs/>
                      <w:spacing w:val="-1"/>
                      <w:sz w:val="12"/>
                      <w:szCs w:val="16"/>
                    </w:rPr>
                    <w:t xml:space="preserve"> </w:t>
                  </w:r>
                  <w:r w:rsidRPr="00E55156">
                    <w:rPr>
                      <w:rFonts w:ascii="Arial" w:hAnsi="Arial" w:cs="Arial"/>
                      <w:b/>
                      <w:bCs/>
                      <w:sz w:val="12"/>
                      <w:szCs w:val="16"/>
                    </w:rPr>
                    <w:t>M</w:t>
                  </w:r>
                  <w:r w:rsidRPr="00E55156">
                    <w:rPr>
                      <w:rFonts w:ascii="Arial" w:hAnsi="Arial" w:cs="Arial"/>
                      <w:b/>
                      <w:bCs/>
                      <w:spacing w:val="-2"/>
                      <w:sz w:val="12"/>
                      <w:szCs w:val="16"/>
                    </w:rPr>
                    <w:t>O</w:t>
                  </w:r>
                  <w:r w:rsidRPr="00E55156">
                    <w:rPr>
                      <w:rFonts w:ascii="Arial" w:hAnsi="Arial" w:cs="Arial"/>
                      <w:b/>
                      <w:bCs/>
                      <w:sz w:val="12"/>
                      <w:szCs w:val="16"/>
                    </w:rPr>
                    <w:t>TOR O</w:t>
                  </w:r>
                  <w:r w:rsidRPr="00E55156">
                    <w:rPr>
                      <w:rFonts w:ascii="Arial" w:hAnsi="Arial" w:cs="Arial"/>
                      <w:b/>
                      <w:bCs/>
                      <w:spacing w:val="-2"/>
                      <w:sz w:val="12"/>
                      <w:szCs w:val="16"/>
                    </w:rPr>
                    <w:t xml:space="preserve"> </w:t>
                  </w:r>
                  <w:r w:rsidRPr="00E55156">
                    <w:rPr>
                      <w:rFonts w:ascii="Arial" w:hAnsi="Arial" w:cs="Arial"/>
                      <w:b/>
                      <w:bCs/>
                      <w:spacing w:val="-1"/>
                      <w:sz w:val="12"/>
                      <w:szCs w:val="16"/>
                    </w:rPr>
                    <w:t>R</w:t>
                  </w:r>
                  <w:r w:rsidRPr="00E55156">
                    <w:rPr>
                      <w:rFonts w:ascii="Arial" w:hAnsi="Arial" w:cs="Arial"/>
                      <w:b/>
                      <w:bCs/>
                      <w:spacing w:val="1"/>
                      <w:sz w:val="12"/>
                      <w:szCs w:val="16"/>
                    </w:rPr>
                    <w:t>E</w:t>
                  </w:r>
                  <w:r w:rsidRPr="00E55156">
                    <w:rPr>
                      <w:rFonts w:ascii="Arial" w:hAnsi="Arial" w:cs="Arial"/>
                      <w:b/>
                      <w:bCs/>
                      <w:sz w:val="12"/>
                      <w:szCs w:val="16"/>
                    </w:rPr>
                    <w:t>T</w:t>
                  </w:r>
                  <w:r w:rsidRPr="00E55156">
                    <w:rPr>
                      <w:rFonts w:ascii="Arial" w:hAnsi="Arial" w:cs="Arial"/>
                      <w:b/>
                      <w:bCs/>
                      <w:spacing w:val="-1"/>
                      <w:sz w:val="12"/>
                      <w:szCs w:val="16"/>
                    </w:rPr>
                    <w:t>ARDAD</w:t>
                  </w:r>
                  <w:r w:rsidRPr="00E55156">
                    <w:rPr>
                      <w:rFonts w:ascii="Arial" w:hAnsi="Arial" w:cs="Arial"/>
                      <w:b/>
                      <w:bCs/>
                      <w:sz w:val="12"/>
                      <w:szCs w:val="16"/>
                    </w:rPr>
                    <w:t>OR O F</w:t>
                  </w:r>
                  <w:r w:rsidRPr="00E55156">
                    <w:rPr>
                      <w:rFonts w:ascii="Arial" w:hAnsi="Arial" w:cs="Arial"/>
                      <w:b/>
                      <w:bCs/>
                      <w:spacing w:val="-1"/>
                      <w:sz w:val="12"/>
                      <w:szCs w:val="16"/>
                    </w:rPr>
                    <w:t>R</w:t>
                  </w:r>
                  <w:r w:rsidRPr="00E55156">
                    <w:rPr>
                      <w:rFonts w:ascii="Arial" w:hAnsi="Arial" w:cs="Arial"/>
                      <w:b/>
                      <w:bCs/>
                      <w:spacing w:val="1"/>
                      <w:sz w:val="12"/>
                      <w:szCs w:val="16"/>
                    </w:rPr>
                    <w:t>E</w:t>
                  </w:r>
                  <w:r w:rsidRPr="00E55156">
                    <w:rPr>
                      <w:rFonts w:ascii="Arial" w:hAnsi="Arial" w:cs="Arial"/>
                      <w:b/>
                      <w:bCs/>
                      <w:spacing w:val="-1"/>
                      <w:sz w:val="12"/>
                      <w:szCs w:val="16"/>
                    </w:rPr>
                    <w:t>N</w:t>
                  </w:r>
                  <w:r w:rsidRPr="00E55156">
                    <w:rPr>
                      <w:rFonts w:ascii="Arial" w:hAnsi="Arial" w:cs="Arial"/>
                      <w:b/>
                      <w:bCs/>
                      <w:sz w:val="12"/>
                      <w:szCs w:val="16"/>
                    </w:rPr>
                    <w:t>O</w:t>
                  </w:r>
                  <w:r w:rsidRPr="00E55156">
                    <w:rPr>
                      <w:rFonts w:ascii="Arial" w:hAnsi="Arial" w:cs="Arial"/>
                      <w:b/>
                      <w:bCs/>
                      <w:spacing w:val="1"/>
                      <w:sz w:val="12"/>
                      <w:szCs w:val="16"/>
                    </w:rPr>
                    <w:t xml:space="preserve"> </w:t>
                  </w:r>
                  <w:r w:rsidRPr="00E55156">
                    <w:rPr>
                      <w:rFonts w:ascii="Arial" w:hAnsi="Arial" w:cs="Arial"/>
                      <w:b/>
                      <w:bCs/>
                      <w:spacing w:val="-2"/>
                      <w:sz w:val="12"/>
                      <w:szCs w:val="16"/>
                    </w:rPr>
                    <w:t>L</w:t>
                  </w:r>
                  <w:r w:rsidRPr="00E55156">
                    <w:rPr>
                      <w:rFonts w:ascii="Arial" w:hAnsi="Arial" w:cs="Arial"/>
                      <w:b/>
                      <w:bCs/>
                      <w:spacing w:val="1"/>
                      <w:sz w:val="12"/>
                      <w:szCs w:val="16"/>
                    </w:rPr>
                    <w:t>I</w:t>
                  </w:r>
                  <w:r w:rsidRPr="00E55156">
                    <w:rPr>
                      <w:rFonts w:ascii="Arial" w:hAnsi="Arial" w:cs="Arial"/>
                      <w:b/>
                      <w:bCs/>
                      <w:spacing w:val="-1"/>
                      <w:sz w:val="12"/>
                      <w:szCs w:val="16"/>
                    </w:rPr>
                    <w:t>BR</w:t>
                  </w:r>
                  <w:r w:rsidRPr="00E55156">
                    <w:rPr>
                      <w:rFonts w:ascii="Arial" w:hAnsi="Arial" w:cs="Arial"/>
                      <w:b/>
                      <w:bCs/>
                      <w:sz w:val="12"/>
                      <w:szCs w:val="16"/>
                    </w:rPr>
                    <w:t>E</w:t>
                  </w:r>
                  <w:r w:rsidRPr="00E55156">
                    <w:rPr>
                      <w:rFonts w:ascii="Arial" w:hAnsi="Arial" w:cs="Arial"/>
                      <w:b/>
                      <w:bCs/>
                      <w:spacing w:val="-1"/>
                      <w:sz w:val="12"/>
                      <w:szCs w:val="16"/>
                    </w:rPr>
                    <w:t xml:space="preserve"> D</w:t>
                  </w:r>
                  <w:r w:rsidRPr="00E55156">
                    <w:rPr>
                      <w:rFonts w:ascii="Arial" w:hAnsi="Arial" w:cs="Arial"/>
                      <w:b/>
                      <w:bCs/>
                      <w:sz w:val="12"/>
                      <w:szCs w:val="16"/>
                    </w:rPr>
                    <w:t>E</w:t>
                  </w:r>
                  <w:r w:rsidRPr="00E55156">
                    <w:rPr>
                      <w:rFonts w:ascii="Arial" w:hAnsi="Arial" w:cs="Arial"/>
                      <w:b/>
                      <w:bCs/>
                      <w:spacing w:val="-1"/>
                      <w:sz w:val="12"/>
                      <w:szCs w:val="16"/>
                    </w:rPr>
                    <w:t xml:space="preserve"> </w:t>
                  </w:r>
                  <w:r w:rsidRPr="00E55156">
                    <w:rPr>
                      <w:rFonts w:ascii="Arial" w:hAnsi="Arial" w:cs="Arial"/>
                      <w:b/>
                      <w:bCs/>
                      <w:sz w:val="12"/>
                      <w:szCs w:val="16"/>
                    </w:rPr>
                    <w:t>F</w:t>
                  </w:r>
                  <w:r w:rsidRPr="00E55156">
                    <w:rPr>
                      <w:rFonts w:ascii="Arial" w:hAnsi="Arial" w:cs="Arial"/>
                      <w:b/>
                      <w:bCs/>
                      <w:spacing w:val="-1"/>
                      <w:sz w:val="12"/>
                      <w:szCs w:val="16"/>
                    </w:rPr>
                    <w:t>R</w:t>
                  </w:r>
                  <w:r w:rsidRPr="00E55156">
                    <w:rPr>
                      <w:rFonts w:ascii="Arial" w:hAnsi="Arial" w:cs="Arial"/>
                      <w:b/>
                      <w:bCs/>
                      <w:spacing w:val="1"/>
                      <w:sz w:val="12"/>
                      <w:szCs w:val="16"/>
                    </w:rPr>
                    <w:t>I</w:t>
                  </w:r>
                  <w:r w:rsidRPr="00E55156">
                    <w:rPr>
                      <w:rFonts w:ascii="Arial" w:hAnsi="Arial" w:cs="Arial"/>
                      <w:b/>
                      <w:bCs/>
                      <w:spacing w:val="-1"/>
                      <w:sz w:val="12"/>
                      <w:szCs w:val="16"/>
                    </w:rPr>
                    <w:t>CC</w:t>
                  </w:r>
                  <w:r w:rsidRPr="00E55156">
                    <w:rPr>
                      <w:rFonts w:ascii="Arial" w:hAnsi="Arial" w:cs="Arial"/>
                      <w:b/>
                      <w:bCs/>
                      <w:spacing w:val="1"/>
                      <w:sz w:val="12"/>
                      <w:szCs w:val="16"/>
                    </w:rPr>
                    <w:t>I</w:t>
                  </w:r>
                  <w:r w:rsidRPr="00E55156">
                    <w:rPr>
                      <w:rFonts w:ascii="Arial" w:hAnsi="Arial" w:cs="Arial"/>
                      <w:b/>
                      <w:bCs/>
                      <w:sz w:val="12"/>
                      <w:szCs w:val="16"/>
                    </w:rPr>
                    <w:t>ÓN</w:t>
                  </w:r>
                  <w:r w:rsidRPr="00E55156">
                    <w:rPr>
                      <w:rFonts w:ascii="Arial" w:hAnsi="Arial" w:cs="Arial"/>
                      <w:b/>
                      <w:bCs/>
                      <w:spacing w:val="-3"/>
                      <w:sz w:val="12"/>
                      <w:szCs w:val="16"/>
                    </w:rPr>
                    <w:t xml:space="preserve"> </w:t>
                  </w:r>
                  <w:r w:rsidRPr="00E55156">
                    <w:rPr>
                      <w:rFonts w:ascii="Arial" w:hAnsi="Arial" w:cs="Arial"/>
                      <w:b/>
                      <w:bCs/>
                      <w:spacing w:val="-1"/>
                      <w:sz w:val="12"/>
                      <w:szCs w:val="16"/>
                    </w:rPr>
                    <w:t>(</w:t>
                  </w:r>
                  <w:r w:rsidRPr="00E55156">
                    <w:rPr>
                      <w:rFonts w:ascii="Arial" w:hAnsi="Arial" w:cs="Arial"/>
                      <w:b/>
                      <w:bCs/>
                      <w:sz w:val="12"/>
                      <w:szCs w:val="16"/>
                    </w:rPr>
                    <w:t>T)</w:t>
                  </w:r>
                </w:p>
              </w:tc>
              <w:tc>
                <w:tcPr>
                  <w:tcW w:w="752" w:type="dxa"/>
                  <w:tcBorders>
                    <w:top w:val="single" w:sz="6" w:space="0" w:color="000000"/>
                    <w:left w:val="single" w:sz="6" w:space="0" w:color="000000"/>
                    <w:bottom w:val="single" w:sz="6" w:space="0" w:color="000000"/>
                    <w:right w:val="single" w:sz="6" w:space="0" w:color="000000"/>
                  </w:tcBorders>
                  <w:textDirection w:val="btLr"/>
                  <w:vAlign w:val="center"/>
                </w:tcPr>
                <w:p w:rsidR="0027541F" w:rsidRPr="00E55156" w:rsidRDefault="0027541F" w:rsidP="00AB3C2C">
                  <w:pPr>
                    <w:widowControl w:val="0"/>
                    <w:autoSpaceDE w:val="0"/>
                    <w:autoSpaceDN w:val="0"/>
                    <w:adjustRightInd w:val="0"/>
                    <w:spacing w:before="6" w:after="0" w:line="220" w:lineRule="exact"/>
                    <w:jc w:val="center"/>
                    <w:rPr>
                      <w:rFonts w:ascii="Times New Roman" w:hAnsi="Times New Roman"/>
                      <w:sz w:val="12"/>
                    </w:rPr>
                  </w:pPr>
                </w:p>
                <w:p w:rsidR="0027541F" w:rsidRPr="00E55156" w:rsidRDefault="0027541F" w:rsidP="00AB3C2C">
                  <w:pPr>
                    <w:widowControl w:val="0"/>
                    <w:autoSpaceDE w:val="0"/>
                    <w:autoSpaceDN w:val="0"/>
                    <w:adjustRightInd w:val="0"/>
                    <w:spacing w:after="0" w:line="247" w:lineRule="auto"/>
                    <w:ind w:left="1608" w:right="3" w:hanging="1561"/>
                    <w:jc w:val="center"/>
                    <w:rPr>
                      <w:rFonts w:ascii="Times New Roman" w:hAnsi="Times New Roman"/>
                      <w:sz w:val="12"/>
                      <w:szCs w:val="24"/>
                    </w:rPr>
                  </w:pPr>
                  <w:r w:rsidRPr="00E55156">
                    <w:rPr>
                      <w:rFonts w:ascii="Arial" w:hAnsi="Arial" w:cs="Arial"/>
                      <w:b/>
                      <w:bCs/>
                      <w:spacing w:val="-1"/>
                      <w:sz w:val="12"/>
                      <w:szCs w:val="16"/>
                    </w:rPr>
                    <w:t>C</w:t>
                  </w:r>
                  <w:r w:rsidRPr="00E55156">
                    <w:rPr>
                      <w:rFonts w:ascii="Arial" w:hAnsi="Arial" w:cs="Arial"/>
                      <w:b/>
                      <w:bCs/>
                      <w:sz w:val="12"/>
                      <w:szCs w:val="16"/>
                    </w:rPr>
                    <w:t>O</w:t>
                  </w:r>
                  <w:r w:rsidRPr="00E55156">
                    <w:rPr>
                      <w:rFonts w:ascii="Arial" w:hAnsi="Arial" w:cs="Arial"/>
                      <w:b/>
                      <w:bCs/>
                      <w:spacing w:val="-1"/>
                      <w:sz w:val="12"/>
                      <w:szCs w:val="16"/>
                    </w:rPr>
                    <w:t>N</w:t>
                  </w:r>
                  <w:r w:rsidRPr="00E55156">
                    <w:rPr>
                      <w:rFonts w:ascii="Arial" w:hAnsi="Arial" w:cs="Arial"/>
                      <w:b/>
                      <w:bCs/>
                      <w:spacing w:val="1"/>
                      <w:sz w:val="12"/>
                      <w:szCs w:val="16"/>
                    </w:rPr>
                    <w:t>VE</w:t>
                  </w:r>
                  <w:r w:rsidRPr="00E55156">
                    <w:rPr>
                      <w:rFonts w:ascii="Arial" w:hAnsi="Arial" w:cs="Arial"/>
                      <w:b/>
                      <w:bCs/>
                      <w:spacing w:val="-1"/>
                      <w:sz w:val="12"/>
                      <w:szCs w:val="16"/>
                    </w:rPr>
                    <w:t>R</w:t>
                  </w:r>
                  <w:r w:rsidRPr="00E55156">
                    <w:rPr>
                      <w:rFonts w:ascii="Arial" w:hAnsi="Arial" w:cs="Arial"/>
                      <w:b/>
                      <w:bCs/>
                      <w:spacing w:val="-2"/>
                      <w:sz w:val="12"/>
                      <w:szCs w:val="16"/>
                    </w:rPr>
                    <w:t>T</w:t>
                  </w:r>
                  <w:r w:rsidRPr="00E55156">
                    <w:rPr>
                      <w:rFonts w:ascii="Arial" w:hAnsi="Arial" w:cs="Arial"/>
                      <w:b/>
                      <w:bCs/>
                      <w:spacing w:val="1"/>
                      <w:sz w:val="12"/>
                      <w:szCs w:val="16"/>
                    </w:rPr>
                    <w:t>I</w:t>
                  </w:r>
                  <w:r w:rsidRPr="00E55156">
                    <w:rPr>
                      <w:rFonts w:ascii="Arial" w:hAnsi="Arial" w:cs="Arial"/>
                      <w:b/>
                      <w:bCs/>
                      <w:spacing w:val="-1"/>
                      <w:sz w:val="12"/>
                      <w:szCs w:val="16"/>
                    </w:rPr>
                    <w:t>D</w:t>
                  </w:r>
                  <w:r w:rsidRPr="00E55156">
                    <w:rPr>
                      <w:rFonts w:ascii="Arial" w:hAnsi="Arial" w:cs="Arial"/>
                      <w:b/>
                      <w:bCs/>
                      <w:sz w:val="12"/>
                      <w:szCs w:val="16"/>
                    </w:rPr>
                    <w:t xml:space="preserve">OR </w:t>
                  </w:r>
                  <w:r w:rsidRPr="00E55156">
                    <w:rPr>
                      <w:rFonts w:ascii="Arial" w:hAnsi="Arial" w:cs="Arial"/>
                      <w:b/>
                      <w:bCs/>
                      <w:spacing w:val="1"/>
                      <w:sz w:val="12"/>
                      <w:szCs w:val="16"/>
                    </w:rPr>
                    <w:t>E</w:t>
                  </w:r>
                  <w:r w:rsidRPr="00E55156">
                    <w:rPr>
                      <w:rFonts w:ascii="Arial" w:hAnsi="Arial" w:cs="Arial"/>
                      <w:b/>
                      <w:bCs/>
                      <w:sz w:val="12"/>
                      <w:szCs w:val="16"/>
                    </w:rPr>
                    <w:t>Q</w:t>
                  </w:r>
                  <w:r w:rsidRPr="00E55156">
                    <w:rPr>
                      <w:rFonts w:ascii="Arial" w:hAnsi="Arial" w:cs="Arial"/>
                      <w:b/>
                      <w:bCs/>
                      <w:spacing w:val="-4"/>
                      <w:sz w:val="12"/>
                      <w:szCs w:val="16"/>
                    </w:rPr>
                    <w:t>U</w:t>
                  </w:r>
                  <w:r w:rsidRPr="00E55156">
                    <w:rPr>
                      <w:rFonts w:ascii="Arial" w:hAnsi="Arial" w:cs="Arial"/>
                      <w:b/>
                      <w:bCs/>
                      <w:spacing w:val="1"/>
                      <w:sz w:val="12"/>
                      <w:szCs w:val="16"/>
                    </w:rPr>
                    <w:t>IP</w:t>
                  </w:r>
                  <w:r w:rsidRPr="00E55156">
                    <w:rPr>
                      <w:rFonts w:ascii="Arial" w:hAnsi="Arial" w:cs="Arial"/>
                      <w:b/>
                      <w:bCs/>
                      <w:spacing w:val="-1"/>
                      <w:sz w:val="12"/>
                      <w:szCs w:val="16"/>
                    </w:rPr>
                    <w:t>AD</w:t>
                  </w:r>
                  <w:r w:rsidRPr="00E55156">
                    <w:rPr>
                      <w:rFonts w:ascii="Arial" w:hAnsi="Arial" w:cs="Arial"/>
                      <w:b/>
                      <w:bCs/>
                      <w:sz w:val="12"/>
                      <w:szCs w:val="16"/>
                    </w:rPr>
                    <w:t>O</w:t>
                  </w:r>
                  <w:r w:rsidRPr="00E55156">
                    <w:rPr>
                      <w:rFonts w:ascii="Arial" w:hAnsi="Arial" w:cs="Arial"/>
                      <w:b/>
                      <w:bCs/>
                      <w:spacing w:val="-2"/>
                      <w:sz w:val="12"/>
                      <w:szCs w:val="16"/>
                    </w:rPr>
                    <w:t xml:space="preserve"> </w:t>
                  </w:r>
                  <w:r w:rsidRPr="00E55156">
                    <w:rPr>
                      <w:rFonts w:ascii="Arial" w:hAnsi="Arial" w:cs="Arial"/>
                      <w:b/>
                      <w:bCs/>
                      <w:spacing w:val="-1"/>
                      <w:sz w:val="12"/>
                      <w:szCs w:val="16"/>
                    </w:rPr>
                    <w:t>C</w:t>
                  </w:r>
                  <w:r w:rsidRPr="00E55156">
                    <w:rPr>
                      <w:rFonts w:ascii="Arial" w:hAnsi="Arial" w:cs="Arial"/>
                      <w:b/>
                      <w:bCs/>
                      <w:spacing w:val="-3"/>
                      <w:sz w:val="12"/>
                      <w:szCs w:val="16"/>
                    </w:rPr>
                    <w:t>O</w:t>
                  </w:r>
                  <w:r w:rsidRPr="00E55156">
                    <w:rPr>
                      <w:rFonts w:ascii="Arial" w:hAnsi="Arial" w:cs="Arial"/>
                      <w:b/>
                      <w:bCs/>
                      <w:sz w:val="12"/>
                      <w:szCs w:val="16"/>
                    </w:rPr>
                    <w:t xml:space="preserve">N </w:t>
                  </w:r>
                  <w:r w:rsidRPr="00E55156">
                    <w:rPr>
                      <w:rFonts w:ascii="Arial" w:hAnsi="Arial" w:cs="Arial"/>
                      <w:b/>
                      <w:bCs/>
                      <w:spacing w:val="-1"/>
                      <w:sz w:val="12"/>
                      <w:szCs w:val="16"/>
                    </w:rPr>
                    <w:t>D</w:t>
                  </w:r>
                  <w:r w:rsidRPr="00E55156">
                    <w:rPr>
                      <w:rFonts w:ascii="Arial" w:hAnsi="Arial" w:cs="Arial"/>
                      <w:b/>
                      <w:bCs/>
                      <w:sz w:val="12"/>
                      <w:szCs w:val="16"/>
                    </w:rPr>
                    <w:t>O</w:t>
                  </w:r>
                  <w:r w:rsidRPr="00E55156">
                    <w:rPr>
                      <w:rFonts w:ascii="Arial" w:hAnsi="Arial" w:cs="Arial"/>
                      <w:b/>
                      <w:bCs/>
                      <w:spacing w:val="-1"/>
                      <w:sz w:val="12"/>
                      <w:szCs w:val="16"/>
                    </w:rPr>
                    <w:t>B</w:t>
                  </w:r>
                  <w:r w:rsidRPr="00E55156">
                    <w:rPr>
                      <w:rFonts w:ascii="Arial" w:hAnsi="Arial" w:cs="Arial"/>
                      <w:b/>
                      <w:bCs/>
                      <w:sz w:val="12"/>
                      <w:szCs w:val="16"/>
                    </w:rPr>
                    <w:t>LE</w:t>
                  </w:r>
                  <w:r w:rsidRPr="00E55156">
                    <w:rPr>
                      <w:rFonts w:ascii="Arial" w:hAnsi="Arial" w:cs="Arial"/>
                      <w:b/>
                      <w:bCs/>
                      <w:spacing w:val="2"/>
                      <w:sz w:val="12"/>
                      <w:szCs w:val="16"/>
                    </w:rPr>
                    <w:t xml:space="preserve"> </w:t>
                  </w:r>
                  <w:r w:rsidRPr="00E55156">
                    <w:rPr>
                      <w:rFonts w:ascii="Arial" w:hAnsi="Arial" w:cs="Arial"/>
                      <w:b/>
                      <w:bCs/>
                      <w:spacing w:val="-1"/>
                      <w:sz w:val="12"/>
                      <w:szCs w:val="16"/>
                    </w:rPr>
                    <w:t>CA</w:t>
                  </w:r>
                  <w:r w:rsidRPr="00E55156">
                    <w:rPr>
                      <w:rFonts w:ascii="Arial" w:hAnsi="Arial" w:cs="Arial"/>
                      <w:b/>
                      <w:bCs/>
                      <w:spacing w:val="-3"/>
                      <w:sz w:val="12"/>
                      <w:szCs w:val="16"/>
                    </w:rPr>
                    <w:t>D</w:t>
                  </w:r>
                  <w:r w:rsidRPr="00E55156">
                    <w:rPr>
                      <w:rFonts w:ascii="Arial" w:hAnsi="Arial" w:cs="Arial"/>
                      <w:b/>
                      <w:bCs/>
                      <w:spacing w:val="1"/>
                      <w:sz w:val="12"/>
                      <w:szCs w:val="16"/>
                    </w:rPr>
                    <w:t>E</w:t>
                  </w:r>
                  <w:r w:rsidRPr="00E55156">
                    <w:rPr>
                      <w:rFonts w:ascii="Arial" w:hAnsi="Arial" w:cs="Arial"/>
                      <w:b/>
                      <w:bCs/>
                      <w:spacing w:val="-1"/>
                      <w:sz w:val="12"/>
                      <w:szCs w:val="16"/>
                    </w:rPr>
                    <w:t>N</w:t>
                  </w:r>
                  <w:r w:rsidRPr="00E55156">
                    <w:rPr>
                      <w:rFonts w:ascii="Arial" w:hAnsi="Arial" w:cs="Arial"/>
                      <w:b/>
                      <w:bCs/>
                      <w:sz w:val="12"/>
                      <w:szCs w:val="16"/>
                    </w:rPr>
                    <w:t xml:space="preserve">A </w:t>
                  </w:r>
                  <w:r w:rsidRPr="00E55156">
                    <w:rPr>
                      <w:rFonts w:ascii="Arial" w:hAnsi="Arial" w:cs="Arial"/>
                      <w:b/>
                      <w:bCs/>
                      <w:spacing w:val="-1"/>
                      <w:sz w:val="12"/>
                      <w:szCs w:val="16"/>
                    </w:rPr>
                    <w:t>D</w:t>
                  </w:r>
                  <w:r w:rsidRPr="00E55156">
                    <w:rPr>
                      <w:rFonts w:ascii="Arial" w:hAnsi="Arial" w:cs="Arial"/>
                      <w:b/>
                      <w:bCs/>
                      <w:sz w:val="12"/>
                      <w:szCs w:val="16"/>
                    </w:rPr>
                    <w:t xml:space="preserve">E </w:t>
                  </w:r>
                  <w:r w:rsidRPr="00E55156">
                    <w:rPr>
                      <w:rFonts w:ascii="Arial" w:hAnsi="Arial" w:cs="Arial"/>
                      <w:b/>
                      <w:bCs/>
                      <w:spacing w:val="1"/>
                      <w:sz w:val="12"/>
                      <w:szCs w:val="16"/>
                    </w:rPr>
                    <w:t>SE</w:t>
                  </w:r>
                  <w:r w:rsidRPr="00E55156">
                    <w:rPr>
                      <w:rFonts w:ascii="Arial" w:hAnsi="Arial" w:cs="Arial"/>
                      <w:b/>
                      <w:bCs/>
                      <w:sz w:val="12"/>
                      <w:szCs w:val="16"/>
                    </w:rPr>
                    <w:t>G</w:t>
                  </w:r>
                  <w:r w:rsidRPr="00E55156">
                    <w:rPr>
                      <w:rFonts w:ascii="Arial" w:hAnsi="Arial" w:cs="Arial"/>
                      <w:b/>
                      <w:bCs/>
                      <w:spacing w:val="-1"/>
                      <w:sz w:val="12"/>
                      <w:szCs w:val="16"/>
                    </w:rPr>
                    <w:t>UR</w:t>
                  </w:r>
                  <w:r w:rsidRPr="00E55156">
                    <w:rPr>
                      <w:rFonts w:ascii="Arial" w:hAnsi="Arial" w:cs="Arial"/>
                      <w:b/>
                      <w:bCs/>
                      <w:spacing w:val="1"/>
                      <w:sz w:val="12"/>
                      <w:szCs w:val="16"/>
                    </w:rPr>
                    <w:t>I</w:t>
                  </w:r>
                  <w:r w:rsidRPr="00E55156">
                    <w:rPr>
                      <w:rFonts w:ascii="Arial" w:hAnsi="Arial" w:cs="Arial"/>
                      <w:b/>
                      <w:bCs/>
                      <w:spacing w:val="-1"/>
                      <w:sz w:val="12"/>
                      <w:szCs w:val="16"/>
                    </w:rPr>
                    <w:t>DA</w:t>
                  </w:r>
                  <w:r w:rsidRPr="00E55156">
                    <w:rPr>
                      <w:rFonts w:ascii="Arial" w:hAnsi="Arial" w:cs="Arial"/>
                      <w:b/>
                      <w:bCs/>
                      <w:sz w:val="12"/>
                      <w:szCs w:val="16"/>
                    </w:rPr>
                    <w:t>D</w:t>
                  </w:r>
                </w:p>
              </w:tc>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rsidR="0027541F" w:rsidRPr="00E55156" w:rsidRDefault="0027541F" w:rsidP="00AB3C2C">
                  <w:pPr>
                    <w:widowControl w:val="0"/>
                    <w:autoSpaceDE w:val="0"/>
                    <w:autoSpaceDN w:val="0"/>
                    <w:adjustRightInd w:val="0"/>
                    <w:spacing w:before="1" w:after="0" w:line="100" w:lineRule="exact"/>
                    <w:jc w:val="center"/>
                    <w:rPr>
                      <w:rFonts w:ascii="Times New Roman" w:hAnsi="Times New Roman"/>
                      <w:sz w:val="12"/>
                      <w:szCs w:val="10"/>
                    </w:rPr>
                  </w:pPr>
                </w:p>
                <w:p w:rsidR="0027541F" w:rsidRPr="00E55156" w:rsidRDefault="0027541F" w:rsidP="00AB3C2C">
                  <w:pPr>
                    <w:widowControl w:val="0"/>
                    <w:autoSpaceDE w:val="0"/>
                    <w:autoSpaceDN w:val="0"/>
                    <w:adjustRightInd w:val="0"/>
                    <w:spacing w:after="0" w:line="297" w:lineRule="auto"/>
                    <w:ind w:left="1137" w:right="1070" w:hanging="17"/>
                    <w:jc w:val="center"/>
                    <w:rPr>
                      <w:rFonts w:ascii="Times New Roman" w:hAnsi="Times New Roman"/>
                      <w:sz w:val="12"/>
                      <w:szCs w:val="24"/>
                    </w:rPr>
                  </w:pPr>
                  <w:r w:rsidRPr="00E55156">
                    <w:rPr>
                      <w:rFonts w:ascii="Arial" w:hAnsi="Arial" w:cs="Arial"/>
                      <w:b/>
                      <w:bCs/>
                      <w:spacing w:val="1"/>
                      <w:sz w:val="12"/>
                      <w:szCs w:val="16"/>
                    </w:rPr>
                    <w:t>S</w:t>
                  </w:r>
                  <w:r w:rsidRPr="00E55156">
                    <w:rPr>
                      <w:rFonts w:ascii="Arial" w:hAnsi="Arial" w:cs="Arial"/>
                      <w:b/>
                      <w:bCs/>
                      <w:spacing w:val="-1"/>
                      <w:sz w:val="12"/>
                      <w:szCs w:val="16"/>
                    </w:rPr>
                    <w:t>I</w:t>
                  </w:r>
                  <w:r w:rsidRPr="00E55156">
                    <w:rPr>
                      <w:rFonts w:ascii="Arial" w:hAnsi="Arial" w:cs="Arial"/>
                      <w:b/>
                      <w:bCs/>
                      <w:spacing w:val="1"/>
                      <w:sz w:val="12"/>
                      <w:szCs w:val="16"/>
                    </w:rPr>
                    <w:t>S</w:t>
                  </w:r>
                  <w:r w:rsidRPr="00E55156">
                    <w:rPr>
                      <w:rFonts w:ascii="Arial" w:hAnsi="Arial" w:cs="Arial"/>
                      <w:b/>
                      <w:bCs/>
                      <w:sz w:val="12"/>
                      <w:szCs w:val="16"/>
                    </w:rPr>
                    <w:t>T</w:t>
                  </w:r>
                  <w:r w:rsidRPr="00E55156">
                    <w:rPr>
                      <w:rFonts w:ascii="Arial" w:hAnsi="Arial" w:cs="Arial"/>
                      <w:b/>
                      <w:bCs/>
                      <w:spacing w:val="-1"/>
                      <w:sz w:val="12"/>
                      <w:szCs w:val="16"/>
                    </w:rPr>
                    <w:t>E</w:t>
                  </w:r>
                  <w:r w:rsidRPr="00E55156">
                    <w:rPr>
                      <w:rFonts w:ascii="Arial" w:hAnsi="Arial" w:cs="Arial"/>
                      <w:b/>
                      <w:bCs/>
                      <w:sz w:val="12"/>
                      <w:szCs w:val="16"/>
                    </w:rPr>
                    <w:t>MA A</w:t>
                  </w:r>
                  <w:r w:rsidRPr="00E55156">
                    <w:rPr>
                      <w:rFonts w:ascii="Arial" w:hAnsi="Arial" w:cs="Arial"/>
                      <w:b/>
                      <w:bCs/>
                      <w:spacing w:val="-1"/>
                      <w:sz w:val="12"/>
                      <w:szCs w:val="16"/>
                    </w:rPr>
                    <w:t>N</w:t>
                  </w:r>
                  <w:r w:rsidRPr="00E55156">
                    <w:rPr>
                      <w:rFonts w:ascii="Arial" w:hAnsi="Arial" w:cs="Arial"/>
                      <w:b/>
                      <w:bCs/>
                      <w:spacing w:val="-2"/>
                      <w:sz w:val="12"/>
                      <w:szCs w:val="16"/>
                    </w:rPr>
                    <w:t>T</w:t>
                  </w:r>
                  <w:r w:rsidRPr="00E55156">
                    <w:rPr>
                      <w:rFonts w:ascii="Arial" w:hAnsi="Arial" w:cs="Arial"/>
                      <w:b/>
                      <w:bCs/>
                      <w:spacing w:val="1"/>
                      <w:sz w:val="12"/>
                      <w:szCs w:val="16"/>
                    </w:rPr>
                    <w:t>I</w:t>
                  </w:r>
                  <w:r w:rsidRPr="00E55156">
                    <w:rPr>
                      <w:rFonts w:ascii="Arial" w:hAnsi="Arial" w:cs="Arial"/>
                      <w:b/>
                      <w:bCs/>
                      <w:spacing w:val="-1"/>
                      <w:sz w:val="12"/>
                      <w:szCs w:val="16"/>
                    </w:rPr>
                    <w:t>B</w:t>
                  </w:r>
                  <w:r w:rsidRPr="00E55156">
                    <w:rPr>
                      <w:rFonts w:ascii="Arial" w:hAnsi="Arial" w:cs="Arial"/>
                      <w:b/>
                      <w:bCs/>
                      <w:sz w:val="12"/>
                      <w:szCs w:val="16"/>
                    </w:rPr>
                    <w:t>LOQ</w:t>
                  </w:r>
                  <w:r w:rsidRPr="00E55156">
                    <w:rPr>
                      <w:rFonts w:ascii="Arial" w:hAnsi="Arial" w:cs="Arial"/>
                      <w:b/>
                      <w:bCs/>
                      <w:spacing w:val="-1"/>
                      <w:sz w:val="12"/>
                      <w:szCs w:val="16"/>
                    </w:rPr>
                    <w:t>U</w:t>
                  </w:r>
                  <w:r w:rsidRPr="00E55156">
                    <w:rPr>
                      <w:rFonts w:ascii="Arial" w:hAnsi="Arial" w:cs="Arial"/>
                      <w:b/>
                      <w:bCs/>
                      <w:spacing w:val="-2"/>
                      <w:sz w:val="12"/>
                      <w:szCs w:val="16"/>
                    </w:rPr>
                    <w:t>E</w:t>
                  </w:r>
                  <w:r w:rsidRPr="00E55156">
                    <w:rPr>
                      <w:rFonts w:ascii="Arial" w:hAnsi="Arial" w:cs="Arial"/>
                      <w:b/>
                      <w:bCs/>
                      <w:sz w:val="12"/>
                      <w:szCs w:val="16"/>
                    </w:rPr>
                    <w:t xml:space="preserve">O </w:t>
                  </w:r>
                  <w:r w:rsidRPr="00E55156">
                    <w:rPr>
                      <w:rFonts w:ascii="Arial" w:hAnsi="Arial" w:cs="Arial"/>
                      <w:b/>
                      <w:bCs/>
                      <w:spacing w:val="1"/>
                      <w:sz w:val="12"/>
                      <w:szCs w:val="16"/>
                    </w:rPr>
                    <w:t>P</w:t>
                  </w:r>
                  <w:r w:rsidRPr="00E55156">
                    <w:rPr>
                      <w:rFonts w:ascii="Arial" w:hAnsi="Arial" w:cs="Arial"/>
                      <w:b/>
                      <w:bCs/>
                      <w:spacing w:val="-1"/>
                      <w:sz w:val="12"/>
                      <w:szCs w:val="16"/>
                    </w:rPr>
                    <w:t>AR</w:t>
                  </w:r>
                  <w:r w:rsidRPr="00E55156">
                    <w:rPr>
                      <w:rFonts w:ascii="Arial" w:hAnsi="Arial" w:cs="Arial"/>
                      <w:b/>
                      <w:bCs/>
                      <w:sz w:val="12"/>
                      <w:szCs w:val="16"/>
                    </w:rPr>
                    <w:t>A F</w:t>
                  </w:r>
                  <w:r w:rsidRPr="00E55156">
                    <w:rPr>
                      <w:rFonts w:ascii="Arial" w:hAnsi="Arial" w:cs="Arial"/>
                      <w:b/>
                      <w:bCs/>
                      <w:spacing w:val="-1"/>
                      <w:sz w:val="12"/>
                      <w:szCs w:val="16"/>
                    </w:rPr>
                    <w:t>R</w:t>
                  </w:r>
                  <w:r w:rsidRPr="00E55156">
                    <w:rPr>
                      <w:rFonts w:ascii="Arial" w:hAnsi="Arial" w:cs="Arial"/>
                      <w:b/>
                      <w:bCs/>
                      <w:spacing w:val="1"/>
                      <w:sz w:val="12"/>
                      <w:szCs w:val="16"/>
                    </w:rPr>
                    <w:t>E</w:t>
                  </w:r>
                  <w:r w:rsidRPr="00E55156">
                    <w:rPr>
                      <w:rFonts w:ascii="Arial" w:hAnsi="Arial" w:cs="Arial"/>
                      <w:b/>
                      <w:bCs/>
                      <w:spacing w:val="-1"/>
                      <w:sz w:val="12"/>
                      <w:szCs w:val="16"/>
                    </w:rPr>
                    <w:t>N</w:t>
                  </w:r>
                  <w:r w:rsidRPr="00E55156">
                    <w:rPr>
                      <w:rFonts w:ascii="Arial" w:hAnsi="Arial" w:cs="Arial"/>
                      <w:b/>
                      <w:bCs/>
                      <w:spacing w:val="-3"/>
                      <w:sz w:val="12"/>
                      <w:szCs w:val="16"/>
                    </w:rPr>
                    <w:t>O</w:t>
                  </w:r>
                  <w:r w:rsidRPr="00E55156">
                    <w:rPr>
                      <w:rFonts w:ascii="Arial" w:hAnsi="Arial" w:cs="Arial"/>
                      <w:b/>
                      <w:bCs/>
                      <w:sz w:val="12"/>
                      <w:szCs w:val="16"/>
                    </w:rPr>
                    <w:t>S</w:t>
                  </w:r>
                  <w:r w:rsidRPr="00E55156">
                    <w:rPr>
                      <w:rFonts w:ascii="Arial" w:hAnsi="Arial" w:cs="Arial"/>
                      <w:b/>
                      <w:bCs/>
                      <w:spacing w:val="2"/>
                      <w:sz w:val="12"/>
                      <w:szCs w:val="16"/>
                    </w:rPr>
                    <w:t xml:space="preserve"> </w:t>
                  </w:r>
                  <w:r w:rsidRPr="00E55156">
                    <w:rPr>
                      <w:rFonts w:ascii="Arial" w:hAnsi="Arial" w:cs="Arial"/>
                      <w:b/>
                      <w:bCs/>
                      <w:spacing w:val="-1"/>
                      <w:sz w:val="12"/>
                      <w:szCs w:val="16"/>
                    </w:rPr>
                    <w:t>(</w:t>
                  </w:r>
                  <w:r w:rsidRPr="00E55156">
                    <w:rPr>
                      <w:rFonts w:ascii="Arial" w:hAnsi="Arial" w:cs="Arial"/>
                      <w:b/>
                      <w:bCs/>
                      <w:spacing w:val="-2"/>
                      <w:sz w:val="12"/>
                      <w:szCs w:val="16"/>
                    </w:rPr>
                    <w:t>T</w:t>
                  </w:r>
                  <w:r w:rsidRPr="00E55156">
                    <w:rPr>
                      <w:rFonts w:ascii="Arial" w:hAnsi="Arial" w:cs="Arial"/>
                      <w:b/>
                      <w:bCs/>
                      <w:sz w:val="12"/>
                      <w:szCs w:val="16"/>
                    </w:rPr>
                    <w:t>, S</w:t>
                  </w:r>
                  <w:r w:rsidRPr="00E55156">
                    <w:rPr>
                      <w:rFonts w:ascii="Arial" w:hAnsi="Arial" w:cs="Arial"/>
                      <w:b/>
                      <w:bCs/>
                      <w:spacing w:val="2"/>
                      <w:sz w:val="12"/>
                      <w:szCs w:val="16"/>
                    </w:rPr>
                    <w:t xml:space="preserve"> </w:t>
                  </w:r>
                  <w:r w:rsidRPr="00E55156">
                    <w:rPr>
                      <w:rFonts w:ascii="Arial" w:hAnsi="Arial" w:cs="Arial"/>
                      <w:b/>
                      <w:bCs/>
                      <w:sz w:val="12"/>
                      <w:szCs w:val="16"/>
                    </w:rPr>
                    <w:t>y</w:t>
                  </w:r>
                  <w:r w:rsidRPr="00E55156">
                    <w:rPr>
                      <w:rFonts w:ascii="Arial" w:hAnsi="Arial" w:cs="Arial"/>
                      <w:b/>
                      <w:bCs/>
                      <w:spacing w:val="-2"/>
                      <w:sz w:val="12"/>
                      <w:szCs w:val="16"/>
                    </w:rPr>
                    <w:t xml:space="preserve"> </w:t>
                  </w:r>
                  <w:r w:rsidRPr="00E55156">
                    <w:rPr>
                      <w:rFonts w:ascii="Arial" w:hAnsi="Arial" w:cs="Arial"/>
                      <w:b/>
                      <w:bCs/>
                      <w:spacing w:val="-1"/>
                      <w:sz w:val="12"/>
                      <w:szCs w:val="16"/>
                    </w:rPr>
                    <w:t>R</w:t>
                  </w:r>
                  <w:r w:rsidRPr="00E55156">
                    <w:rPr>
                      <w:rFonts w:ascii="Arial" w:hAnsi="Arial" w:cs="Arial"/>
                      <w:b/>
                      <w:bCs/>
                      <w:sz w:val="12"/>
                      <w:szCs w:val="16"/>
                    </w:rPr>
                    <w:t>)</w:t>
                  </w:r>
                </w:p>
              </w:tc>
              <w:tc>
                <w:tcPr>
                  <w:tcW w:w="754" w:type="dxa"/>
                  <w:tcBorders>
                    <w:top w:val="single" w:sz="6" w:space="0" w:color="000000"/>
                    <w:left w:val="single" w:sz="6" w:space="0" w:color="000000"/>
                    <w:bottom w:val="single" w:sz="6" w:space="0" w:color="000000"/>
                    <w:right w:val="single" w:sz="6" w:space="0" w:color="000000"/>
                  </w:tcBorders>
                  <w:textDirection w:val="btLr"/>
                  <w:vAlign w:val="center"/>
                </w:tcPr>
                <w:p w:rsidR="0027541F" w:rsidRPr="00E55156" w:rsidRDefault="0027541F" w:rsidP="00AB3C2C">
                  <w:pPr>
                    <w:widowControl w:val="0"/>
                    <w:autoSpaceDE w:val="0"/>
                    <w:autoSpaceDN w:val="0"/>
                    <w:adjustRightInd w:val="0"/>
                    <w:spacing w:before="3" w:after="0" w:line="110" w:lineRule="exact"/>
                    <w:jc w:val="center"/>
                    <w:rPr>
                      <w:rFonts w:ascii="Times New Roman" w:hAnsi="Times New Roman"/>
                      <w:sz w:val="12"/>
                      <w:szCs w:val="11"/>
                    </w:rPr>
                  </w:pPr>
                </w:p>
                <w:p w:rsidR="0027541F" w:rsidRPr="00E55156" w:rsidRDefault="0027541F" w:rsidP="00AB3C2C">
                  <w:pPr>
                    <w:widowControl w:val="0"/>
                    <w:autoSpaceDE w:val="0"/>
                    <w:autoSpaceDN w:val="0"/>
                    <w:adjustRightInd w:val="0"/>
                    <w:spacing w:after="0" w:line="240" w:lineRule="auto"/>
                    <w:ind w:left="1398" w:right="1379"/>
                    <w:jc w:val="center"/>
                    <w:rPr>
                      <w:rFonts w:ascii="Arial" w:hAnsi="Arial" w:cs="Arial"/>
                      <w:sz w:val="12"/>
                      <w:szCs w:val="16"/>
                    </w:rPr>
                  </w:pPr>
                  <w:r w:rsidRPr="00E55156">
                    <w:rPr>
                      <w:rFonts w:ascii="Arial" w:hAnsi="Arial" w:cs="Arial"/>
                      <w:b/>
                      <w:bCs/>
                      <w:spacing w:val="1"/>
                      <w:sz w:val="12"/>
                      <w:szCs w:val="16"/>
                    </w:rPr>
                    <w:t>S</w:t>
                  </w:r>
                  <w:r w:rsidRPr="00E55156">
                    <w:rPr>
                      <w:rFonts w:ascii="Arial" w:hAnsi="Arial" w:cs="Arial"/>
                      <w:b/>
                      <w:bCs/>
                      <w:spacing w:val="-1"/>
                      <w:sz w:val="12"/>
                      <w:szCs w:val="16"/>
                    </w:rPr>
                    <w:t>U</w:t>
                  </w:r>
                  <w:r w:rsidRPr="00E55156">
                    <w:rPr>
                      <w:rFonts w:ascii="Arial" w:hAnsi="Arial" w:cs="Arial"/>
                      <w:b/>
                      <w:bCs/>
                      <w:spacing w:val="1"/>
                      <w:sz w:val="12"/>
                      <w:szCs w:val="16"/>
                    </w:rPr>
                    <w:t>S</w:t>
                  </w:r>
                  <w:r w:rsidRPr="00E55156">
                    <w:rPr>
                      <w:rFonts w:ascii="Arial" w:hAnsi="Arial" w:cs="Arial"/>
                      <w:b/>
                      <w:bCs/>
                      <w:spacing w:val="-2"/>
                      <w:sz w:val="12"/>
                      <w:szCs w:val="16"/>
                    </w:rPr>
                    <w:t>P</w:t>
                  </w:r>
                  <w:r w:rsidRPr="00E55156">
                    <w:rPr>
                      <w:rFonts w:ascii="Arial" w:hAnsi="Arial" w:cs="Arial"/>
                      <w:b/>
                      <w:bCs/>
                      <w:spacing w:val="1"/>
                      <w:sz w:val="12"/>
                      <w:szCs w:val="16"/>
                    </w:rPr>
                    <w:t>E</w:t>
                  </w:r>
                  <w:r w:rsidRPr="00E55156">
                    <w:rPr>
                      <w:rFonts w:ascii="Arial" w:hAnsi="Arial" w:cs="Arial"/>
                      <w:b/>
                      <w:bCs/>
                      <w:spacing w:val="-1"/>
                      <w:sz w:val="12"/>
                      <w:szCs w:val="16"/>
                    </w:rPr>
                    <w:t>N</w:t>
                  </w:r>
                  <w:r w:rsidRPr="00E55156">
                    <w:rPr>
                      <w:rFonts w:ascii="Arial" w:hAnsi="Arial" w:cs="Arial"/>
                      <w:b/>
                      <w:bCs/>
                      <w:spacing w:val="-2"/>
                      <w:sz w:val="12"/>
                      <w:szCs w:val="16"/>
                    </w:rPr>
                    <w:t>S</w:t>
                  </w:r>
                  <w:r w:rsidRPr="00E55156">
                    <w:rPr>
                      <w:rFonts w:ascii="Arial" w:hAnsi="Arial" w:cs="Arial"/>
                      <w:b/>
                      <w:bCs/>
                      <w:spacing w:val="1"/>
                      <w:sz w:val="12"/>
                      <w:szCs w:val="16"/>
                    </w:rPr>
                    <w:t>I</w:t>
                  </w:r>
                  <w:r w:rsidRPr="00E55156">
                    <w:rPr>
                      <w:rFonts w:ascii="Arial" w:hAnsi="Arial" w:cs="Arial"/>
                      <w:b/>
                      <w:bCs/>
                      <w:sz w:val="12"/>
                      <w:szCs w:val="16"/>
                    </w:rPr>
                    <w:t xml:space="preserve">ÓN </w:t>
                  </w:r>
                  <w:r w:rsidRPr="00E55156">
                    <w:rPr>
                      <w:rFonts w:ascii="Arial" w:hAnsi="Arial" w:cs="Arial"/>
                      <w:b/>
                      <w:bCs/>
                      <w:spacing w:val="-3"/>
                      <w:sz w:val="12"/>
                      <w:szCs w:val="16"/>
                    </w:rPr>
                    <w:t>D</w:t>
                  </w:r>
                  <w:r w:rsidRPr="00E55156">
                    <w:rPr>
                      <w:rFonts w:ascii="Arial" w:hAnsi="Arial" w:cs="Arial"/>
                      <w:b/>
                      <w:bCs/>
                      <w:sz w:val="12"/>
                      <w:szCs w:val="16"/>
                    </w:rPr>
                    <w:t>E</w:t>
                  </w:r>
                </w:p>
                <w:p w:rsidR="0027541F" w:rsidRPr="00E55156" w:rsidRDefault="0027541F" w:rsidP="00AB3C2C">
                  <w:pPr>
                    <w:widowControl w:val="0"/>
                    <w:autoSpaceDE w:val="0"/>
                    <w:autoSpaceDN w:val="0"/>
                    <w:adjustRightInd w:val="0"/>
                    <w:spacing w:before="44" w:after="0" w:line="247" w:lineRule="auto"/>
                    <w:ind w:left="98" w:right="81"/>
                    <w:jc w:val="center"/>
                    <w:rPr>
                      <w:rFonts w:ascii="Times New Roman" w:hAnsi="Times New Roman"/>
                      <w:sz w:val="12"/>
                      <w:szCs w:val="24"/>
                    </w:rPr>
                  </w:pPr>
                  <w:r w:rsidRPr="00E55156">
                    <w:rPr>
                      <w:rFonts w:ascii="Arial" w:hAnsi="Arial" w:cs="Arial"/>
                      <w:b/>
                      <w:bCs/>
                      <w:spacing w:val="-1"/>
                      <w:sz w:val="12"/>
                      <w:szCs w:val="16"/>
                    </w:rPr>
                    <w:t>A</w:t>
                  </w:r>
                  <w:r w:rsidRPr="00E55156">
                    <w:rPr>
                      <w:rFonts w:ascii="Arial" w:hAnsi="Arial" w:cs="Arial"/>
                      <w:b/>
                      <w:bCs/>
                      <w:spacing w:val="1"/>
                      <w:sz w:val="12"/>
                      <w:szCs w:val="16"/>
                    </w:rPr>
                    <w:t>I</w:t>
                  </w:r>
                  <w:r w:rsidRPr="00E55156">
                    <w:rPr>
                      <w:rFonts w:ascii="Arial" w:hAnsi="Arial" w:cs="Arial"/>
                      <w:b/>
                      <w:bCs/>
                      <w:spacing w:val="-1"/>
                      <w:sz w:val="12"/>
                      <w:szCs w:val="16"/>
                    </w:rPr>
                    <w:t>R</w:t>
                  </w:r>
                  <w:r w:rsidRPr="00E55156">
                    <w:rPr>
                      <w:rFonts w:ascii="Arial" w:hAnsi="Arial" w:cs="Arial"/>
                      <w:b/>
                      <w:bCs/>
                      <w:sz w:val="12"/>
                      <w:szCs w:val="16"/>
                    </w:rPr>
                    <w:t>E</w:t>
                  </w:r>
                  <w:r w:rsidRPr="00E55156">
                    <w:rPr>
                      <w:rFonts w:ascii="Arial" w:hAnsi="Arial" w:cs="Arial"/>
                      <w:b/>
                      <w:bCs/>
                      <w:spacing w:val="2"/>
                      <w:sz w:val="12"/>
                      <w:szCs w:val="16"/>
                    </w:rPr>
                    <w:t xml:space="preserve"> </w:t>
                  </w:r>
                  <w:r w:rsidRPr="00E55156">
                    <w:rPr>
                      <w:rFonts w:ascii="Arial" w:hAnsi="Arial" w:cs="Arial"/>
                      <w:b/>
                      <w:bCs/>
                      <w:spacing w:val="-3"/>
                      <w:sz w:val="12"/>
                      <w:szCs w:val="16"/>
                    </w:rPr>
                    <w:t>(</w:t>
                  </w:r>
                  <w:r w:rsidRPr="00E55156">
                    <w:rPr>
                      <w:rFonts w:ascii="Arial" w:hAnsi="Arial" w:cs="Arial"/>
                      <w:b/>
                      <w:bCs/>
                      <w:spacing w:val="1"/>
                      <w:sz w:val="12"/>
                      <w:szCs w:val="16"/>
                    </w:rPr>
                    <w:t>EX</w:t>
                  </w:r>
                  <w:r w:rsidRPr="00E55156">
                    <w:rPr>
                      <w:rFonts w:ascii="Arial" w:hAnsi="Arial" w:cs="Arial"/>
                      <w:b/>
                      <w:bCs/>
                      <w:spacing w:val="-1"/>
                      <w:sz w:val="12"/>
                      <w:szCs w:val="16"/>
                    </w:rPr>
                    <w:t>C</w:t>
                  </w:r>
                  <w:r w:rsidRPr="00E55156">
                    <w:rPr>
                      <w:rFonts w:ascii="Arial" w:hAnsi="Arial" w:cs="Arial"/>
                      <w:b/>
                      <w:bCs/>
                      <w:spacing w:val="-2"/>
                      <w:sz w:val="12"/>
                      <w:szCs w:val="16"/>
                    </w:rPr>
                    <w:t>E</w:t>
                  </w:r>
                  <w:r w:rsidRPr="00E55156">
                    <w:rPr>
                      <w:rFonts w:ascii="Arial" w:hAnsi="Arial" w:cs="Arial"/>
                      <w:b/>
                      <w:bCs/>
                      <w:spacing w:val="1"/>
                      <w:sz w:val="12"/>
                      <w:szCs w:val="16"/>
                    </w:rPr>
                    <w:t>P</w:t>
                  </w:r>
                  <w:r w:rsidRPr="00E55156">
                    <w:rPr>
                      <w:rFonts w:ascii="Arial" w:hAnsi="Arial" w:cs="Arial"/>
                      <w:b/>
                      <w:bCs/>
                      <w:sz w:val="12"/>
                      <w:szCs w:val="16"/>
                    </w:rPr>
                    <w:t>TO</w:t>
                  </w:r>
                  <w:r w:rsidRPr="00E55156">
                    <w:rPr>
                      <w:rFonts w:ascii="Arial" w:hAnsi="Arial" w:cs="Arial"/>
                      <w:b/>
                      <w:bCs/>
                      <w:spacing w:val="-2"/>
                      <w:sz w:val="12"/>
                      <w:szCs w:val="16"/>
                    </w:rPr>
                    <w:t xml:space="preserve"> </w:t>
                  </w:r>
                  <w:r w:rsidRPr="00E55156">
                    <w:rPr>
                      <w:rFonts w:ascii="Arial" w:hAnsi="Arial" w:cs="Arial"/>
                      <w:b/>
                      <w:bCs/>
                      <w:spacing w:val="1"/>
                      <w:sz w:val="12"/>
                      <w:szCs w:val="16"/>
                    </w:rPr>
                    <w:t>E</w:t>
                  </w:r>
                  <w:r w:rsidRPr="00E55156">
                    <w:rPr>
                      <w:rFonts w:ascii="Arial" w:hAnsi="Arial" w:cs="Arial"/>
                      <w:b/>
                      <w:bCs/>
                      <w:spacing w:val="-3"/>
                      <w:sz w:val="12"/>
                      <w:szCs w:val="16"/>
                    </w:rPr>
                    <w:t>J</w:t>
                  </w:r>
                  <w:r w:rsidRPr="00E55156">
                    <w:rPr>
                      <w:rFonts w:ascii="Arial" w:hAnsi="Arial" w:cs="Arial"/>
                      <w:b/>
                      <w:bCs/>
                      <w:sz w:val="12"/>
                      <w:szCs w:val="16"/>
                    </w:rPr>
                    <w:t>E</w:t>
                  </w:r>
                  <w:r w:rsidRPr="00E55156">
                    <w:rPr>
                      <w:rFonts w:ascii="Arial" w:hAnsi="Arial" w:cs="Arial"/>
                      <w:b/>
                      <w:bCs/>
                      <w:spacing w:val="2"/>
                      <w:sz w:val="12"/>
                      <w:szCs w:val="16"/>
                    </w:rPr>
                    <w:t xml:space="preserve"> </w:t>
                  </w:r>
                  <w:r w:rsidRPr="00E55156">
                    <w:rPr>
                      <w:rFonts w:ascii="Arial" w:hAnsi="Arial" w:cs="Arial"/>
                      <w:b/>
                      <w:bCs/>
                      <w:spacing w:val="-3"/>
                      <w:sz w:val="12"/>
                      <w:szCs w:val="16"/>
                    </w:rPr>
                    <w:t>D</w:t>
                  </w:r>
                  <w:r w:rsidRPr="00E55156">
                    <w:rPr>
                      <w:rFonts w:ascii="Arial" w:hAnsi="Arial" w:cs="Arial"/>
                      <w:b/>
                      <w:bCs/>
                      <w:spacing w:val="1"/>
                      <w:sz w:val="12"/>
                      <w:szCs w:val="16"/>
                    </w:rPr>
                    <w:t>I</w:t>
                  </w:r>
                  <w:r w:rsidRPr="00E55156">
                    <w:rPr>
                      <w:rFonts w:ascii="Arial" w:hAnsi="Arial" w:cs="Arial"/>
                      <w:b/>
                      <w:bCs/>
                      <w:spacing w:val="-1"/>
                      <w:sz w:val="12"/>
                      <w:szCs w:val="16"/>
                    </w:rPr>
                    <w:t>R</w:t>
                  </w:r>
                  <w:r w:rsidRPr="00E55156">
                    <w:rPr>
                      <w:rFonts w:ascii="Arial" w:hAnsi="Arial" w:cs="Arial"/>
                      <w:b/>
                      <w:bCs/>
                      <w:spacing w:val="1"/>
                      <w:sz w:val="12"/>
                      <w:szCs w:val="16"/>
                    </w:rPr>
                    <w:t>E</w:t>
                  </w:r>
                  <w:r w:rsidRPr="00E55156">
                    <w:rPr>
                      <w:rFonts w:ascii="Arial" w:hAnsi="Arial" w:cs="Arial"/>
                      <w:b/>
                      <w:bCs/>
                      <w:spacing w:val="-1"/>
                      <w:sz w:val="12"/>
                      <w:szCs w:val="16"/>
                    </w:rPr>
                    <w:t>CC</w:t>
                  </w:r>
                  <w:r w:rsidRPr="00E55156">
                    <w:rPr>
                      <w:rFonts w:ascii="Arial" w:hAnsi="Arial" w:cs="Arial"/>
                      <w:b/>
                      <w:bCs/>
                      <w:spacing w:val="1"/>
                      <w:sz w:val="12"/>
                      <w:szCs w:val="16"/>
                    </w:rPr>
                    <w:t>I</w:t>
                  </w:r>
                  <w:r w:rsidRPr="00E55156">
                    <w:rPr>
                      <w:rFonts w:ascii="Arial" w:hAnsi="Arial" w:cs="Arial"/>
                      <w:b/>
                      <w:bCs/>
                      <w:spacing w:val="-3"/>
                      <w:sz w:val="12"/>
                      <w:szCs w:val="16"/>
                    </w:rPr>
                    <w:t>O</w:t>
                  </w:r>
                  <w:r w:rsidRPr="00E55156">
                    <w:rPr>
                      <w:rFonts w:ascii="Arial" w:hAnsi="Arial" w:cs="Arial"/>
                      <w:b/>
                      <w:bCs/>
                      <w:spacing w:val="-1"/>
                      <w:sz w:val="12"/>
                      <w:szCs w:val="16"/>
                    </w:rPr>
                    <w:t>NA</w:t>
                  </w:r>
                  <w:r w:rsidRPr="00E55156">
                    <w:rPr>
                      <w:rFonts w:ascii="Arial" w:hAnsi="Arial" w:cs="Arial"/>
                      <w:b/>
                      <w:bCs/>
                      <w:spacing w:val="3"/>
                      <w:sz w:val="12"/>
                      <w:szCs w:val="16"/>
                    </w:rPr>
                    <w:t>L</w:t>
                  </w:r>
                  <w:r w:rsidRPr="00E55156">
                    <w:rPr>
                      <w:rFonts w:ascii="Arial" w:hAnsi="Arial" w:cs="Arial"/>
                      <w:b/>
                      <w:bCs/>
                      <w:spacing w:val="-1"/>
                      <w:sz w:val="12"/>
                      <w:szCs w:val="16"/>
                    </w:rPr>
                    <w:t>-D</w:t>
                  </w:r>
                  <w:r w:rsidRPr="00E55156">
                    <w:rPr>
                      <w:rFonts w:ascii="Arial" w:hAnsi="Arial" w:cs="Arial"/>
                      <w:b/>
                      <w:bCs/>
                      <w:spacing w:val="1"/>
                      <w:sz w:val="12"/>
                      <w:szCs w:val="16"/>
                    </w:rPr>
                    <w:t>E</w:t>
                  </w:r>
                  <w:r w:rsidRPr="00E55156">
                    <w:rPr>
                      <w:rFonts w:ascii="Arial" w:hAnsi="Arial" w:cs="Arial"/>
                      <w:b/>
                      <w:bCs/>
                      <w:sz w:val="12"/>
                      <w:szCs w:val="16"/>
                    </w:rPr>
                    <w:t>L</w:t>
                  </w:r>
                  <w:r w:rsidRPr="00E55156">
                    <w:rPr>
                      <w:rFonts w:ascii="Arial" w:hAnsi="Arial" w:cs="Arial"/>
                      <w:b/>
                      <w:bCs/>
                      <w:spacing w:val="-1"/>
                      <w:sz w:val="12"/>
                      <w:szCs w:val="16"/>
                    </w:rPr>
                    <w:t>AN</w:t>
                  </w:r>
                  <w:r w:rsidRPr="00E55156">
                    <w:rPr>
                      <w:rFonts w:ascii="Arial" w:hAnsi="Arial" w:cs="Arial"/>
                      <w:b/>
                      <w:bCs/>
                      <w:sz w:val="12"/>
                      <w:szCs w:val="16"/>
                    </w:rPr>
                    <w:t>T</w:t>
                  </w:r>
                  <w:r w:rsidRPr="00E55156">
                    <w:rPr>
                      <w:rFonts w:ascii="Arial" w:hAnsi="Arial" w:cs="Arial"/>
                      <w:b/>
                      <w:bCs/>
                      <w:spacing w:val="1"/>
                      <w:sz w:val="12"/>
                      <w:szCs w:val="16"/>
                    </w:rPr>
                    <w:t>E</w:t>
                  </w:r>
                  <w:r w:rsidRPr="00E55156">
                    <w:rPr>
                      <w:rFonts w:ascii="Arial" w:hAnsi="Arial" w:cs="Arial"/>
                      <w:b/>
                      <w:bCs/>
                      <w:spacing w:val="-1"/>
                      <w:sz w:val="12"/>
                      <w:szCs w:val="16"/>
                    </w:rPr>
                    <w:t>R</w:t>
                  </w:r>
                  <w:r w:rsidRPr="00E55156">
                    <w:rPr>
                      <w:rFonts w:ascii="Arial" w:hAnsi="Arial" w:cs="Arial"/>
                      <w:b/>
                      <w:bCs/>
                      <w:sz w:val="12"/>
                      <w:szCs w:val="16"/>
                    </w:rPr>
                    <w:t>O</w:t>
                  </w:r>
                  <w:proofErr w:type="gramStart"/>
                  <w:r w:rsidRPr="00E55156">
                    <w:rPr>
                      <w:rFonts w:ascii="Arial" w:hAnsi="Arial" w:cs="Arial"/>
                      <w:b/>
                      <w:bCs/>
                      <w:sz w:val="12"/>
                      <w:szCs w:val="16"/>
                    </w:rPr>
                    <w:t>) )</w:t>
                  </w:r>
                  <w:proofErr w:type="gramEnd"/>
                  <w:r w:rsidRPr="00E55156">
                    <w:rPr>
                      <w:rFonts w:ascii="Arial" w:hAnsi="Arial" w:cs="Arial"/>
                      <w:b/>
                      <w:bCs/>
                      <w:sz w:val="12"/>
                      <w:szCs w:val="16"/>
                    </w:rPr>
                    <w:t xml:space="preserve"> </w:t>
                  </w:r>
                  <w:r w:rsidRPr="00E55156">
                    <w:rPr>
                      <w:rFonts w:ascii="Arial" w:hAnsi="Arial" w:cs="Arial"/>
                      <w:b/>
                      <w:bCs/>
                      <w:spacing w:val="-1"/>
                      <w:sz w:val="12"/>
                      <w:szCs w:val="16"/>
                    </w:rPr>
                    <w:t>(</w:t>
                  </w:r>
                  <w:r w:rsidRPr="00E55156">
                    <w:rPr>
                      <w:rFonts w:ascii="Arial" w:hAnsi="Arial" w:cs="Arial"/>
                      <w:b/>
                      <w:bCs/>
                      <w:sz w:val="12"/>
                      <w:szCs w:val="16"/>
                    </w:rPr>
                    <w:t>T, S</w:t>
                  </w:r>
                  <w:r w:rsidRPr="00E55156">
                    <w:rPr>
                      <w:rFonts w:ascii="Arial" w:hAnsi="Arial" w:cs="Arial"/>
                      <w:b/>
                      <w:bCs/>
                      <w:spacing w:val="2"/>
                      <w:sz w:val="12"/>
                      <w:szCs w:val="16"/>
                    </w:rPr>
                    <w:t xml:space="preserve"> </w:t>
                  </w:r>
                  <w:r w:rsidRPr="00E55156">
                    <w:rPr>
                      <w:rFonts w:ascii="Arial" w:hAnsi="Arial" w:cs="Arial"/>
                      <w:b/>
                      <w:bCs/>
                      <w:sz w:val="12"/>
                      <w:szCs w:val="16"/>
                    </w:rPr>
                    <w:t xml:space="preserve">y </w:t>
                  </w:r>
                  <w:r w:rsidRPr="00E55156">
                    <w:rPr>
                      <w:rFonts w:ascii="Arial" w:hAnsi="Arial" w:cs="Arial"/>
                      <w:b/>
                      <w:bCs/>
                      <w:spacing w:val="-1"/>
                      <w:sz w:val="12"/>
                      <w:szCs w:val="16"/>
                    </w:rPr>
                    <w:t>R</w:t>
                  </w:r>
                  <w:r w:rsidRPr="00E55156">
                    <w:rPr>
                      <w:rFonts w:ascii="Arial" w:hAnsi="Arial" w:cs="Arial"/>
                      <w:b/>
                      <w:bCs/>
                      <w:sz w:val="12"/>
                      <w:szCs w:val="16"/>
                    </w:rPr>
                    <w:t>)</w:t>
                  </w:r>
                </w:p>
              </w:tc>
              <w:tc>
                <w:tcPr>
                  <w:tcW w:w="749" w:type="dxa"/>
                  <w:tcBorders>
                    <w:top w:val="single" w:sz="6" w:space="0" w:color="000000"/>
                    <w:left w:val="single" w:sz="6" w:space="0" w:color="000000"/>
                    <w:bottom w:val="single" w:sz="6" w:space="0" w:color="000000"/>
                    <w:right w:val="single" w:sz="6" w:space="0" w:color="000000"/>
                  </w:tcBorders>
                  <w:textDirection w:val="btLr"/>
                  <w:vAlign w:val="center"/>
                </w:tcPr>
                <w:p w:rsidR="0027541F" w:rsidRPr="00E55156" w:rsidRDefault="0027541F" w:rsidP="00AB3C2C">
                  <w:pPr>
                    <w:widowControl w:val="0"/>
                    <w:autoSpaceDE w:val="0"/>
                    <w:autoSpaceDN w:val="0"/>
                    <w:adjustRightInd w:val="0"/>
                    <w:spacing w:before="3" w:after="0" w:line="130" w:lineRule="exact"/>
                    <w:jc w:val="center"/>
                    <w:rPr>
                      <w:rFonts w:ascii="Times New Roman" w:hAnsi="Times New Roman"/>
                      <w:sz w:val="12"/>
                      <w:szCs w:val="13"/>
                    </w:rPr>
                  </w:pPr>
                </w:p>
                <w:p w:rsidR="0027541F" w:rsidRPr="00E55156" w:rsidRDefault="0027541F" w:rsidP="00AB3C2C">
                  <w:pPr>
                    <w:widowControl w:val="0"/>
                    <w:autoSpaceDE w:val="0"/>
                    <w:autoSpaceDN w:val="0"/>
                    <w:adjustRightInd w:val="0"/>
                    <w:spacing w:after="0" w:line="245" w:lineRule="auto"/>
                    <w:ind w:left="74" w:right="55" w:firstLine="3"/>
                    <w:jc w:val="center"/>
                    <w:rPr>
                      <w:rFonts w:ascii="Times New Roman" w:hAnsi="Times New Roman"/>
                      <w:sz w:val="12"/>
                      <w:szCs w:val="24"/>
                    </w:rPr>
                  </w:pPr>
                  <w:r w:rsidRPr="00E55156">
                    <w:rPr>
                      <w:rFonts w:ascii="Arial" w:hAnsi="Arial" w:cs="Arial"/>
                      <w:b/>
                      <w:bCs/>
                      <w:spacing w:val="-1"/>
                      <w:sz w:val="12"/>
                      <w:szCs w:val="16"/>
                    </w:rPr>
                    <w:t>CÁ</w:t>
                  </w:r>
                  <w:r w:rsidRPr="00E55156">
                    <w:rPr>
                      <w:rFonts w:ascii="Arial" w:hAnsi="Arial" w:cs="Arial"/>
                      <w:b/>
                      <w:bCs/>
                      <w:sz w:val="12"/>
                      <w:szCs w:val="16"/>
                    </w:rPr>
                    <w:t>MA</w:t>
                  </w:r>
                  <w:r w:rsidRPr="00E55156">
                    <w:rPr>
                      <w:rFonts w:ascii="Arial" w:hAnsi="Arial" w:cs="Arial"/>
                      <w:b/>
                      <w:bCs/>
                      <w:spacing w:val="-1"/>
                      <w:sz w:val="12"/>
                      <w:szCs w:val="16"/>
                    </w:rPr>
                    <w:t>RA</w:t>
                  </w:r>
                  <w:r w:rsidRPr="00E55156">
                    <w:rPr>
                      <w:rFonts w:ascii="Arial" w:hAnsi="Arial" w:cs="Arial"/>
                      <w:b/>
                      <w:bCs/>
                      <w:sz w:val="12"/>
                      <w:szCs w:val="16"/>
                    </w:rPr>
                    <w:t>S</w:t>
                  </w:r>
                  <w:r w:rsidRPr="00E55156">
                    <w:rPr>
                      <w:rFonts w:ascii="Arial" w:hAnsi="Arial" w:cs="Arial"/>
                      <w:b/>
                      <w:bCs/>
                      <w:spacing w:val="2"/>
                      <w:sz w:val="12"/>
                      <w:szCs w:val="16"/>
                    </w:rPr>
                    <w:t xml:space="preserve"> </w:t>
                  </w:r>
                  <w:r w:rsidRPr="00E55156">
                    <w:rPr>
                      <w:rFonts w:ascii="Arial" w:hAnsi="Arial" w:cs="Arial"/>
                      <w:b/>
                      <w:bCs/>
                      <w:spacing w:val="-1"/>
                      <w:sz w:val="12"/>
                      <w:szCs w:val="16"/>
                    </w:rPr>
                    <w:t>D</w:t>
                  </w:r>
                  <w:r w:rsidRPr="00E55156">
                    <w:rPr>
                      <w:rFonts w:ascii="Arial" w:hAnsi="Arial" w:cs="Arial"/>
                      <w:b/>
                      <w:bCs/>
                      <w:sz w:val="12"/>
                      <w:szCs w:val="16"/>
                    </w:rPr>
                    <w:t>E</w:t>
                  </w:r>
                  <w:r w:rsidRPr="00E55156">
                    <w:rPr>
                      <w:rFonts w:ascii="Arial" w:hAnsi="Arial" w:cs="Arial"/>
                      <w:b/>
                      <w:bCs/>
                      <w:spacing w:val="-1"/>
                      <w:sz w:val="12"/>
                      <w:szCs w:val="16"/>
                    </w:rPr>
                    <w:t xml:space="preserve"> </w:t>
                  </w:r>
                  <w:r w:rsidRPr="00E55156">
                    <w:rPr>
                      <w:rFonts w:ascii="Arial" w:hAnsi="Arial" w:cs="Arial"/>
                      <w:b/>
                      <w:bCs/>
                      <w:sz w:val="12"/>
                      <w:szCs w:val="16"/>
                    </w:rPr>
                    <w:t>F</w:t>
                  </w:r>
                  <w:r w:rsidRPr="00E55156">
                    <w:rPr>
                      <w:rFonts w:ascii="Arial" w:hAnsi="Arial" w:cs="Arial"/>
                      <w:b/>
                      <w:bCs/>
                      <w:spacing w:val="-1"/>
                      <w:sz w:val="12"/>
                      <w:szCs w:val="16"/>
                    </w:rPr>
                    <w:t>R</w:t>
                  </w:r>
                  <w:r w:rsidRPr="00E55156">
                    <w:rPr>
                      <w:rFonts w:ascii="Arial" w:hAnsi="Arial" w:cs="Arial"/>
                      <w:b/>
                      <w:bCs/>
                      <w:spacing w:val="1"/>
                      <w:sz w:val="12"/>
                      <w:szCs w:val="16"/>
                    </w:rPr>
                    <w:t>E</w:t>
                  </w:r>
                  <w:r w:rsidRPr="00E55156">
                    <w:rPr>
                      <w:rFonts w:ascii="Arial" w:hAnsi="Arial" w:cs="Arial"/>
                      <w:b/>
                      <w:bCs/>
                      <w:spacing w:val="-1"/>
                      <w:sz w:val="12"/>
                      <w:szCs w:val="16"/>
                    </w:rPr>
                    <w:t>NAD</w:t>
                  </w:r>
                  <w:r w:rsidRPr="00E55156">
                    <w:rPr>
                      <w:rFonts w:ascii="Arial" w:hAnsi="Arial" w:cs="Arial"/>
                      <w:b/>
                      <w:bCs/>
                      <w:sz w:val="12"/>
                      <w:szCs w:val="16"/>
                    </w:rPr>
                    <w:t>O</w:t>
                  </w:r>
                  <w:r w:rsidRPr="00E55156">
                    <w:rPr>
                      <w:rFonts w:ascii="Arial" w:hAnsi="Arial" w:cs="Arial"/>
                      <w:b/>
                      <w:bCs/>
                      <w:spacing w:val="1"/>
                      <w:sz w:val="12"/>
                      <w:szCs w:val="16"/>
                    </w:rPr>
                    <w:t xml:space="preserve"> </w:t>
                  </w:r>
                  <w:r w:rsidRPr="00E55156">
                    <w:rPr>
                      <w:rFonts w:ascii="Arial" w:hAnsi="Arial" w:cs="Arial"/>
                      <w:b/>
                      <w:bCs/>
                      <w:spacing w:val="-3"/>
                      <w:sz w:val="12"/>
                      <w:szCs w:val="16"/>
                    </w:rPr>
                    <w:t>D</w:t>
                  </w:r>
                  <w:r w:rsidRPr="00E55156">
                    <w:rPr>
                      <w:rFonts w:ascii="Arial" w:hAnsi="Arial" w:cs="Arial"/>
                      <w:b/>
                      <w:bCs/>
                      <w:sz w:val="12"/>
                      <w:szCs w:val="16"/>
                    </w:rPr>
                    <w:t>E</w:t>
                  </w:r>
                  <w:r w:rsidRPr="00E55156">
                    <w:rPr>
                      <w:rFonts w:ascii="Arial" w:hAnsi="Arial" w:cs="Arial"/>
                      <w:b/>
                      <w:bCs/>
                      <w:spacing w:val="2"/>
                      <w:sz w:val="12"/>
                      <w:szCs w:val="16"/>
                    </w:rPr>
                    <w:t xml:space="preserve"> </w:t>
                  </w:r>
                  <w:r w:rsidRPr="00E55156">
                    <w:rPr>
                      <w:rFonts w:ascii="Arial" w:hAnsi="Arial" w:cs="Arial"/>
                      <w:b/>
                      <w:bCs/>
                      <w:spacing w:val="-3"/>
                      <w:sz w:val="12"/>
                      <w:szCs w:val="16"/>
                    </w:rPr>
                    <w:t>D</w:t>
                  </w:r>
                  <w:r w:rsidRPr="00E55156">
                    <w:rPr>
                      <w:rFonts w:ascii="Arial" w:hAnsi="Arial" w:cs="Arial"/>
                      <w:b/>
                      <w:bCs/>
                      <w:sz w:val="12"/>
                      <w:szCs w:val="16"/>
                    </w:rPr>
                    <w:t>O</w:t>
                  </w:r>
                  <w:r w:rsidRPr="00E55156">
                    <w:rPr>
                      <w:rFonts w:ascii="Arial" w:hAnsi="Arial" w:cs="Arial"/>
                      <w:b/>
                      <w:bCs/>
                      <w:spacing w:val="-1"/>
                      <w:sz w:val="12"/>
                      <w:szCs w:val="16"/>
                    </w:rPr>
                    <w:t>B</w:t>
                  </w:r>
                  <w:r w:rsidRPr="00E55156">
                    <w:rPr>
                      <w:rFonts w:ascii="Arial" w:hAnsi="Arial" w:cs="Arial"/>
                      <w:b/>
                      <w:bCs/>
                      <w:sz w:val="12"/>
                      <w:szCs w:val="16"/>
                    </w:rPr>
                    <w:t>LE</w:t>
                  </w:r>
                  <w:r w:rsidRPr="00E55156">
                    <w:rPr>
                      <w:rFonts w:ascii="Arial" w:hAnsi="Arial" w:cs="Arial"/>
                      <w:b/>
                      <w:bCs/>
                      <w:spacing w:val="2"/>
                      <w:sz w:val="12"/>
                      <w:szCs w:val="16"/>
                    </w:rPr>
                    <w:t xml:space="preserve"> </w:t>
                  </w:r>
                  <w:r w:rsidRPr="00E55156">
                    <w:rPr>
                      <w:rFonts w:ascii="Arial" w:hAnsi="Arial" w:cs="Arial"/>
                      <w:b/>
                      <w:bCs/>
                      <w:spacing w:val="-1"/>
                      <w:sz w:val="12"/>
                      <w:szCs w:val="16"/>
                    </w:rPr>
                    <w:t>ACC</w:t>
                  </w:r>
                  <w:r w:rsidRPr="00E55156">
                    <w:rPr>
                      <w:rFonts w:ascii="Arial" w:hAnsi="Arial" w:cs="Arial"/>
                      <w:b/>
                      <w:bCs/>
                      <w:spacing w:val="1"/>
                      <w:sz w:val="12"/>
                      <w:szCs w:val="16"/>
                    </w:rPr>
                    <w:t>I</w:t>
                  </w:r>
                  <w:r w:rsidRPr="00E55156">
                    <w:rPr>
                      <w:rFonts w:ascii="Arial" w:hAnsi="Arial" w:cs="Arial"/>
                      <w:b/>
                      <w:bCs/>
                      <w:sz w:val="12"/>
                      <w:szCs w:val="16"/>
                    </w:rPr>
                    <w:t xml:space="preserve">ÓN </w:t>
                  </w:r>
                  <w:r w:rsidRPr="00E55156">
                    <w:rPr>
                      <w:rFonts w:ascii="Arial" w:hAnsi="Arial" w:cs="Arial"/>
                      <w:b/>
                      <w:bCs/>
                      <w:spacing w:val="-1"/>
                      <w:sz w:val="12"/>
                      <w:szCs w:val="16"/>
                    </w:rPr>
                    <w:t>(</w:t>
                  </w:r>
                  <w:r w:rsidRPr="00E55156">
                    <w:rPr>
                      <w:rFonts w:ascii="Arial" w:hAnsi="Arial" w:cs="Arial"/>
                      <w:b/>
                      <w:bCs/>
                      <w:spacing w:val="1"/>
                      <w:sz w:val="12"/>
                      <w:szCs w:val="16"/>
                    </w:rPr>
                    <w:t>ES</w:t>
                  </w:r>
                  <w:r w:rsidRPr="00E55156">
                    <w:rPr>
                      <w:rFonts w:ascii="Arial" w:hAnsi="Arial" w:cs="Arial"/>
                      <w:b/>
                      <w:bCs/>
                      <w:sz w:val="12"/>
                      <w:szCs w:val="16"/>
                    </w:rPr>
                    <w:t>T</w:t>
                  </w:r>
                  <w:r w:rsidRPr="00E55156">
                    <w:rPr>
                      <w:rFonts w:ascii="Arial" w:hAnsi="Arial" w:cs="Arial"/>
                      <w:b/>
                      <w:bCs/>
                      <w:spacing w:val="-1"/>
                      <w:sz w:val="12"/>
                      <w:szCs w:val="16"/>
                    </w:rPr>
                    <w:t>AC</w:t>
                  </w:r>
                  <w:r w:rsidRPr="00E55156">
                    <w:rPr>
                      <w:rFonts w:ascii="Arial" w:hAnsi="Arial" w:cs="Arial"/>
                      <w:b/>
                      <w:bCs/>
                      <w:spacing w:val="1"/>
                      <w:sz w:val="12"/>
                      <w:szCs w:val="16"/>
                    </w:rPr>
                    <w:t>I</w:t>
                  </w:r>
                  <w:r w:rsidRPr="00E55156">
                    <w:rPr>
                      <w:rFonts w:ascii="Arial" w:hAnsi="Arial" w:cs="Arial"/>
                      <w:b/>
                      <w:bCs/>
                      <w:sz w:val="12"/>
                      <w:szCs w:val="16"/>
                    </w:rPr>
                    <w:t>O</w:t>
                  </w:r>
                  <w:r w:rsidRPr="00E55156">
                    <w:rPr>
                      <w:rFonts w:ascii="Arial" w:hAnsi="Arial" w:cs="Arial"/>
                      <w:b/>
                      <w:bCs/>
                      <w:spacing w:val="-1"/>
                      <w:sz w:val="12"/>
                      <w:szCs w:val="16"/>
                    </w:rPr>
                    <w:t>N</w:t>
                  </w:r>
                  <w:r w:rsidRPr="00E55156">
                    <w:rPr>
                      <w:rFonts w:ascii="Arial" w:hAnsi="Arial" w:cs="Arial"/>
                      <w:b/>
                      <w:bCs/>
                      <w:spacing w:val="-3"/>
                      <w:sz w:val="12"/>
                      <w:szCs w:val="16"/>
                    </w:rPr>
                    <w:t>A</w:t>
                  </w:r>
                  <w:r w:rsidRPr="00E55156">
                    <w:rPr>
                      <w:rFonts w:ascii="Arial" w:hAnsi="Arial" w:cs="Arial"/>
                      <w:b/>
                      <w:bCs/>
                      <w:sz w:val="12"/>
                      <w:szCs w:val="16"/>
                    </w:rPr>
                    <w:t>M</w:t>
                  </w:r>
                  <w:r w:rsidRPr="00E55156">
                    <w:rPr>
                      <w:rFonts w:ascii="Arial" w:hAnsi="Arial" w:cs="Arial"/>
                      <w:b/>
                      <w:bCs/>
                      <w:spacing w:val="-1"/>
                      <w:sz w:val="12"/>
                      <w:szCs w:val="16"/>
                    </w:rPr>
                    <w:t>I</w:t>
                  </w:r>
                  <w:r w:rsidRPr="00E55156">
                    <w:rPr>
                      <w:rFonts w:ascii="Arial" w:hAnsi="Arial" w:cs="Arial"/>
                      <w:b/>
                      <w:bCs/>
                      <w:spacing w:val="1"/>
                      <w:sz w:val="12"/>
                      <w:szCs w:val="16"/>
                    </w:rPr>
                    <w:t>E</w:t>
                  </w:r>
                  <w:r w:rsidRPr="00E55156">
                    <w:rPr>
                      <w:rFonts w:ascii="Arial" w:hAnsi="Arial" w:cs="Arial"/>
                      <w:b/>
                      <w:bCs/>
                      <w:spacing w:val="-1"/>
                      <w:sz w:val="12"/>
                      <w:szCs w:val="16"/>
                    </w:rPr>
                    <w:t>N</w:t>
                  </w:r>
                  <w:r w:rsidRPr="00E55156">
                    <w:rPr>
                      <w:rFonts w:ascii="Arial" w:hAnsi="Arial" w:cs="Arial"/>
                      <w:b/>
                      <w:bCs/>
                      <w:sz w:val="12"/>
                      <w:szCs w:val="16"/>
                    </w:rPr>
                    <w:t>TO</w:t>
                  </w:r>
                  <w:r w:rsidRPr="00E55156">
                    <w:rPr>
                      <w:rFonts w:ascii="Arial" w:hAnsi="Arial" w:cs="Arial"/>
                      <w:b/>
                      <w:bCs/>
                      <w:spacing w:val="-1"/>
                      <w:sz w:val="12"/>
                      <w:szCs w:val="16"/>
                    </w:rPr>
                    <w:t xml:space="preserve"> </w:t>
                  </w:r>
                  <w:r w:rsidRPr="00E55156">
                    <w:rPr>
                      <w:rFonts w:ascii="Arial" w:hAnsi="Arial" w:cs="Arial"/>
                      <w:b/>
                      <w:bCs/>
                      <w:sz w:val="12"/>
                      <w:szCs w:val="16"/>
                    </w:rPr>
                    <w:t>Y</w:t>
                  </w:r>
                  <w:r w:rsidRPr="00E55156">
                    <w:rPr>
                      <w:rFonts w:ascii="Arial" w:hAnsi="Arial" w:cs="Arial"/>
                      <w:b/>
                      <w:bCs/>
                      <w:spacing w:val="-1"/>
                      <w:sz w:val="12"/>
                      <w:szCs w:val="16"/>
                    </w:rPr>
                    <w:t xml:space="preserve"> </w:t>
                  </w:r>
                  <w:r w:rsidRPr="00E55156">
                    <w:rPr>
                      <w:rFonts w:ascii="Arial" w:hAnsi="Arial" w:cs="Arial"/>
                      <w:b/>
                      <w:bCs/>
                      <w:spacing w:val="1"/>
                      <w:sz w:val="12"/>
                      <w:szCs w:val="16"/>
                    </w:rPr>
                    <w:t>SE</w:t>
                  </w:r>
                  <w:r w:rsidRPr="00E55156">
                    <w:rPr>
                      <w:rFonts w:ascii="Arial" w:hAnsi="Arial" w:cs="Arial"/>
                      <w:b/>
                      <w:bCs/>
                      <w:spacing w:val="-3"/>
                      <w:sz w:val="12"/>
                      <w:szCs w:val="16"/>
                    </w:rPr>
                    <w:t>R</w:t>
                  </w:r>
                  <w:r w:rsidRPr="00E55156">
                    <w:rPr>
                      <w:rFonts w:ascii="Arial" w:hAnsi="Arial" w:cs="Arial"/>
                      <w:b/>
                      <w:bCs/>
                      <w:spacing w:val="1"/>
                      <w:sz w:val="12"/>
                      <w:szCs w:val="16"/>
                    </w:rPr>
                    <w:t>VI</w:t>
                  </w:r>
                  <w:r w:rsidRPr="00E55156">
                    <w:rPr>
                      <w:rFonts w:ascii="Arial" w:hAnsi="Arial" w:cs="Arial"/>
                      <w:b/>
                      <w:bCs/>
                      <w:spacing w:val="-3"/>
                      <w:sz w:val="12"/>
                      <w:szCs w:val="16"/>
                    </w:rPr>
                    <w:t>C</w:t>
                  </w:r>
                  <w:r w:rsidRPr="00E55156">
                    <w:rPr>
                      <w:rFonts w:ascii="Arial" w:hAnsi="Arial" w:cs="Arial"/>
                      <w:b/>
                      <w:bCs/>
                      <w:spacing w:val="-1"/>
                      <w:sz w:val="12"/>
                      <w:szCs w:val="16"/>
                    </w:rPr>
                    <w:t>I</w:t>
                  </w:r>
                  <w:r w:rsidRPr="00E55156">
                    <w:rPr>
                      <w:rFonts w:ascii="Arial" w:hAnsi="Arial" w:cs="Arial"/>
                      <w:b/>
                      <w:bCs/>
                      <w:sz w:val="12"/>
                      <w:szCs w:val="16"/>
                    </w:rPr>
                    <w:t>O</w:t>
                  </w:r>
                  <w:r w:rsidRPr="00E55156">
                    <w:rPr>
                      <w:rFonts w:ascii="Arial" w:hAnsi="Arial" w:cs="Arial"/>
                      <w:b/>
                      <w:bCs/>
                      <w:spacing w:val="-1"/>
                      <w:sz w:val="12"/>
                      <w:szCs w:val="16"/>
                    </w:rPr>
                    <w:t>)</w:t>
                  </w:r>
                  <w:r w:rsidRPr="00E55156">
                    <w:rPr>
                      <w:rFonts w:ascii="Arial" w:hAnsi="Arial" w:cs="Arial"/>
                      <w:b/>
                      <w:bCs/>
                      <w:sz w:val="12"/>
                      <w:szCs w:val="16"/>
                    </w:rPr>
                    <w:t>,</w:t>
                  </w:r>
                  <w:r w:rsidRPr="00E55156">
                    <w:rPr>
                      <w:rFonts w:ascii="Arial" w:hAnsi="Arial" w:cs="Arial"/>
                      <w:b/>
                      <w:bCs/>
                      <w:spacing w:val="2"/>
                      <w:sz w:val="12"/>
                      <w:szCs w:val="16"/>
                    </w:rPr>
                    <w:t xml:space="preserve"> </w:t>
                  </w:r>
                  <w:r w:rsidRPr="00E55156">
                    <w:rPr>
                      <w:rFonts w:ascii="Arial" w:hAnsi="Arial" w:cs="Arial"/>
                      <w:b/>
                      <w:bCs/>
                      <w:spacing w:val="-2"/>
                      <w:sz w:val="12"/>
                      <w:szCs w:val="16"/>
                    </w:rPr>
                    <w:t>E</w:t>
                  </w:r>
                  <w:r w:rsidRPr="00E55156">
                    <w:rPr>
                      <w:rFonts w:ascii="Arial" w:hAnsi="Arial" w:cs="Arial"/>
                      <w:b/>
                      <w:bCs/>
                      <w:spacing w:val="1"/>
                      <w:sz w:val="12"/>
                      <w:szCs w:val="16"/>
                    </w:rPr>
                    <w:t>X</w:t>
                  </w:r>
                  <w:r w:rsidRPr="00E55156">
                    <w:rPr>
                      <w:rFonts w:ascii="Arial" w:hAnsi="Arial" w:cs="Arial"/>
                      <w:b/>
                      <w:bCs/>
                      <w:spacing w:val="-1"/>
                      <w:sz w:val="12"/>
                      <w:szCs w:val="16"/>
                    </w:rPr>
                    <w:t>C</w:t>
                  </w:r>
                  <w:r w:rsidRPr="00E55156">
                    <w:rPr>
                      <w:rFonts w:ascii="Arial" w:hAnsi="Arial" w:cs="Arial"/>
                      <w:b/>
                      <w:bCs/>
                      <w:spacing w:val="-2"/>
                      <w:sz w:val="12"/>
                      <w:szCs w:val="16"/>
                    </w:rPr>
                    <w:t>E</w:t>
                  </w:r>
                  <w:r w:rsidRPr="00E55156">
                    <w:rPr>
                      <w:rFonts w:ascii="Arial" w:hAnsi="Arial" w:cs="Arial"/>
                      <w:b/>
                      <w:bCs/>
                      <w:spacing w:val="1"/>
                      <w:sz w:val="12"/>
                      <w:szCs w:val="16"/>
                    </w:rPr>
                    <w:t>P</w:t>
                  </w:r>
                  <w:r w:rsidRPr="00E55156">
                    <w:rPr>
                      <w:rFonts w:ascii="Arial" w:hAnsi="Arial" w:cs="Arial"/>
                      <w:b/>
                      <w:bCs/>
                      <w:sz w:val="12"/>
                      <w:szCs w:val="16"/>
                    </w:rPr>
                    <w:t>TO</w:t>
                  </w:r>
                  <w:r w:rsidRPr="00E55156">
                    <w:rPr>
                      <w:rFonts w:ascii="Arial" w:hAnsi="Arial" w:cs="Arial"/>
                      <w:b/>
                      <w:bCs/>
                      <w:spacing w:val="-2"/>
                      <w:sz w:val="12"/>
                      <w:szCs w:val="16"/>
                    </w:rPr>
                    <w:t xml:space="preserve"> </w:t>
                  </w:r>
                  <w:r w:rsidRPr="00E55156">
                    <w:rPr>
                      <w:rFonts w:ascii="Arial" w:hAnsi="Arial" w:cs="Arial"/>
                      <w:b/>
                      <w:bCs/>
                      <w:spacing w:val="1"/>
                      <w:sz w:val="12"/>
                      <w:szCs w:val="16"/>
                    </w:rPr>
                    <w:t>E</w:t>
                  </w:r>
                  <w:r w:rsidRPr="00E55156">
                    <w:rPr>
                      <w:rFonts w:ascii="Arial" w:hAnsi="Arial" w:cs="Arial"/>
                      <w:b/>
                      <w:bCs/>
                      <w:sz w:val="12"/>
                      <w:szCs w:val="16"/>
                    </w:rPr>
                    <w:t>N</w:t>
                  </w:r>
                  <w:r w:rsidRPr="00E55156">
                    <w:rPr>
                      <w:rFonts w:ascii="Arial" w:hAnsi="Arial" w:cs="Arial"/>
                      <w:b/>
                      <w:bCs/>
                      <w:spacing w:val="-2"/>
                      <w:sz w:val="12"/>
                      <w:szCs w:val="16"/>
                    </w:rPr>
                    <w:t xml:space="preserve"> </w:t>
                  </w:r>
                  <w:r w:rsidRPr="00E55156">
                    <w:rPr>
                      <w:rFonts w:ascii="Arial" w:hAnsi="Arial" w:cs="Arial"/>
                      <w:b/>
                      <w:bCs/>
                      <w:spacing w:val="1"/>
                      <w:sz w:val="12"/>
                      <w:szCs w:val="16"/>
                    </w:rPr>
                    <w:t>E</w:t>
                  </w:r>
                  <w:r w:rsidRPr="00E55156">
                    <w:rPr>
                      <w:rFonts w:ascii="Arial" w:hAnsi="Arial" w:cs="Arial"/>
                      <w:b/>
                      <w:bCs/>
                      <w:sz w:val="12"/>
                      <w:szCs w:val="16"/>
                    </w:rPr>
                    <w:t xml:space="preserve">L </w:t>
                  </w:r>
                  <w:r w:rsidRPr="00E55156">
                    <w:rPr>
                      <w:rFonts w:ascii="Arial" w:hAnsi="Arial" w:cs="Arial"/>
                      <w:b/>
                      <w:bCs/>
                      <w:spacing w:val="1"/>
                      <w:sz w:val="12"/>
                      <w:szCs w:val="16"/>
                    </w:rPr>
                    <w:t>E</w:t>
                  </w:r>
                  <w:r w:rsidRPr="00E55156">
                    <w:rPr>
                      <w:rFonts w:ascii="Arial" w:hAnsi="Arial" w:cs="Arial"/>
                      <w:b/>
                      <w:bCs/>
                      <w:spacing w:val="-1"/>
                      <w:sz w:val="12"/>
                      <w:szCs w:val="16"/>
                    </w:rPr>
                    <w:t>J</w:t>
                  </w:r>
                  <w:r w:rsidRPr="00E55156">
                    <w:rPr>
                      <w:rFonts w:ascii="Arial" w:hAnsi="Arial" w:cs="Arial"/>
                      <w:b/>
                      <w:bCs/>
                      <w:sz w:val="12"/>
                      <w:szCs w:val="16"/>
                    </w:rPr>
                    <w:t>E</w:t>
                  </w:r>
                  <w:r w:rsidRPr="00E55156">
                    <w:rPr>
                      <w:rFonts w:ascii="Arial" w:hAnsi="Arial" w:cs="Arial"/>
                      <w:b/>
                      <w:bCs/>
                      <w:spacing w:val="2"/>
                      <w:sz w:val="12"/>
                      <w:szCs w:val="16"/>
                    </w:rPr>
                    <w:t xml:space="preserve"> </w:t>
                  </w:r>
                  <w:r w:rsidRPr="00E55156">
                    <w:rPr>
                      <w:rFonts w:ascii="Arial" w:hAnsi="Arial" w:cs="Arial"/>
                      <w:b/>
                      <w:bCs/>
                      <w:spacing w:val="-3"/>
                      <w:sz w:val="12"/>
                      <w:szCs w:val="16"/>
                    </w:rPr>
                    <w:t>D</w:t>
                  </w:r>
                  <w:r w:rsidRPr="00E55156">
                    <w:rPr>
                      <w:rFonts w:ascii="Arial" w:hAnsi="Arial" w:cs="Arial"/>
                      <w:b/>
                      <w:bCs/>
                      <w:spacing w:val="1"/>
                      <w:sz w:val="12"/>
                      <w:szCs w:val="16"/>
                    </w:rPr>
                    <w:t>I</w:t>
                  </w:r>
                  <w:r w:rsidRPr="00E55156">
                    <w:rPr>
                      <w:rFonts w:ascii="Arial" w:hAnsi="Arial" w:cs="Arial"/>
                      <w:b/>
                      <w:bCs/>
                      <w:spacing w:val="-1"/>
                      <w:sz w:val="12"/>
                      <w:szCs w:val="16"/>
                    </w:rPr>
                    <w:t>R</w:t>
                  </w:r>
                  <w:r w:rsidRPr="00E55156">
                    <w:rPr>
                      <w:rFonts w:ascii="Arial" w:hAnsi="Arial" w:cs="Arial"/>
                      <w:b/>
                      <w:bCs/>
                      <w:spacing w:val="1"/>
                      <w:sz w:val="12"/>
                      <w:szCs w:val="16"/>
                    </w:rPr>
                    <w:t>E</w:t>
                  </w:r>
                  <w:r w:rsidRPr="00E55156">
                    <w:rPr>
                      <w:rFonts w:ascii="Arial" w:hAnsi="Arial" w:cs="Arial"/>
                      <w:b/>
                      <w:bCs/>
                      <w:spacing w:val="-1"/>
                      <w:sz w:val="12"/>
                      <w:szCs w:val="16"/>
                    </w:rPr>
                    <w:t>CC</w:t>
                  </w:r>
                  <w:r w:rsidRPr="00E55156">
                    <w:rPr>
                      <w:rFonts w:ascii="Arial" w:hAnsi="Arial" w:cs="Arial"/>
                      <w:b/>
                      <w:bCs/>
                      <w:spacing w:val="1"/>
                      <w:sz w:val="12"/>
                      <w:szCs w:val="16"/>
                    </w:rPr>
                    <w:t>I</w:t>
                  </w:r>
                  <w:r w:rsidRPr="00E55156">
                    <w:rPr>
                      <w:rFonts w:ascii="Arial" w:hAnsi="Arial" w:cs="Arial"/>
                      <w:b/>
                      <w:bCs/>
                      <w:sz w:val="12"/>
                      <w:szCs w:val="16"/>
                    </w:rPr>
                    <w:t>O</w:t>
                  </w:r>
                  <w:r w:rsidRPr="00E55156">
                    <w:rPr>
                      <w:rFonts w:ascii="Arial" w:hAnsi="Arial" w:cs="Arial"/>
                      <w:b/>
                      <w:bCs/>
                      <w:spacing w:val="-1"/>
                      <w:sz w:val="12"/>
                      <w:szCs w:val="16"/>
                    </w:rPr>
                    <w:t>NA</w:t>
                  </w:r>
                  <w:r w:rsidRPr="00E55156">
                    <w:rPr>
                      <w:rFonts w:ascii="Arial" w:hAnsi="Arial" w:cs="Arial"/>
                      <w:b/>
                      <w:bCs/>
                      <w:sz w:val="12"/>
                      <w:szCs w:val="16"/>
                    </w:rPr>
                    <w:t>L</w:t>
                  </w:r>
                </w:p>
              </w:tc>
              <w:tc>
                <w:tcPr>
                  <w:tcW w:w="749" w:type="dxa"/>
                  <w:tcBorders>
                    <w:top w:val="single" w:sz="6" w:space="0" w:color="000000"/>
                    <w:left w:val="single" w:sz="6" w:space="0" w:color="000000"/>
                    <w:bottom w:val="single" w:sz="6" w:space="0" w:color="000000"/>
                    <w:right w:val="single" w:sz="6" w:space="0" w:color="000000"/>
                  </w:tcBorders>
                  <w:textDirection w:val="btLr"/>
                  <w:vAlign w:val="center"/>
                </w:tcPr>
                <w:p w:rsidR="0027541F" w:rsidRPr="002F6F07" w:rsidRDefault="0027541F" w:rsidP="00AB3C2C">
                  <w:pPr>
                    <w:widowControl w:val="0"/>
                    <w:autoSpaceDE w:val="0"/>
                    <w:autoSpaceDN w:val="0"/>
                    <w:adjustRightInd w:val="0"/>
                    <w:spacing w:before="240" w:after="0" w:line="130" w:lineRule="exact"/>
                    <w:jc w:val="center"/>
                    <w:rPr>
                      <w:rFonts w:cs="Arial"/>
                      <w:b/>
                      <w:bCs/>
                      <w:spacing w:val="-2"/>
                      <w:sz w:val="12"/>
                      <w:szCs w:val="16"/>
                    </w:rPr>
                  </w:pPr>
                  <w:r w:rsidRPr="002F6F07">
                    <w:rPr>
                      <w:rFonts w:cs="Arial"/>
                      <w:b/>
                      <w:bCs/>
                      <w:color w:val="0070C0"/>
                      <w:spacing w:val="-2"/>
                      <w:sz w:val="16"/>
                      <w:szCs w:val="16"/>
                    </w:rPr>
                    <w:t>DISPOSITIVO REGULADOR DE LA VELOCIDAD</w:t>
                  </w:r>
                </w:p>
              </w:tc>
            </w:tr>
            <w:tr w:rsidR="0027541F" w:rsidRPr="00E55156" w:rsidTr="00225978">
              <w:trPr>
                <w:trHeight w:hRule="exact" w:val="269"/>
              </w:trPr>
              <w:tc>
                <w:tcPr>
                  <w:tcW w:w="48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64" w:right="-20"/>
                    <w:rPr>
                      <w:rFonts w:ascii="Times New Roman" w:hAnsi="Times New Roman"/>
                      <w:sz w:val="12"/>
                      <w:szCs w:val="24"/>
                    </w:rPr>
                  </w:pPr>
                  <w:r w:rsidRPr="00E55156">
                    <w:rPr>
                      <w:rFonts w:ascii="Arial" w:hAnsi="Arial" w:cs="Arial"/>
                      <w:sz w:val="12"/>
                      <w:szCs w:val="16"/>
                    </w:rPr>
                    <w:t>T</w:t>
                  </w:r>
                  <w:r w:rsidRPr="00E55156">
                    <w:rPr>
                      <w:rFonts w:ascii="Arial" w:hAnsi="Arial" w:cs="Arial"/>
                      <w:spacing w:val="-1"/>
                      <w:sz w:val="12"/>
                      <w:szCs w:val="16"/>
                    </w:rPr>
                    <w:t>2-</w:t>
                  </w:r>
                  <w:r w:rsidRPr="00E55156">
                    <w:rPr>
                      <w:rFonts w:ascii="Arial" w:hAnsi="Arial" w:cs="Arial"/>
                      <w:spacing w:val="1"/>
                      <w:sz w:val="12"/>
                      <w:szCs w:val="16"/>
                    </w:rPr>
                    <w:t>S</w:t>
                  </w:r>
                  <w:r w:rsidRPr="00E55156">
                    <w:rPr>
                      <w:rFonts w:ascii="Arial" w:hAnsi="Arial" w:cs="Arial"/>
                      <w:spacing w:val="-1"/>
                      <w:sz w:val="12"/>
                      <w:szCs w:val="16"/>
                    </w:rPr>
                    <w:t>1-R2</w:t>
                  </w:r>
                </w:p>
              </w:tc>
              <w:tc>
                <w:tcPr>
                  <w:tcW w:w="5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73"/>
                    <w:jc w:val="center"/>
                    <w:rPr>
                      <w:rFonts w:ascii="Times New Roman" w:hAnsi="Times New Roman"/>
                      <w:sz w:val="12"/>
                      <w:szCs w:val="24"/>
                    </w:rPr>
                  </w:pPr>
                  <w:r w:rsidRPr="00E55156">
                    <w:rPr>
                      <w:rFonts w:ascii="Wingdings" w:hAnsi="Wingdings" w:cs="Wingdings"/>
                      <w:w w:val="99"/>
                      <w:sz w:val="12"/>
                      <w:szCs w:val="14"/>
                    </w:rPr>
                    <w:t></w:t>
                  </w:r>
                </w:p>
              </w:tc>
              <w:tc>
                <w:tcPr>
                  <w:tcW w:w="6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92" w:right="-20"/>
                    <w:rPr>
                      <w:rFonts w:ascii="Times New Roman" w:hAnsi="Times New Roman"/>
                      <w:sz w:val="12"/>
                      <w:szCs w:val="24"/>
                    </w:rPr>
                  </w:pPr>
                  <w:r w:rsidRPr="00E55156">
                    <w:rPr>
                      <w:rFonts w:ascii="Arial" w:hAnsi="Arial" w:cs="Arial"/>
                      <w:spacing w:val="-1"/>
                      <w:sz w:val="12"/>
                      <w:szCs w:val="16"/>
                    </w:rPr>
                    <w:t>350</w:t>
                  </w:r>
                </w:p>
              </w:tc>
              <w:tc>
                <w:tcPr>
                  <w:tcW w:w="43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right="-20"/>
                    <w:rPr>
                      <w:rFonts w:ascii="Times New Roman" w:hAnsi="Times New Roman"/>
                      <w:sz w:val="12"/>
                      <w:szCs w:val="24"/>
                    </w:rPr>
                  </w:pPr>
                  <w:r w:rsidRPr="00E55156">
                    <w:rPr>
                      <w:rFonts w:ascii="Arial" w:hAnsi="Arial" w:cs="Arial"/>
                      <w:sz w:val="12"/>
                      <w:szCs w:val="16"/>
                    </w:rPr>
                    <w:t xml:space="preserve">1 </w:t>
                  </w:r>
                  <w:r w:rsidRPr="00E55156">
                    <w:rPr>
                      <w:rFonts w:ascii="Arial" w:hAnsi="Arial" w:cs="Arial"/>
                      <w:spacing w:val="-1"/>
                      <w:sz w:val="12"/>
                      <w:szCs w:val="16"/>
                    </w:rPr>
                    <w:t>25</w:t>
                  </w:r>
                  <w:r w:rsidRPr="00E55156">
                    <w:rPr>
                      <w:rFonts w:ascii="Arial" w:hAnsi="Arial" w:cs="Arial"/>
                      <w:sz w:val="12"/>
                      <w:szCs w:val="16"/>
                    </w:rPr>
                    <w:t>0</w:t>
                  </w:r>
                </w:p>
              </w:tc>
              <w:tc>
                <w:tcPr>
                  <w:tcW w:w="656"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142" w:right="-20"/>
                    <w:rPr>
                      <w:rFonts w:ascii="Times New Roman" w:hAnsi="Times New Roman"/>
                      <w:sz w:val="12"/>
                      <w:szCs w:val="24"/>
                    </w:rPr>
                  </w:pPr>
                  <w:r w:rsidRPr="00E55156">
                    <w:rPr>
                      <w:rFonts w:ascii="Arial" w:hAnsi="Arial" w:cs="Arial"/>
                      <w:spacing w:val="-1"/>
                      <w:sz w:val="12"/>
                      <w:szCs w:val="16"/>
                    </w:rPr>
                    <w:t>3</w:t>
                  </w:r>
                  <w:r w:rsidRPr="00E55156">
                    <w:rPr>
                      <w:rFonts w:ascii="Arial" w:hAnsi="Arial" w:cs="Arial"/>
                      <w:sz w:val="12"/>
                      <w:szCs w:val="16"/>
                    </w:rPr>
                    <w:t xml:space="preserve">0 </w:t>
                  </w:r>
                  <w:r w:rsidRPr="00E55156">
                    <w:rPr>
                      <w:rFonts w:ascii="Arial" w:hAnsi="Arial" w:cs="Arial"/>
                      <w:spacing w:val="-1"/>
                      <w:sz w:val="12"/>
                      <w:szCs w:val="16"/>
                    </w:rPr>
                    <w:t>00</w:t>
                  </w:r>
                  <w:r w:rsidRPr="00E55156">
                    <w:rPr>
                      <w:rFonts w:ascii="Arial" w:hAnsi="Arial" w:cs="Arial"/>
                      <w:sz w:val="12"/>
                      <w:szCs w:val="16"/>
                    </w:rPr>
                    <w:t>0</w:t>
                  </w:r>
                </w:p>
              </w:tc>
              <w:tc>
                <w:tcPr>
                  <w:tcW w:w="755"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31" w:right="315"/>
                    <w:jc w:val="center"/>
                    <w:rPr>
                      <w:rFonts w:ascii="Times New Roman" w:hAnsi="Times New Roman"/>
                      <w:sz w:val="12"/>
                      <w:szCs w:val="24"/>
                    </w:rPr>
                  </w:pPr>
                  <w:r w:rsidRPr="00E55156">
                    <w:rPr>
                      <w:rFonts w:ascii="Wingdings" w:hAnsi="Wingdings" w:cs="Wingdings"/>
                      <w:w w:val="99"/>
                      <w:sz w:val="12"/>
                      <w:szCs w:val="14"/>
                    </w:rPr>
                    <w:t></w:t>
                  </w:r>
                </w:p>
              </w:tc>
              <w:tc>
                <w:tcPr>
                  <w:tcW w:w="752"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9" w:right="314"/>
                    <w:jc w:val="center"/>
                    <w:rPr>
                      <w:rFonts w:ascii="Times New Roman" w:hAnsi="Times New Roman"/>
                      <w:sz w:val="12"/>
                      <w:szCs w:val="24"/>
                    </w:rPr>
                  </w:pPr>
                  <w:r w:rsidRPr="00E55156">
                    <w:rPr>
                      <w:rFonts w:ascii="Wingdings" w:hAnsi="Wingdings" w:cs="Wingdings"/>
                      <w:w w:val="99"/>
                      <w:sz w:val="12"/>
                      <w:szCs w:val="14"/>
                    </w:rPr>
                    <w:t></w:t>
                  </w:r>
                </w:p>
              </w:tc>
              <w:tc>
                <w:tcPr>
                  <w:tcW w:w="540"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225" w:right="206"/>
                    <w:jc w:val="center"/>
                    <w:rPr>
                      <w:rFonts w:ascii="Times New Roman" w:hAnsi="Times New Roman"/>
                      <w:sz w:val="12"/>
                      <w:szCs w:val="24"/>
                    </w:rPr>
                  </w:pPr>
                  <w:r w:rsidRPr="00E55156">
                    <w:rPr>
                      <w:rFonts w:ascii="Wingdings" w:hAnsi="Wingdings" w:cs="Wingdings"/>
                      <w:w w:val="99"/>
                      <w:sz w:val="12"/>
                      <w:szCs w:val="14"/>
                    </w:rPr>
                    <w:t></w:t>
                  </w:r>
                </w:p>
              </w:tc>
              <w:tc>
                <w:tcPr>
                  <w:tcW w:w="754"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31" w:right="314"/>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7" w:right="313"/>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7" w:right="313"/>
                    <w:jc w:val="center"/>
                    <w:rPr>
                      <w:rFonts w:ascii="Times New Roman" w:hAnsi="Times New Roman"/>
                      <w:color w:val="0070C0"/>
                      <w:sz w:val="12"/>
                      <w:szCs w:val="24"/>
                    </w:rPr>
                  </w:pPr>
                  <w:r w:rsidRPr="00E55156">
                    <w:rPr>
                      <w:rFonts w:ascii="Wingdings" w:hAnsi="Wingdings" w:cs="Wingdings"/>
                      <w:color w:val="0070C0"/>
                      <w:w w:val="99"/>
                      <w:sz w:val="12"/>
                      <w:szCs w:val="14"/>
                    </w:rPr>
                    <w:t></w:t>
                  </w:r>
                </w:p>
              </w:tc>
            </w:tr>
            <w:tr w:rsidR="0027541F" w:rsidRPr="00E55156" w:rsidTr="00225978">
              <w:trPr>
                <w:trHeight w:hRule="exact" w:val="272"/>
              </w:trPr>
              <w:tc>
                <w:tcPr>
                  <w:tcW w:w="48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6" w:after="0" w:line="240" w:lineRule="auto"/>
                    <w:ind w:left="64" w:right="-20"/>
                    <w:rPr>
                      <w:rFonts w:ascii="Times New Roman" w:hAnsi="Times New Roman"/>
                      <w:sz w:val="12"/>
                      <w:szCs w:val="24"/>
                    </w:rPr>
                  </w:pPr>
                  <w:r w:rsidRPr="00E55156">
                    <w:rPr>
                      <w:rFonts w:ascii="Arial" w:hAnsi="Arial" w:cs="Arial"/>
                      <w:sz w:val="12"/>
                      <w:szCs w:val="16"/>
                    </w:rPr>
                    <w:t>T</w:t>
                  </w:r>
                  <w:r w:rsidRPr="00E55156">
                    <w:rPr>
                      <w:rFonts w:ascii="Arial" w:hAnsi="Arial" w:cs="Arial"/>
                      <w:spacing w:val="-1"/>
                      <w:sz w:val="12"/>
                      <w:szCs w:val="16"/>
                    </w:rPr>
                    <w:t>2-</w:t>
                  </w:r>
                  <w:r w:rsidRPr="00E55156">
                    <w:rPr>
                      <w:rFonts w:ascii="Arial" w:hAnsi="Arial" w:cs="Arial"/>
                      <w:spacing w:val="1"/>
                      <w:sz w:val="12"/>
                      <w:szCs w:val="16"/>
                    </w:rPr>
                    <w:t>S</w:t>
                  </w:r>
                  <w:r w:rsidRPr="00E55156">
                    <w:rPr>
                      <w:rFonts w:ascii="Arial" w:hAnsi="Arial" w:cs="Arial"/>
                      <w:spacing w:val="-1"/>
                      <w:sz w:val="12"/>
                      <w:szCs w:val="16"/>
                    </w:rPr>
                    <w:t>2-R2</w:t>
                  </w:r>
                </w:p>
              </w:tc>
              <w:tc>
                <w:tcPr>
                  <w:tcW w:w="5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73"/>
                    <w:jc w:val="center"/>
                    <w:rPr>
                      <w:rFonts w:ascii="Times New Roman" w:hAnsi="Times New Roman"/>
                      <w:sz w:val="12"/>
                      <w:szCs w:val="24"/>
                    </w:rPr>
                  </w:pPr>
                  <w:r w:rsidRPr="00E55156">
                    <w:rPr>
                      <w:rFonts w:ascii="Wingdings" w:hAnsi="Wingdings" w:cs="Wingdings"/>
                      <w:w w:val="99"/>
                      <w:sz w:val="12"/>
                      <w:szCs w:val="14"/>
                    </w:rPr>
                    <w:t></w:t>
                  </w:r>
                </w:p>
              </w:tc>
              <w:tc>
                <w:tcPr>
                  <w:tcW w:w="6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6" w:after="0" w:line="240" w:lineRule="auto"/>
                    <w:ind w:left="92" w:right="-20"/>
                    <w:rPr>
                      <w:rFonts w:ascii="Times New Roman" w:hAnsi="Times New Roman"/>
                      <w:sz w:val="12"/>
                      <w:szCs w:val="24"/>
                    </w:rPr>
                  </w:pPr>
                  <w:r w:rsidRPr="00E55156">
                    <w:rPr>
                      <w:rFonts w:ascii="Arial" w:hAnsi="Arial" w:cs="Arial"/>
                      <w:spacing w:val="-1"/>
                      <w:sz w:val="12"/>
                      <w:szCs w:val="16"/>
                    </w:rPr>
                    <w:t>350</w:t>
                  </w:r>
                </w:p>
              </w:tc>
              <w:tc>
                <w:tcPr>
                  <w:tcW w:w="43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6" w:after="0" w:line="240" w:lineRule="auto"/>
                    <w:ind w:right="-20"/>
                    <w:rPr>
                      <w:rFonts w:ascii="Times New Roman" w:hAnsi="Times New Roman"/>
                      <w:sz w:val="12"/>
                      <w:szCs w:val="24"/>
                    </w:rPr>
                  </w:pPr>
                  <w:r w:rsidRPr="00E55156">
                    <w:rPr>
                      <w:rFonts w:ascii="Arial" w:hAnsi="Arial" w:cs="Arial"/>
                      <w:sz w:val="12"/>
                      <w:szCs w:val="16"/>
                    </w:rPr>
                    <w:t xml:space="preserve">1 </w:t>
                  </w:r>
                  <w:r w:rsidRPr="00E55156">
                    <w:rPr>
                      <w:rFonts w:ascii="Arial" w:hAnsi="Arial" w:cs="Arial"/>
                      <w:spacing w:val="-1"/>
                      <w:sz w:val="12"/>
                      <w:szCs w:val="16"/>
                    </w:rPr>
                    <w:t>25</w:t>
                  </w:r>
                  <w:r w:rsidRPr="00E55156">
                    <w:rPr>
                      <w:rFonts w:ascii="Arial" w:hAnsi="Arial" w:cs="Arial"/>
                      <w:sz w:val="12"/>
                      <w:szCs w:val="16"/>
                    </w:rPr>
                    <w:t>0</w:t>
                  </w:r>
                </w:p>
              </w:tc>
              <w:tc>
                <w:tcPr>
                  <w:tcW w:w="656"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6" w:after="0" w:line="240" w:lineRule="auto"/>
                    <w:ind w:left="142" w:right="-20"/>
                    <w:rPr>
                      <w:rFonts w:ascii="Times New Roman" w:hAnsi="Times New Roman"/>
                      <w:sz w:val="12"/>
                      <w:szCs w:val="24"/>
                    </w:rPr>
                  </w:pPr>
                  <w:r w:rsidRPr="00E55156">
                    <w:rPr>
                      <w:rFonts w:ascii="Arial" w:hAnsi="Arial" w:cs="Arial"/>
                      <w:spacing w:val="-1"/>
                      <w:sz w:val="12"/>
                      <w:szCs w:val="16"/>
                    </w:rPr>
                    <w:t>3</w:t>
                  </w:r>
                  <w:r w:rsidRPr="00E55156">
                    <w:rPr>
                      <w:rFonts w:ascii="Arial" w:hAnsi="Arial" w:cs="Arial"/>
                      <w:sz w:val="12"/>
                      <w:szCs w:val="16"/>
                    </w:rPr>
                    <w:t xml:space="preserve">0 </w:t>
                  </w:r>
                  <w:r w:rsidRPr="00E55156">
                    <w:rPr>
                      <w:rFonts w:ascii="Arial" w:hAnsi="Arial" w:cs="Arial"/>
                      <w:spacing w:val="-1"/>
                      <w:sz w:val="12"/>
                      <w:szCs w:val="16"/>
                    </w:rPr>
                    <w:t>00</w:t>
                  </w:r>
                  <w:r w:rsidRPr="00E55156">
                    <w:rPr>
                      <w:rFonts w:ascii="Arial" w:hAnsi="Arial" w:cs="Arial"/>
                      <w:sz w:val="12"/>
                      <w:szCs w:val="16"/>
                    </w:rPr>
                    <w:t>0</w:t>
                  </w:r>
                </w:p>
              </w:tc>
              <w:tc>
                <w:tcPr>
                  <w:tcW w:w="755"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331" w:right="315"/>
                    <w:jc w:val="center"/>
                    <w:rPr>
                      <w:rFonts w:ascii="Times New Roman" w:hAnsi="Times New Roman"/>
                      <w:sz w:val="12"/>
                      <w:szCs w:val="24"/>
                    </w:rPr>
                  </w:pPr>
                  <w:r w:rsidRPr="00E55156">
                    <w:rPr>
                      <w:rFonts w:ascii="Wingdings" w:hAnsi="Wingdings" w:cs="Wingdings"/>
                      <w:w w:val="99"/>
                      <w:sz w:val="12"/>
                      <w:szCs w:val="14"/>
                    </w:rPr>
                    <w:t></w:t>
                  </w:r>
                </w:p>
              </w:tc>
              <w:tc>
                <w:tcPr>
                  <w:tcW w:w="752"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329" w:right="314"/>
                    <w:jc w:val="center"/>
                    <w:rPr>
                      <w:rFonts w:ascii="Times New Roman" w:hAnsi="Times New Roman"/>
                      <w:sz w:val="12"/>
                      <w:szCs w:val="24"/>
                    </w:rPr>
                  </w:pPr>
                  <w:r w:rsidRPr="00E55156">
                    <w:rPr>
                      <w:rFonts w:ascii="Wingdings" w:hAnsi="Wingdings" w:cs="Wingdings"/>
                      <w:w w:val="99"/>
                      <w:sz w:val="12"/>
                      <w:szCs w:val="14"/>
                    </w:rPr>
                    <w:t></w:t>
                  </w:r>
                </w:p>
              </w:tc>
              <w:tc>
                <w:tcPr>
                  <w:tcW w:w="540"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225" w:right="206"/>
                    <w:jc w:val="center"/>
                    <w:rPr>
                      <w:rFonts w:ascii="Times New Roman" w:hAnsi="Times New Roman"/>
                      <w:sz w:val="12"/>
                      <w:szCs w:val="24"/>
                    </w:rPr>
                  </w:pPr>
                  <w:r w:rsidRPr="00E55156">
                    <w:rPr>
                      <w:rFonts w:ascii="Wingdings" w:hAnsi="Wingdings" w:cs="Wingdings"/>
                      <w:w w:val="99"/>
                      <w:sz w:val="12"/>
                      <w:szCs w:val="14"/>
                    </w:rPr>
                    <w:t></w:t>
                  </w:r>
                </w:p>
              </w:tc>
              <w:tc>
                <w:tcPr>
                  <w:tcW w:w="754"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331" w:right="314"/>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327" w:right="313"/>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327" w:right="313"/>
                    <w:jc w:val="center"/>
                    <w:rPr>
                      <w:rFonts w:ascii="Times New Roman" w:hAnsi="Times New Roman"/>
                      <w:color w:val="0070C0"/>
                      <w:sz w:val="12"/>
                      <w:szCs w:val="24"/>
                    </w:rPr>
                  </w:pPr>
                  <w:r w:rsidRPr="00E55156">
                    <w:rPr>
                      <w:rFonts w:ascii="Wingdings" w:hAnsi="Wingdings" w:cs="Wingdings"/>
                      <w:color w:val="0070C0"/>
                      <w:w w:val="99"/>
                      <w:sz w:val="12"/>
                      <w:szCs w:val="14"/>
                    </w:rPr>
                    <w:t></w:t>
                  </w:r>
                </w:p>
              </w:tc>
            </w:tr>
            <w:tr w:rsidR="0027541F" w:rsidRPr="00E55156" w:rsidTr="00225978">
              <w:trPr>
                <w:trHeight w:hRule="exact" w:val="269"/>
              </w:trPr>
              <w:tc>
                <w:tcPr>
                  <w:tcW w:w="48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64" w:right="-20"/>
                    <w:rPr>
                      <w:rFonts w:ascii="Times New Roman" w:hAnsi="Times New Roman"/>
                      <w:sz w:val="12"/>
                      <w:szCs w:val="24"/>
                    </w:rPr>
                  </w:pPr>
                  <w:r w:rsidRPr="00E55156">
                    <w:rPr>
                      <w:rFonts w:ascii="Arial" w:hAnsi="Arial" w:cs="Arial"/>
                      <w:sz w:val="12"/>
                      <w:szCs w:val="16"/>
                    </w:rPr>
                    <w:t>T</w:t>
                  </w:r>
                  <w:r w:rsidRPr="00E55156">
                    <w:rPr>
                      <w:rFonts w:ascii="Arial" w:hAnsi="Arial" w:cs="Arial"/>
                      <w:spacing w:val="-1"/>
                      <w:sz w:val="12"/>
                      <w:szCs w:val="16"/>
                    </w:rPr>
                    <w:t>2-</w:t>
                  </w:r>
                  <w:r w:rsidRPr="00E55156">
                    <w:rPr>
                      <w:rFonts w:ascii="Arial" w:hAnsi="Arial" w:cs="Arial"/>
                      <w:spacing w:val="1"/>
                      <w:sz w:val="12"/>
                      <w:szCs w:val="16"/>
                    </w:rPr>
                    <w:t>S</w:t>
                  </w:r>
                  <w:r w:rsidRPr="00E55156">
                    <w:rPr>
                      <w:rFonts w:ascii="Arial" w:hAnsi="Arial" w:cs="Arial"/>
                      <w:spacing w:val="-1"/>
                      <w:sz w:val="12"/>
                      <w:szCs w:val="16"/>
                    </w:rPr>
                    <w:t>1-R3</w:t>
                  </w:r>
                </w:p>
              </w:tc>
              <w:tc>
                <w:tcPr>
                  <w:tcW w:w="5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73"/>
                    <w:jc w:val="center"/>
                    <w:rPr>
                      <w:rFonts w:ascii="Times New Roman" w:hAnsi="Times New Roman"/>
                      <w:sz w:val="12"/>
                      <w:szCs w:val="24"/>
                    </w:rPr>
                  </w:pPr>
                  <w:r w:rsidRPr="00E55156">
                    <w:rPr>
                      <w:rFonts w:ascii="Wingdings" w:hAnsi="Wingdings" w:cs="Wingdings"/>
                      <w:w w:val="99"/>
                      <w:sz w:val="12"/>
                      <w:szCs w:val="14"/>
                    </w:rPr>
                    <w:t></w:t>
                  </w:r>
                </w:p>
              </w:tc>
              <w:tc>
                <w:tcPr>
                  <w:tcW w:w="6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92" w:right="-20"/>
                    <w:rPr>
                      <w:rFonts w:ascii="Times New Roman" w:hAnsi="Times New Roman"/>
                      <w:sz w:val="12"/>
                      <w:szCs w:val="24"/>
                    </w:rPr>
                  </w:pPr>
                  <w:r w:rsidRPr="00E55156">
                    <w:rPr>
                      <w:rFonts w:ascii="Arial" w:hAnsi="Arial" w:cs="Arial"/>
                      <w:spacing w:val="-1"/>
                      <w:sz w:val="12"/>
                      <w:szCs w:val="16"/>
                    </w:rPr>
                    <w:t>370</w:t>
                  </w:r>
                </w:p>
              </w:tc>
              <w:tc>
                <w:tcPr>
                  <w:tcW w:w="43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right="-20"/>
                    <w:rPr>
                      <w:rFonts w:ascii="Times New Roman" w:hAnsi="Times New Roman"/>
                      <w:sz w:val="12"/>
                      <w:szCs w:val="24"/>
                    </w:rPr>
                  </w:pPr>
                  <w:r w:rsidRPr="00E55156">
                    <w:rPr>
                      <w:rFonts w:ascii="Arial" w:hAnsi="Arial" w:cs="Arial"/>
                      <w:sz w:val="12"/>
                      <w:szCs w:val="16"/>
                    </w:rPr>
                    <w:t xml:space="preserve">1 </w:t>
                  </w:r>
                  <w:r w:rsidRPr="00E55156">
                    <w:rPr>
                      <w:rFonts w:ascii="Arial" w:hAnsi="Arial" w:cs="Arial"/>
                      <w:spacing w:val="-1"/>
                      <w:sz w:val="12"/>
                      <w:szCs w:val="16"/>
                    </w:rPr>
                    <w:t>25</w:t>
                  </w:r>
                  <w:r w:rsidRPr="00E55156">
                    <w:rPr>
                      <w:rFonts w:ascii="Arial" w:hAnsi="Arial" w:cs="Arial"/>
                      <w:sz w:val="12"/>
                      <w:szCs w:val="16"/>
                    </w:rPr>
                    <w:t>0</w:t>
                  </w:r>
                </w:p>
              </w:tc>
              <w:tc>
                <w:tcPr>
                  <w:tcW w:w="656"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142" w:right="-20"/>
                    <w:rPr>
                      <w:rFonts w:ascii="Times New Roman" w:hAnsi="Times New Roman"/>
                      <w:sz w:val="12"/>
                      <w:szCs w:val="24"/>
                    </w:rPr>
                  </w:pPr>
                  <w:r w:rsidRPr="00E55156">
                    <w:rPr>
                      <w:rFonts w:ascii="Arial" w:hAnsi="Arial" w:cs="Arial"/>
                      <w:spacing w:val="-1"/>
                      <w:sz w:val="12"/>
                      <w:szCs w:val="16"/>
                    </w:rPr>
                    <w:t>3</w:t>
                  </w:r>
                  <w:r w:rsidRPr="00E55156">
                    <w:rPr>
                      <w:rFonts w:ascii="Arial" w:hAnsi="Arial" w:cs="Arial"/>
                      <w:sz w:val="12"/>
                      <w:szCs w:val="16"/>
                    </w:rPr>
                    <w:t xml:space="preserve">0 </w:t>
                  </w:r>
                  <w:r w:rsidRPr="00E55156">
                    <w:rPr>
                      <w:rFonts w:ascii="Arial" w:hAnsi="Arial" w:cs="Arial"/>
                      <w:spacing w:val="-1"/>
                      <w:sz w:val="12"/>
                      <w:szCs w:val="16"/>
                    </w:rPr>
                    <w:t>00</w:t>
                  </w:r>
                  <w:r w:rsidRPr="00E55156">
                    <w:rPr>
                      <w:rFonts w:ascii="Arial" w:hAnsi="Arial" w:cs="Arial"/>
                      <w:sz w:val="12"/>
                      <w:szCs w:val="16"/>
                    </w:rPr>
                    <w:t>0</w:t>
                  </w:r>
                </w:p>
              </w:tc>
              <w:tc>
                <w:tcPr>
                  <w:tcW w:w="755"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31" w:right="315"/>
                    <w:jc w:val="center"/>
                    <w:rPr>
                      <w:rFonts w:ascii="Times New Roman" w:hAnsi="Times New Roman"/>
                      <w:sz w:val="12"/>
                      <w:szCs w:val="24"/>
                    </w:rPr>
                  </w:pPr>
                  <w:r w:rsidRPr="00E55156">
                    <w:rPr>
                      <w:rFonts w:ascii="Wingdings" w:hAnsi="Wingdings" w:cs="Wingdings"/>
                      <w:w w:val="99"/>
                      <w:sz w:val="12"/>
                      <w:szCs w:val="14"/>
                    </w:rPr>
                    <w:t></w:t>
                  </w:r>
                </w:p>
              </w:tc>
              <w:tc>
                <w:tcPr>
                  <w:tcW w:w="752"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9" w:right="314"/>
                    <w:jc w:val="center"/>
                    <w:rPr>
                      <w:rFonts w:ascii="Times New Roman" w:hAnsi="Times New Roman"/>
                      <w:sz w:val="12"/>
                      <w:szCs w:val="24"/>
                    </w:rPr>
                  </w:pPr>
                  <w:r w:rsidRPr="00E55156">
                    <w:rPr>
                      <w:rFonts w:ascii="Wingdings" w:hAnsi="Wingdings" w:cs="Wingdings"/>
                      <w:w w:val="99"/>
                      <w:sz w:val="12"/>
                      <w:szCs w:val="14"/>
                    </w:rPr>
                    <w:t></w:t>
                  </w:r>
                </w:p>
              </w:tc>
              <w:tc>
                <w:tcPr>
                  <w:tcW w:w="540"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225" w:right="206"/>
                    <w:jc w:val="center"/>
                    <w:rPr>
                      <w:rFonts w:ascii="Times New Roman" w:hAnsi="Times New Roman"/>
                      <w:sz w:val="12"/>
                      <w:szCs w:val="24"/>
                    </w:rPr>
                  </w:pPr>
                  <w:r w:rsidRPr="00E55156">
                    <w:rPr>
                      <w:rFonts w:ascii="Wingdings" w:hAnsi="Wingdings" w:cs="Wingdings"/>
                      <w:w w:val="99"/>
                      <w:sz w:val="12"/>
                      <w:szCs w:val="14"/>
                    </w:rPr>
                    <w:t></w:t>
                  </w:r>
                </w:p>
              </w:tc>
              <w:tc>
                <w:tcPr>
                  <w:tcW w:w="754"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31" w:right="314"/>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7" w:right="313"/>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7" w:right="313"/>
                    <w:jc w:val="center"/>
                    <w:rPr>
                      <w:rFonts w:ascii="Times New Roman" w:hAnsi="Times New Roman"/>
                      <w:color w:val="0070C0"/>
                      <w:sz w:val="12"/>
                      <w:szCs w:val="24"/>
                    </w:rPr>
                  </w:pPr>
                  <w:r w:rsidRPr="00E55156">
                    <w:rPr>
                      <w:rFonts w:ascii="Wingdings" w:hAnsi="Wingdings" w:cs="Wingdings"/>
                      <w:color w:val="0070C0"/>
                      <w:w w:val="99"/>
                      <w:sz w:val="12"/>
                      <w:szCs w:val="14"/>
                    </w:rPr>
                    <w:t></w:t>
                  </w:r>
                </w:p>
              </w:tc>
            </w:tr>
            <w:tr w:rsidR="0027541F" w:rsidRPr="00E55156" w:rsidTr="00225978">
              <w:trPr>
                <w:trHeight w:hRule="exact" w:val="269"/>
              </w:trPr>
              <w:tc>
                <w:tcPr>
                  <w:tcW w:w="48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64" w:right="-20"/>
                    <w:rPr>
                      <w:rFonts w:ascii="Times New Roman" w:hAnsi="Times New Roman"/>
                      <w:sz w:val="12"/>
                      <w:szCs w:val="24"/>
                    </w:rPr>
                  </w:pPr>
                  <w:r w:rsidRPr="00E55156">
                    <w:rPr>
                      <w:rFonts w:ascii="Arial" w:hAnsi="Arial" w:cs="Arial"/>
                      <w:sz w:val="12"/>
                      <w:szCs w:val="16"/>
                    </w:rPr>
                    <w:t>T</w:t>
                  </w:r>
                  <w:r w:rsidRPr="00E55156">
                    <w:rPr>
                      <w:rFonts w:ascii="Arial" w:hAnsi="Arial" w:cs="Arial"/>
                      <w:spacing w:val="-1"/>
                      <w:sz w:val="12"/>
                      <w:szCs w:val="16"/>
                    </w:rPr>
                    <w:t>3-</w:t>
                  </w:r>
                  <w:r w:rsidRPr="00E55156">
                    <w:rPr>
                      <w:rFonts w:ascii="Arial" w:hAnsi="Arial" w:cs="Arial"/>
                      <w:spacing w:val="1"/>
                      <w:sz w:val="12"/>
                      <w:szCs w:val="16"/>
                    </w:rPr>
                    <w:t>S</w:t>
                  </w:r>
                  <w:r w:rsidRPr="00E55156">
                    <w:rPr>
                      <w:rFonts w:ascii="Arial" w:hAnsi="Arial" w:cs="Arial"/>
                      <w:spacing w:val="-1"/>
                      <w:sz w:val="12"/>
                      <w:szCs w:val="16"/>
                    </w:rPr>
                    <w:t>1-R2</w:t>
                  </w:r>
                </w:p>
              </w:tc>
              <w:tc>
                <w:tcPr>
                  <w:tcW w:w="5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73"/>
                    <w:jc w:val="center"/>
                    <w:rPr>
                      <w:rFonts w:ascii="Times New Roman" w:hAnsi="Times New Roman"/>
                      <w:sz w:val="12"/>
                      <w:szCs w:val="24"/>
                    </w:rPr>
                  </w:pPr>
                  <w:r w:rsidRPr="00E55156">
                    <w:rPr>
                      <w:rFonts w:ascii="Wingdings" w:hAnsi="Wingdings" w:cs="Wingdings"/>
                      <w:w w:val="99"/>
                      <w:sz w:val="12"/>
                      <w:szCs w:val="14"/>
                    </w:rPr>
                    <w:t></w:t>
                  </w:r>
                </w:p>
              </w:tc>
              <w:tc>
                <w:tcPr>
                  <w:tcW w:w="6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92" w:right="-20"/>
                    <w:rPr>
                      <w:rFonts w:ascii="Times New Roman" w:hAnsi="Times New Roman"/>
                      <w:sz w:val="12"/>
                      <w:szCs w:val="24"/>
                    </w:rPr>
                  </w:pPr>
                  <w:r w:rsidRPr="00E55156">
                    <w:rPr>
                      <w:rFonts w:ascii="Arial" w:hAnsi="Arial" w:cs="Arial"/>
                      <w:spacing w:val="-1"/>
                      <w:sz w:val="12"/>
                      <w:szCs w:val="16"/>
                    </w:rPr>
                    <w:t>370</w:t>
                  </w:r>
                </w:p>
              </w:tc>
              <w:tc>
                <w:tcPr>
                  <w:tcW w:w="43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right="-20"/>
                    <w:rPr>
                      <w:rFonts w:ascii="Times New Roman" w:hAnsi="Times New Roman"/>
                      <w:sz w:val="12"/>
                      <w:szCs w:val="24"/>
                    </w:rPr>
                  </w:pPr>
                  <w:r w:rsidRPr="00E55156">
                    <w:rPr>
                      <w:rFonts w:ascii="Arial" w:hAnsi="Arial" w:cs="Arial"/>
                      <w:sz w:val="12"/>
                      <w:szCs w:val="16"/>
                    </w:rPr>
                    <w:t xml:space="preserve">1 </w:t>
                  </w:r>
                  <w:r w:rsidRPr="00E55156">
                    <w:rPr>
                      <w:rFonts w:ascii="Arial" w:hAnsi="Arial" w:cs="Arial"/>
                      <w:spacing w:val="-1"/>
                      <w:sz w:val="12"/>
                      <w:szCs w:val="16"/>
                    </w:rPr>
                    <w:t>25</w:t>
                  </w:r>
                  <w:r w:rsidRPr="00E55156">
                    <w:rPr>
                      <w:rFonts w:ascii="Arial" w:hAnsi="Arial" w:cs="Arial"/>
                      <w:sz w:val="12"/>
                      <w:szCs w:val="16"/>
                    </w:rPr>
                    <w:t>0</w:t>
                  </w:r>
                </w:p>
              </w:tc>
              <w:tc>
                <w:tcPr>
                  <w:tcW w:w="656"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142" w:right="-20"/>
                    <w:rPr>
                      <w:rFonts w:ascii="Times New Roman" w:hAnsi="Times New Roman"/>
                      <w:sz w:val="12"/>
                      <w:szCs w:val="24"/>
                    </w:rPr>
                  </w:pPr>
                  <w:r w:rsidRPr="00E55156">
                    <w:rPr>
                      <w:rFonts w:ascii="Arial" w:hAnsi="Arial" w:cs="Arial"/>
                      <w:spacing w:val="-1"/>
                      <w:sz w:val="12"/>
                      <w:szCs w:val="16"/>
                    </w:rPr>
                    <w:t>4</w:t>
                  </w:r>
                  <w:r w:rsidRPr="00E55156">
                    <w:rPr>
                      <w:rFonts w:ascii="Arial" w:hAnsi="Arial" w:cs="Arial"/>
                      <w:sz w:val="12"/>
                      <w:szCs w:val="16"/>
                    </w:rPr>
                    <w:t xml:space="preserve">0 </w:t>
                  </w:r>
                  <w:r w:rsidRPr="00E55156">
                    <w:rPr>
                      <w:rFonts w:ascii="Arial" w:hAnsi="Arial" w:cs="Arial"/>
                      <w:spacing w:val="-1"/>
                      <w:sz w:val="12"/>
                      <w:szCs w:val="16"/>
                    </w:rPr>
                    <w:t>00</w:t>
                  </w:r>
                  <w:r w:rsidRPr="00E55156">
                    <w:rPr>
                      <w:rFonts w:ascii="Arial" w:hAnsi="Arial" w:cs="Arial"/>
                      <w:sz w:val="12"/>
                      <w:szCs w:val="16"/>
                    </w:rPr>
                    <w:t>0</w:t>
                  </w:r>
                </w:p>
              </w:tc>
              <w:tc>
                <w:tcPr>
                  <w:tcW w:w="755"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31" w:right="315"/>
                    <w:jc w:val="center"/>
                    <w:rPr>
                      <w:rFonts w:ascii="Times New Roman" w:hAnsi="Times New Roman"/>
                      <w:sz w:val="12"/>
                      <w:szCs w:val="24"/>
                    </w:rPr>
                  </w:pPr>
                  <w:r w:rsidRPr="00E55156">
                    <w:rPr>
                      <w:rFonts w:ascii="Wingdings" w:hAnsi="Wingdings" w:cs="Wingdings"/>
                      <w:w w:val="99"/>
                      <w:sz w:val="12"/>
                      <w:szCs w:val="14"/>
                    </w:rPr>
                    <w:t></w:t>
                  </w:r>
                </w:p>
              </w:tc>
              <w:tc>
                <w:tcPr>
                  <w:tcW w:w="752"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9" w:right="314"/>
                    <w:jc w:val="center"/>
                    <w:rPr>
                      <w:rFonts w:ascii="Times New Roman" w:hAnsi="Times New Roman"/>
                      <w:sz w:val="12"/>
                      <w:szCs w:val="24"/>
                    </w:rPr>
                  </w:pPr>
                  <w:r w:rsidRPr="00E55156">
                    <w:rPr>
                      <w:rFonts w:ascii="Wingdings" w:hAnsi="Wingdings" w:cs="Wingdings"/>
                      <w:w w:val="99"/>
                      <w:sz w:val="12"/>
                      <w:szCs w:val="14"/>
                    </w:rPr>
                    <w:t></w:t>
                  </w:r>
                </w:p>
              </w:tc>
              <w:tc>
                <w:tcPr>
                  <w:tcW w:w="540"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225" w:right="206"/>
                    <w:jc w:val="center"/>
                    <w:rPr>
                      <w:rFonts w:ascii="Times New Roman" w:hAnsi="Times New Roman"/>
                      <w:sz w:val="12"/>
                      <w:szCs w:val="24"/>
                    </w:rPr>
                  </w:pPr>
                  <w:r w:rsidRPr="00E55156">
                    <w:rPr>
                      <w:rFonts w:ascii="Wingdings" w:hAnsi="Wingdings" w:cs="Wingdings"/>
                      <w:w w:val="99"/>
                      <w:sz w:val="12"/>
                      <w:szCs w:val="14"/>
                    </w:rPr>
                    <w:t></w:t>
                  </w:r>
                </w:p>
              </w:tc>
              <w:tc>
                <w:tcPr>
                  <w:tcW w:w="754"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31" w:right="314"/>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7" w:right="313"/>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7" w:right="313"/>
                    <w:jc w:val="center"/>
                    <w:rPr>
                      <w:rFonts w:ascii="Times New Roman" w:hAnsi="Times New Roman"/>
                      <w:color w:val="0070C0"/>
                      <w:sz w:val="12"/>
                      <w:szCs w:val="24"/>
                    </w:rPr>
                  </w:pPr>
                  <w:r w:rsidRPr="00E55156">
                    <w:rPr>
                      <w:rFonts w:ascii="Wingdings" w:hAnsi="Wingdings" w:cs="Wingdings"/>
                      <w:color w:val="0070C0"/>
                      <w:w w:val="99"/>
                      <w:sz w:val="12"/>
                      <w:szCs w:val="14"/>
                    </w:rPr>
                    <w:t></w:t>
                  </w:r>
                </w:p>
              </w:tc>
            </w:tr>
            <w:tr w:rsidR="0027541F" w:rsidRPr="00E55156" w:rsidTr="00225978">
              <w:trPr>
                <w:trHeight w:hRule="exact" w:val="269"/>
              </w:trPr>
              <w:tc>
                <w:tcPr>
                  <w:tcW w:w="48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64" w:right="-20"/>
                    <w:rPr>
                      <w:rFonts w:ascii="Times New Roman" w:hAnsi="Times New Roman"/>
                      <w:sz w:val="12"/>
                      <w:szCs w:val="24"/>
                    </w:rPr>
                  </w:pPr>
                  <w:r w:rsidRPr="00E55156">
                    <w:rPr>
                      <w:rFonts w:ascii="Arial" w:hAnsi="Arial" w:cs="Arial"/>
                      <w:sz w:val="12"/>
                      <w:szCs w:val="16"/>
                    </w:rPr>
                    <w:t>T</w:t>
                  </w:r>
                  <w:r w:rsidRPr="00E55156">
                    <w:rPr>
                      <w:rFonts w:ascii="Arial" w:hAnsi="Arial" w:cs="Arial"/>
                      <w:spacing w:val="-1"/>
                      <w:sz w:val="12"/>
                      <w:szCs w:val="16"/>
                    </w:rPr>
                    <w:t>3-</w:t>
                  </w:r>
                  <w:r w:rsidRPr="00E55156">
                    <w:rPr>
                      <w:rFonts w:ascii="Arial" w:hAnsi="Arial" w:cs="Arial"/>
                      <w:spacing w:val="1"/>
                      <w:sz w:val="12"/>
                      <w:szCs w:val="16"/>
                    </w:rPr>
                    <w:t>S</w:t>
                  </w:r>
                  <w:r w:rsidRPr="00E55156">
                    <w:rPr>
                      <w:rFonts w:ascii="Arial" w:hAnsi="Arial" w:cs="Arial"/>
                      <w:spacing w:val="-1"/>
                      <w:sz w:val="12"/>
                      <w:szCs w:val="16"/>
                    </w:rPr>
                    <w:t>1-R3</w:t>
                  </w:r>
                </w:p>
              </w:tc>
              <w:tc>
                <w:tcPr>
                  <w:tcW w:w="5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73"/>
                    <w:jc w:val="center"/>
                    <w:rPr>
                      <w:rFonts w:ascii="Times New Roman" w:hAnsi="Times New Roman"/>
                      <w:sz w:val="12"/>
                      <w:szCs w:val="24"/>
                    </w:rPr>
                  </w:pPr>
                  <w:r w:rsidRPr="00E55156">
                    <w:rPr>
                      <w:rFonts w:ascii="Wingdings" w:hAnsi="Wingdings" w:cs="Wingdings"/>
                      <w:w w:val="99"/>
                      <w:sz w:val="12"/>
                      <w:szCs w:val="14"/>
                    </w:rPr>
                    <w:t></w:t>
                  </w:r>
                </w:p>
              </w:tc>
              <w:tc>
                <w:tcPr>
                  <w:tcW w:w="6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92" w:right="-20"/>
                    <w:rPr>
                      <w:rFonts w:ascii="Times New Roman" w:hAnsi="Times New Roman"/>
                      <w:sz w:val="12"/>
                      <w:szCs w:val="24"/>
                    </w:rPr>
                  </w:pPr>
                  <w:r w:rsidRPr="00E55156">
                    <w:rPr>
                      <w:rFonts w:ascii="Arial" w:hAnsi="Arial" w:cs="Arial"/>
                      <w:spacing w:val="-1"/>
                      <w:sz w:val="12"/>
                      <w:szCs w:val="16"/>
                    </w:rPr>
                    <w:t>400</w:t>
                  </w:r>
                </w:p>
              </w:tc>
              <w:tc>
                <w:tcPr>
                  <w:tcW w:w="43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right="-20"/>
                    <w:rPr>
                      <w:rFonts w:ascii="Times New Roman" w:hAnsi="Times New Roman"/>
                      <w:sz w:val="12"/>
                      <w:szCs w:val="24"/>
                    </w:rPr>
                  </w:pPr>
                  <w:r w:rsidRPr="00E55156">
                    <w:rPr>
                      <w:rFonts w:ascii="Arial" w:hAnsi="Arial" w:cs="Arial"/>
                      <w:sz w:val="12"/>
                      <w:szCs w:val="16"/>
                    </w:rPr>
                    <w:t xml:space="preserve">1 </w:t>
                  </w:r>
                  <w:r w:rsidRPr="00E55156">
                    <w:rPr>
                      <w:rFonts w:ascii="Arial" w:hAnsi="Arial" w:cs="Arial"/>
                      <w:spacing w:val="-1"/>
                      <w:sz w:val="12"/>
                      <w:szCs w:val="16"/>
                    </w:rPr>
                    <w:t>65</w:t>
                  </w:r>
                  <w:r w:rsidRPr="00E55156">
                    <w:rPr>
                      <w:rFonts w:ascii="Arial" w:hAnsi="Arial" w:cs="Arial"/>
                      <w:sz w:val="12"/>
                      <w:szCs w:val="16"/>
                    </w:rPr>
                    <w:t>0</w:t>
                  </w:r>
                </w:p>
              </w:tc>
              <w:tc>
                <w:tcPr>
                  <w:tcW w:w="656"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142" w:right="-20"/>
                    <w:rPr>
                      <w:rFonts w:ascii="Times New Roman" w:hAnsi="Times New Roman"/>
                      <w:sz w:val="12"/>
                      <w:szCs w:val="24"/>
                    </w:rPr>
                  </w:pPr>
                  <w:r w:rsidRPr="00E55156">
                    <w:rPr>
                      <w:rFonts w:ascii="Arial" w:hAnsi="Arial" w:cs="Arial"/>
                      <w:spacing w:val="-1"/>
                      <w:sz w:val="12"/>
                      <w:szCs w:val="16"/>
                    </w:rPr>
                    <w:t>4</w:t>
                  </w:r>
                  <w:r w:rsidRPr="00E55156">
                    <w:rPr>
                      <w:rFonts w:ascii="Arial" w:hAnsi="Arial" w:cs="Arial"/>
                      <w:sz w:val="12"/>
                      <w:szCs w:val="16"/>
                    </w:rPr>
                    <w:t xml:space="preserve">4 </w:t>
                  </w:r>
                  <w:r w:rsidRPr="00E55156">
                    <w:rPr>
                      <w:rFonts w:ascii="Arial" w:hAnsi="Arial" w:cs="Arial"/>
                      <w:spacing w:val="-1"/>
                      <w:sz w:val="12"/>
                      <w:szCs w:val="16"/>
                    </w:rPr>
                    <w:t>00</w:t>
                  </w:r>
                  <w:r w:rsidRPr="00E55156">
                    <w:rPr>
                      <w:rFonts w:ascii="Arial" w:hAnsi="Arial" w:cs="Arial"/>
                      <w:sz w:val="12"/>
                      <w:szCs w:val="16"/>
                    </w:rPr>
                    <w:t>0</w:t>
                  </w:r>
                </w:p>
              </w:tc>
              <w:tc>
                <w:tcPr>
                  <w:tcW w:w="755"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31" w:right="315"/>
                    <w:jc w:val="center"/>
                    <w:rPr>
                      <w:rFonts w:ascii="Times New Roman" w:hAnsi="Times New Roman"/>
                      <w:sz w:val="12"/>
                      <w:szCs w:val="24"/>
                    </w:rPr>
                  </w:pPr>
                  <w:r w:rsidRPr="00E55156">
                    <w:rPr>
                      <w:rFonts w:ascii="Wingdings" w:hAnsi="Wingdings" w:cs="Wingdings"/>
                      <w:w w:val="99"/>
                      <w:sz w:val="12"/>
                      <w:szCs w:val="14"/>
                    </w:rPr>
                    <w:t></w:t>
                  </w:r>
                </w:p>
              </w:tc>
              <w:tc>
                <w:tcPr>
                  <w:tcW w:w="752"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9" w:right="314"/>
                    <w:jc w:val="center"/>
                    <w:rPr>
                      <w:rFonts w:ascii="Times New Roman" w:hAnsi="Times New Roman"/>
                      <w:sz w:val="12"/>
                      <w:szCs w:val="24"/>
                    </w:rPr>
                  </w:pPr>
                  <w:r w:rsidRPr="00E55156">
                    <w:rPr>
                      <w:rFonts w:ascii="Wingdings" w:hAnsi="Wingdings" w:cs="Wingdings"/>
                      <w:w w:val="99"/>
                      <w:sz w:val="12"/>
                      <w:szCs w:val="14"/>
                    </w:rPr>
                    <w:t></w:t>
                  </w:r>
                </w:p>
              </w:tc>
              <w:tc>
                <w:tcPr>
                  <w:tcW w:w="540"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225" w:right="206"/>
                    <w:jc w:val="center"/>
                    <w:rPr>
                      <w:rFonts w:ascii="Times New Roman" w:hAnsi="Times New Roman"/>
                      <w:sz w:val="12"/>
                      <w:szCs w:val="24"/>
                    </w:rPr>
                  </w:pPr>
                  <w:r w:rsidRPr="00E55156">
                    <w:rPr>
                      <w:rFonts w:ascii="Wingdings" w:hAnsi="Wingdings" w:cs="Wingdings"/>
                      <w:w w:val="99"/>
                      <w:sz w:val="12"/>
                      <w:szCs w:val="14"/>
                    </w:rPr>
                    <w:t></w:t>
                  </w:r>
                </w:p>
              </w:tc>
              <w:tc>
                <w:tcPr>
                  <w:tcW w:w="754"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31" w:right="314"/>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7" w:right="313"/>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7" w:right="313"/>
                    <w:jc w:val="center"/>
                    <w:rPr>
                      <w:rFonts w:ascii="Times New Roman" w:hAnsi="Times New Roman"/>
                      <w:color w:val="0070C0"/>
                      <w:sz w:val="12"/>
                      <w:szCs w:val="24"/>
                    </w:rPr>
                  </w:pPr>
                  <w:r w:rsidRPr="00E55156">
                    <w:rPr>
                      <w:rFonts w:ascii="Wingdings" w:hAnsi="Wingdings" w:cs="Wingdings"/>
                      <w:color w:val="0070C0"/>
                      <w:w w:val="99"/>
                      <w:sz w:val="12"/>
                      <w:szCs w:val="14"/>
                    </w:rPr>
                    <w:t></w:t>
                  </w:r>
                </w:p>
              </w:tc>
            </w:tr>
            <w:tr w:rsidR="0027541F" w:rsidRPr="00E55156" w:rsidTr="00225978">
              <w:trPr>
                <w:trHeight w:hRule="exact" w:val="272"/>
              </w:trPr>
              <w:tc>
                <w:tcPr>
                  <w:tcW w:w="48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6" w:after="0" w:line="240" w:lineRule="auto"/>
                    <w:ind w:left="64" w:right="-20"/>
                    <w:rPr>
                      <w:rFonts w:ascii="Times New Roman" w:hAnsi="Times New Roman"/>
                      <w:sz w:val="12"/>
                      <w:szCs w:val="24"/>
                    </w:rPr>
                  </w:pPr>
                  <w:r w:rsidRPr="00E55156">
                    <w:rPr>
                      <w:rFonts w:ascii="Arial" w:hAnsi="Arial" w:cs="Arial"/>
                      <w:sz w:val="12"/>
                      <w:szCs w:val="16"/>
                    </w:rPr>
                    <w:t>T</w:t>
                  </w:r>
                  <w:r w:rsidRPr="00E55156">
                    <w:rPr>
                      <w:rFonts w:ascii="Arial" w:hAnsi="Arial" w:cs="Arial"/>
                      <w:spacing w:val="-1"/>
                      <w:sz w:val="12"/>
                      <w:szCs w:val="16"/>
                    </w:rPr>
                    <w:t>3-</w:t>
                  </w:r>
                  <w:r w:rsidRPr="00E55156">
                    <w:rPr>
                      <w:rFonts w:ascii="Arial" w:hAnsi="Arial" w:cs="Arial"/>
                      <w:spacing w:val="1"/>
                      <w:sz w:val="12"/>
                      <w:szCs w:val="16"/>
                    </w:rPr>
                    <w:t>S</w:t>
                  </w:r>
                  <w:r w:rsidRPr="00E55156">
                    <w:rPr>
                      <w:rFonts w:ascii="Arial" w:hAnsi="Arial" w:cs="Arial"/>
                      <w:spacing w:val="-1"/>
                      <w:sz w:val="12"/>
                      <w:szCs w:val="16"/>
                    </w:rPr>
                    <w:t>2-R2</w:t>
                  </w:r>
                </w:p>
              </w:tc>
              <w:tc>
                <w:tcPr>
                  <w:tcW w:w="5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73"/>
                    <w:jc w:val="center"/>
                    <w:rPr>
                      <w:rFonts w:ascii="Times New Roman" w:hAnsi="Times New Roman"/>
                      <w:sz w:val="12"/>
                      <w:szCs w:val="24"/>
                    </w:rPr>
                  </w:pPr>
                  <w:r w:rsidRPr="00E55156">
                    <w:rPr>
                      <w:rFonts w:ascii="Wingdings" w:hAnsi="Wingdings" w:cs="Wingdings"/>
                      <w:w w:val="99"/>
                      <w:sz w:val="12"/>
                      <w:szCs w:val="14"/>
                    </w:rPr>
                    <w:t></w:t>
                  </w:r>
                </w:p>
              </w:tc>
              <w:tc>
                <w:tcPr>
                  <w:tcW w:w="6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6" w:after="0" w:line="240" w:lineRule="auto"/>
                    <w:ind w:left="92" w:right="-20"/>
                    <w:rPr>
                      <w:rFonts w:ascii="Times New Roman" w:hAnsi="Times New Roman"/>
                      <w:sz w:val="12"/>
                      <w:szCs w:val="24"/>
                    </w:rPr>
                  </w:pPr>
                  <w:r w:rsidRPr="00E55156">
                    <w:rPr>
                      <w:rFonts w:ascii="Arial" w:hAnsi="Arial" w:cs="Arial"/>
                      <w:spacing w:val="-1"/>
                      <w:sz w:val="12"/>
                      <w:szCs w:val="16"/>
                    </w:rPr>
                    <w:t>400</w:t>
                  </w:r>
                </w:p>
              </w:tc>
              <w:tc>
                <w:tcPr>
                  <w:tcW w:w="43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6" w:after="0" w:line="240" w:lineRule="auto"/>
                    <w:ind w:right="-20"/>
                    <w:rPr>
                      <w:rFonts w:ascii="Times New Roman" w:hAnsi="Times New Roman"/>
                      <w:sz w:val="12"/>
                      <w:szCs w:val="24"/>
                    </w:rPr>
                  </w:pPr>
                  <w:r w:rsidRPr="00E55156">
                    <w:rPr>
                      <w:rFonts w:ascii="Arial" w:hAnsi="Arial" w:cs="Arial"/>
                      <w:sz w:val="12"/>
                      <w:szCs w:val="16"/>
                    </w:rPr>
                    <w:t xml:space="preserve">1 </w:t>
                  </w:r>
                  <w:r w:rsidRPr="00E55156">
                    <w:rPr>
                      <w:rFonts w:ascii="Arial" w:hAnsi="Arial" w:cs="Arial"/>
                      <w:spacing w:val="-1"/>
                      <w:sz w:val="12"/>
                      <w:szCs w:val="16"/>
                    </w:rPr>
                    <w:t>65</w:t>
                  </w:r>
                  <w:r w:rsidRPr="00E55156">
                    <w:rPr>
                      <w:rFonts w:ascii="Arial" w:hAnsi="Arial" w:cs="Arial"/>
                      <w:sz w:val="12"/>
                      <w:szCs w:val="16"/>
                    </w:rPr>
                    <w:t>0</w:t>
                  </w:r>
                </w:p>
              </w:tc>
              <w:tc>
                <w:tcPr>
                  <w:tcW w:w="656"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6" w:after="0" w:line="240" w:lineRule="auto"/>
                    <w:ind w:left="142" w:right="-20"/>
                    <w:rPr>
                      <w:rFonts w:ascii="Times New Roman" w:hAnsi="Times New Roman"/>
                      <w:sz w:val="12"/>
                      <w:szCs w:val="24"/>
                    </w:rPr>
                  </w:pPr>
                  <w:r w:rsidRPr="00E55156">
                    <w:rPr>
                      <w:rFonts w:ascii="Arial" w:hAnsi="Arial" w:cs="Arial"/>
                      <w:spacing w:val="-1"/>
                      <w:sz w:val="12"/>
                      <w:szCs w:val="16"/>
                    </w:rPr>
                    <w:t>4</w:t>
                  </w:r>
                  <w:r w:rsidRPr="00E55156">
                    <w:rPr>
                      <w:rFonts w:ascii="Arial" w:hAnsi="Arial" w:cs="Arial"/>
                      <w:sz w:val="12"/>
                      <w:szCs w:val="16"/>
                    </w:rPr>
                    <w:t xml:space="preserve">4 </w:t>
                  </w:r>
                  <w:r w:rsidRPr="00E55156">
                    <w:rPr>
                      <w:rFonts w:ascii="Arial" w:hAnsi="Arial" w:cs="Arial"/>
                      <w:spacing w:val="-1"/>
                      <w:sz w:val="12"/>
                      <w:szCs w:val="16"/>
                    </w:rPr>
                    <w:t>00</w:t>
                  </w:r>
                  <w:r w:rsidRPr="00E55156">
                    <w:rPr>
                      <w:rFonts w:ascii="Arial" w:hAnsi="Arial" w:cs="Arial"/>
                      <w:sz w:val="12"/>
                      <w:szCs w:val="16"/>
                    </w:rPr>
                    <w:t>0</w:t>
                  </w:r>
                </w:p>
              </w:tc>
              <w:tc>
                <w:tcPr>
                  <w:tcW w:w="755"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331" w:right="315"/>
                    <w:jc w:val="center"/>
                    <w:rPr>
                      <w:rFonts w:ascii="Times New Roman" w:hAnsi="Times New Roman"/>
                      <w:sz w:val="12"/>
                      <w:szCs w:val="24"/>
                    </w:rPr>
                  </w:pPr>
                  <w:r w:rsidRPr="00E55156">
                    <w:rPr>
                      <w:rFonts w:ascii="Wingdings" w:hAnsi="Wingdings" w:cs="Wingdings"/>
                      <w:w w:val="99"/>
                      <w:sz w:val="12"/>
                      <w:szCs w:val="14"/>
                    </w:rPr>
                    <w:t></w:t>
                  </w:r>
                </w:p>
              </w:tc>
              <w:tc>
                <w:tcPr>
                  <w:tcW w:w="752"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329" w:right="314"/>
                    <w:jc w:val="center"/>
                    <w:rPr>
                      <w:rFonts w:ascii="Times New Roman" w:hAnsi="Times New Roman"/>
                      <w:sz w:val="12"/>
                      <w:szCs w:val="24"/>
                    </w:rPr>
                  </w:pPr>
                  <w:r w:rsidRPr="00E55156">
                    <w:rPr>
                      <w:rFonts w:ascii="Wingdings" w:hAnsi="Wingdings" w:cs="Wingdings"/>
                      <w:w w:val="99"/>
                      <w:sz w:val="12"/>
                      <w:szCs w:val="14"/>
                    </w:rPr>
                    <w:t></w:t>
                  </w:r>
                </w:p>
              </w:tc>
              <w:tc>
                <w:tcPr>
                  <w:tcW w:w="540"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225" w:right="206"/>
                    <w:jc w:val="center"/>
                    <w:rPr>
                      <w:rFonts w:ascii="Times New Roman" w:hAnsi="Times New Roman"/>
                      <w:sz w:val="12"/>
                      <w:szCs w:val="24"/>
                    </w:rPr>
                  </w:pPr>
                  <w:r w:rsidRPr="00E55156">
                    <w:rPr>
                      <w:rFonts w:ascii="Wingdings" w:hAnsi="Wingdings" w:cs="Wingdings"/>
                      <w:w w:val="99"/>
                      <w:sz w:val="12"/>
                      <w:szCs w:val="14"/>
                    </w:rPr>
                    <w:t></w:t>
                  </w:r>
                </w:p>
              </w:tc>
              <w:tc>
                <w:tcPr>
                  <w:tcW w:w="754"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331" w:right="314"/>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327" w:right="313"/>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327" w:right="313"/>
                    <w:jc w:val="center"/>
                    <w:rPr>
                      <w:rFonts w:ascii="Times New Roman" w:hAnsi="Times New Roman"/>
                      <w:color w:val="0070C0"/>
                      <w:sz w:val="12"/>
                      <w:szCs w:val="24"/>
                    </w:rPr>
                  </w:pPr>
                  <w:r w:rsidRPr="00E55156">
                    <w:rPr>
                      <w:rFonts w:ascii="Wingdings" w:hAnsi="Wingdings" w:cs="Wingdings"/>
                      <w:color w:val="0070C0"/>
                      <w:w w:val="99"/>
                      <w:sz w:val="12"/>
                      <w:szCs w:val="14"/>
                    </w:rPr>
                    <w:t></w:t>
                  </w:r>
                </w:p>
              </w:tc>
            </w:tr>
            <w:tr w:rsidR="0027541F" w:rsidRPr="00E55156" w:rsidTr="00225978">
              <w:trPr>
                <w:trHeight w:hRule="exact" w:val="269"/>
              </w:trPr>
              <w:tc>
                <w:tcPr>
                  <w:tcW w:w="48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64" w:right="-20"/>
                    <w:rPr>
                      <w:rFonts w:ascii="Times New Roman" w:hAnsi="Times New Roman"/>
                      <w:sz w:val="12"/>
                      <w:szCs w:val="24"/>
                    </w:rPr>
                  </w:pPr>
                  <w:r w:rsidRPr="00E55156">
                    <w:rPr>
                      <w:rFonts w:ascii="Arial" w:hAnsi="Arial" w:cs="Arial"/>
                      <w:sz w:val="12"/>
                      <w:szCs w:val="16"/>
                    </w:rPr>
                    <w:t>T</w:t>
                  </w:r>
                  <w:r w:rsidRPr="00E55156">
                    <w:rPr>
                      <w:rFonts w:ascii="Arial" w:hAnsi="Arial" w:cs="Arial"/>
                      <w:spacing w:val="-1"/>
                      <w:sz w:val="12"/>
                      <w:szCs w:val="16"/>
                    </w:rPr>
                    <w:t>3-</w:t>
                  </w:r>
                  <w:r w:rsidRPr="00E55156">
                    <w:rPr>
                      <w:rFonts w:ascii="Arial" w:hAnsi="Arial" w:cs="Arial"/>
                      <w:spacing w:val="1"/>
                      <w:sz w:val="12"/>
                      <w:szCs w:val="16"/>
                    </w:rPr>
                    <w:t>S</w:t>
                  </w:r>
                  <w:r w:rsidRPr="00E55156">
                    <w:rPr>
                      <w:rFonts w:ascii="Arial" w:hAnsi="Arial" w:cs="Arial"/>
                      <w:spacing w:val="-1"/>
                      <w:sz w:val="12"/>
                      <w:szCs w:val="16"/>
                    </w:rPr>
                    <w:t>2-R4</w:t>
                  </w:r>
                </w:p>
              </w:tc>
              <w:tc>
                <w:tcPr>
                  <w:tcW w:w="5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73"/>
                    <w:jc w:val="center"/>
                    <w:rPr>
                      <w:rFonts w:ascii="Times New Roman" w:hAnsi="Times New Roman"/>
                      <w:sz w:val="12"/>
                      <w:szCs w:val="24"/>
                    </w:rPr>
                  </w:pPr>
                  <w:r w:rsidRPr="00E55156">
                    <w:rPr>
                      <w:rFonts w:ascii="Wingdings" w:hAnsi="Wingdings" w:cs="Wingdings"/>
                      <w:w w:val="99"/>
                      <w:sz w:val="12"/>
                      <w:szCs w:val="14"/>
                    </w:rPr>
                    <w:t></w:t>
                  </w:r>
                </w:p>
              </w:tc>
              <w:tc>
                <w:tcPr>
                  <w:tcW w:w="6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92" w:right="-20"/>
                    <w:rPr>
                      <w:rFonts w:ascii="Times New Roman" w:hAnsi="Times New Roman"/>
                      <w:sz w:val="12"/>
                      <w:szCs w:val="24"/>
                    </w:rPr>
                  </w:pPr>
                  <w:r w:rsidRPr="00E55156">
                    <w:rPr>
                      <w:rFonts w:ascii="Arial" w:hAnsi="Arial" w:cs="Arial"/>
                      <w:spacing w:val="-1"/>
                      <w:sz w:val="12"/>
                      <w:szCs w:val="16"/>
                    </w:rPr>
                    <w:t>430</w:t>
                  </w:r>
                </w:p>
              </w:tc>
              <w:tc>
                <w:tcPr>
                  <w:tcW w:w="43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right="-20"/>
                    <w:rPr>
                      <w:rFonts w:ascii="Times New Roman" w:hAnsi="Times New Roman"/>
                      <w:sz w:val="12"/>
                      <w:szCs w:val="24"/>
                    </w:rPr>
                  </w:pPr>
                  <w:r w:rsidRPr="00E55156">
                    <w:rPr>
                      <w:rFonts w:ascii="Arial" w:hAnsi="Arial" w:cs="Arial"/>
                      <w:sz w:val="12"/>
                      <w:szCs w:val="16"/>
                    </w:rPr>
                    <w:t xml:space="preserve">1 </w:t>
                  </w:r>
                  <w:r w:rsidRPr="00E55156">
                    <w:rPr>
                      <w:rFonts w:ascii="Arial" w:hAnsi="Arial" w:cs="Arial"/>
                      <w:spacing w:val="-1"/>
                      <w:sz w:val="12"/>
                      <w:szCs w:val="16"/>
                    </w:rPr>
                    <w:t>65</w:t>
                  </w:r>
                  <w:r w:rsidRPr="00E55156">
                    <w:rPr>
                      <w:rFonts w:ascii="Arial" w:hAnsi="Arial" w:cs="Arial"/>
                      <w:sz w:val="12"/>
                      <w:szCs w:val="16"/>
                    </w:rPr>
                    <w:t>0</w:t>
                  </w:r>
                </w:p>
              </w:tc>
              <w:tc>
                <w:tcPr>
                  <w:tcW w:w="656"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142" w:right="-20"/>
                    <w:rPr>
                      <w:rFonts w:ascii="Times New Roman" w:hAnsi="Times New Roman"/>
                      <w:sz w:val="12"/>
                      <w:szCs w:val="24"/>
                    </w:rPr>
                  </w:pPr>
                  <w:r w:rsidRPr="00E55156">
                    <w:rPr>
                      <w:rFonts w:ascii="Arial" w:hAnsi="Arial" w:cs="Arial"/>
                      <w:spacing w:val="-1"/>
                      <w:sz w:val="12"/>
                      <w:szCs w:val="16"/>
                    </w:rPr>
                    <w:t>4</w:t>
                  </w:r>
                  <w:r w:rsidRPr="00E55156">
                    <w:rPr>
                      <w:rFonts w:ascii="Arial" w:hAnsi="Arial" w:cs="Arial"/>
                      <w:sz w:val="12"/>
                      <w:szCs w:val="16"/>
                    </w:rPr>
                    <w:t xml:space="preserve">6 </w:t>
                  </w:r>
                  <w:r w:rsidRPr="00E55156">
                    <w:rPr>
                      <w:rFonts w:ascii="Arial" w:hAnsi="Arial" w:cs="Arial"/>
                      <w:spacing w:val="-1"/>
                      <w:sz w:val="12"/>
                      <w:szCs w:val="16"/>
                    </w:rPr>
                    <w:t>00</w:t>
                  </w:r>
                  <w:r w:rsidRPr="00E55156">
                    <w:rPr>
                      <w:rFonts w:ascii="Arial" w:hAnsi="Arial" w:cs="Arial"/>
                      <w:sz w:val="12"/>
                      <w:szCs w:val="16"/>
                    </w:rPr>
                    <w:t>0</w:t>
                  </w:r>
                </w:p>
              </w:tc>
              <w:tc>
                <w:tcPr>
                  <w:tcW w:w="755"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31" w:right="315"/>
                    <w:jc w:val="center"/>
                    <w:rPr>
                      <w:rFonts w:ascii="Times New Roman" w:hAnsi="Times New Roman"/>
                      <w:sz w:val="12"/>
                      <w:szCs w:val="24"/>
                    </w:rPr>
                  </w:pPr>
                  <w:r w:rsidRPr="00E55156">
                    <w:rPr>
                      <w:rFonts w:ascii="Wingdings" w:hAnsi="Wingdings" w:cs="Wingdings"/>
                      <w:w w:val="99"/>
                      <w:sz w:val="12"/>
                      <w:szCs w:val="14"/>
                    </w:rPr>
                    <w:t></w:t>
                  </w:r>
                </w:p>
              </w:tc>
              <w:tc>
                <w:tcPr>
                  <w:tcW w:w="752"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9" w:right="314"/>
                    <w:jc w:val="center"/>
                    <w:rPr>
                      <w:rFonts w:ascii="Times New Roman" w:hAnsi="Times New Roman"/>
                      <w:sz w:val="12"/>
                      <w:szCs w:val="24"/>
                    </w:rPr>
                  </w:pPr>
                  <w:r w:rsidRPr="00E55156">
                    <w:rPr>
                      <w:rFonts w:ascii="Wingdings" w:hAnsi="Wingdings" w:cs="Wingdings"/>
                      <w:w w:val="99"/>
                      <w:sz w:val="12"/>
                      <w:szCs w:val="14"/>
                    </w:rPr>
                    <w:t></w:t>
                  </w:r>
                </w:p>
              </w:tc>
              <w:tc>
                <w:tcPr>
                  <w:tcW w:w="540"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225" w:right="206"/>
                    <w:jc w:val="center"/>
                    <w:rPr>
                      <w:rFonts w:ascii="Times New Roman" w:hAnsi="Times New Roman"/>
                      <w:sz w:val="12"/>
                      <w:szCs w:val="24"/>
                    </w:rPr>
                  </w:pPr>
                  <w:r w:rsidRPr="00E55156">
                    <w:rPr>
                      <w:rFonts w:ascii="Wingdings" w:hAnsi="Wingdings" w:cs="Wingdings"/>
                      <w:w w:val="99"/>
                      <w:sz w:val="12"/>
                      <w:szCs w:val="14"/>
                    </w:rPr>
                    <w:t></w:t>
                  </w:r>
                </w:p>
              </w:tc>
              <w:tc>
                <w:tcPr>
                  <w:tcW w:w="754"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31" w:right="314"/>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7" w:right="313"/>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7" w:right="313"/>
                    <w:jc w:val="center"/>
                    <w:rPr>
                      <w:rFonts w:ascii="Times New Roman" w:hAnsi="Times New Roman"/>
                      <w:color w:val="0070C0"/>
                      <w:sz w:val="12"/>
                      <w:szCs w:val="24"/>
                    </w:rPr>
                  </w:pPr>
                  <w:r w:rsidRPr="00E55156">
                    <w:rPr>
                      <w:rFonts w:ascii="Wingdings" w:hAnsi="Wingdings" w:cs="Wingdings"/>
                      <w:color w:val="0070C0"/>
                      <w:w w:val="99"/>
                      <w:sz w:val="12"/>
                      <w:szCs w:val="14"/>
                    </w:rPr>
                    <w:t></w:t>
                  </w:r>
                </w:p>
              </w:tc>
            </w:tr>
            <w:tr w:rsidR="0027541F" w:rsidRPr="00E55156" w:rsidTr="00225978">
              <w:trPr>
                <w:trHeight w:hRule="exact" w:val="269"/>
              </w:trPr>
              <w:tc>
                <w:tcPr>
                  <w:tcW w:w="48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64" w:right="-20"/>
                    <w:rPr>
                      <w:rFonts w:ascii="Times New Roman" w:hAnsi="Times New Roman"/>
                      <w:sz w:val="12"/>
                      <w:szCs w:val="24"/>
                    </w:rPr>
                  </w:pPr>
                  <w:r w:rsidRPr="00E55156">
                    <w:rPr>
                      <w:rFonts w:ascii="Arial" w:hAnsi="Arial" w:cs="Arial"/>
                      <w:sz w:val="12"/>
                      <w:szCs w:val="16"/>
                    </w:rPr>
                    <w:t>T</w:t>
                  </w:r>
                  <w:r w:rsidRPr="00E55156">
                    <w:rPr>
                      <w:rFonts w:ascii="Arial" w:hAnsi="Arial" w:cs="Arial"/>
                      <w:spacing w:val="-1"/>
                      <w:sz w:val="12"/>
                      <w:szCs w:val="16"/>
                    </w:rPr>
                    <w:t>3-</w:t>
                  </w:r>
                  <w:r w:rsidRPr="00E55156">
                    <w:rPr>
                      <w:rFonts w:ascii="Arial" w:hAnsi="Arial" w:cs="Arial"/>
                      <w:spacing w:val="1"/>
                      <w:sz w:val="12"/>
                      <w:szCs w:val="16"/>
                    </w:rPr>
                    <w:t>S</w:t>
                  </w:r>
                  <w:r w:rsidRPr="00E55156">
                    <w:rPr>
                      <w:rFonts w:ascii="Arial" w:hAnsi="Arial" w:cs="Arial"/>
                      <w:spacing w:val="-1"/>
                      <w:sz w:val="12"/>
                      <w:szCs w:val="16"/>
                    </w:rPr>
                    <w:t>2-R3</w:t>
                  </w:r>
                </w:p>
              </w:tc>
              <w:tc>
                <w:tcPr>
                  <w:tcW w:w="5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73"/>
                    <w:jc w:val="center"/>
                    <w:rPr>
                      <w:rFonts w:ascii="Times New Roman" w:hAnsi="Times New Roman"/>
                      <w:sz w:val="12"/>
                      <w:szCs w:val="24"/>
                    </w:rPr>
                  </w:pPr>
                  <w:r w:rsidRPr="00E55156">
                    <w:rPr>
                      <w:rFonts w:ascii="Wingdings" w:hAnsi="Wingdings" w:cs="Wingdings"/>
                      <w:w w:val="99"/>
                      <w:sz w:val="12"/>
                      <w:szCs w:val="14"/>
                    </w:rPr>
                    <w:t></w:t>
                  </w:r>
                </w:p>
              </w:tc>
              <w:tc>
                <w:tcPr>
                  <w:tcW w:w="6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92" w:right="-20"/>
                    <w:rPr>
                      <w:rFonts w:ascii="Times New Roman" w:hAnsi="Times New Roman"/>
                      <w:sz w:val="12"/>
                      <w:szCs w:val="24"/>
                    </w:rPr>
                  </w:pPr>
                  <w:r w:rsidRPr="00E55156">
                    <w:rPr>
                      <w:rFonts w:ascii="Arial" w:hAnsi="Arial" w:cs="Arial"/>
                      <w:spacing w:val="-1"/>
                      <w:sz w:val="12"/>
                      <w:szCs w:val="16"/>
                    </w:rPr>
                    <w:t>430</w:t>
                  </w:r>
                </w:p>
              </w:tc>
              <w:tc>
                <w:tcPr>
                  <w:tcW w:w="43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right="-20"/>
                    <w:rPr>
                      <w:rFonts w:ascii="Times New Roman" w:hAnsi="Times New Roman"/>
                      <w:sz w:val="12"/>
                      <w:szCs w:val="24"/>
                    </w:rPr>
                  </w:pPr>
                  <w:r w:rsidRPr="00E55156">
                    <w:rPr>
                      <w:rFonts w:ascii="Arial" w:hAnsi="Arial" w:cs="Arial"/>
                      <w:sz w:val="12"/>
                      <w:szCs w:val="16"/>
                    </w:rPr>
                    <w:t xml:space="preserve">1 </w:t>
                  </w:r>
                  <w:r w:rsidRPr="00E55156">
                    <w:rPr>
                      <w:rFonts w:ascii="Arial" w:hAnsi="Arial" w:cs="Arial"/>
                      <w:spacing w:val="-1"/>
                      <w:sz w:val="12"/>
                      <w:szCs w:val="16"/>
                    </w:rPr>
                    <w:t>65</w:t>
                  </w:r>
                  <w:r w:rsidRPr="00E55156">
                    <w:rPr>
                      <w:rFonts w:ascii="Arial" w:hAnsi="Arial" w:cs="Arial"/>
                      <w:sz w:val="12"/>
                      <w:szCs w:val="16"/>
                    </w:rPr>
                    <w:t>0</w:t>
                  </w:r>
                </w:p>
              </w:tc>
              <w:tc>
                <w:tcPr>
                  <w:tcW w:w="656"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142" w:right="-20"/>
                    <w:rPr>
                      <w:rFonts w:ascii="Times New Roman" w:hAnsi="Times New Roman"/>
                      <w:sz w:val="12"/>
                      <w:szCs w:val="24"/>
                    </w:rPr>
                  </w:pPr>
                  <w:r w:rsidRPr="00E55156">
                    <w:rPr>
                      <w:rFonts w:ascii="Arial" w:hAnsi="Arial" w:cs="Arial"/>
                      <w:spacing w:val="-1"/>
                      <w:sz w:val="12"/>
                      <w:szCs w:val="16"/>
                    </w:rPr>
                    <w:t>4</w:t>
                  </w:r>
                  <w:r w:rsidRPr="00E55156">
                    <w:rPr>
                      <w:rFonts w:ascii="Arial" w:hAnsi="Arial" w:cs="Arial"/>
                      <w:sz w:val="12"/>
                      <w:szCs w:val="16"/>
                    </w:rPr>
                    <w:t xml:space="preserve">4 </w:t>
                  </w:r>
                  <w:r w:rsidRPr="00E55156">
                    <w:rPr>
                      <w:rFonts w:ascii="Arial" w:hAnsi="Arial" w:cs="Arial"/>
                      <w:spacing w:val="-1"/>
                      <w:sz w:val="12"/>
                      <w:szCs w:val="16"/>
                    </w:rPr>
                    <w:t>00</w:t>
                  </w:r>
                  <w:r w:rsidRPr="00E55156">
                    <w:rPr>
                      <w:rFonts w:ascii="Arial" w:hAnsi="Arial" w:cs="Arial"/>
                      <w:sz w:val="12"/>
                      <w:szCs w:val="16"/>
                    </w:rPr>
                    <w:t>0</w:t>
                  </w:r>
                </w:p>
              </w:tc>
              <w:tc>
                <w:tcPr>
                  <w:tcW w:w="755"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31" w:right="315"/>
                    <w:jc w:val="center"/>
                    <w:rPr>
                      <w:rFonts w:ascii="Times New Roman" w:hAnsi="Times New Roman"/>
                      <w:sz w:val="12"/>
                      <w:szCs w:val="24"/>
                    </w:rPr>
                  </w:pPr>
                  <w:r w:rsidRPr="00E55156">
                    <w:rPr>
                      <w:rFonts w:ascii="Wingdings" w:hAnsi="Wingdings" w:cs="Wingdings"/>
                      <w:w w:val="99"/>
                      <w:sz w:val="12"/>
                      <w:szCs w:val="14"/>
                    </w:rPr>
                    <w:t></w:t>
                  </w:r>
                </w:p>
              </w:tc>
              <w:tc>
                <w:tcPr>
                  <w:tcW w:w="752"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9" w:right="314"/>
                    <w:jc w:val="center"/>
                    <w:rPr>
                      <w:rFonts w:ascii="Times New Roman" w:hAnsi="Times New Roman"/>
                      <w:sz w:val="12"/>
                      <w:szCs w:val="24"/>
                    </w:rPr>
                  </w:pPr>
                  <w:r w:rsidRPr="00E55156">
                    <w:rPr>
                      <w:rFonts w:ascii="Wingdings" w:hAnsi="Wingdings" w:cs="Wingdings"/>
                      <w:w w:val="99"/>
                      <w:sz w:val="12"/>
                      <w:szCs w:val="14"/>
                    </w:rPr>
                    <w:t></w:t>
                  </w:r>
                </w:p>
              </w:tc>
              <w:tc>
                <w:tcPr>
                  <w:tcW w:w="540"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225" w:right="206"/>
                    <w:jc w:val="center"/>
                    <w:rPr>
                      <w:rFonts w:ascii="Times New Roman" w:hAnsi="Times New Roman"/>
                      <w:sz w:val="12"/>
                      <w:szCs w:val="24"/>
                    </w:rPr>
                  </w:pPr>
                  <w:r w:rsidRPr="00E55156">
                    <w:rPr>
                      <w:rFonts w:ascii="Wingdings" w:hAnsi="Wingdings" w:cs="Wingdings"/>
                      <w:w w:val="99"/>
                      <w:sz w:val="12"/>
                      <w:szCs w:val="14"/>
                    </w:rPr>
                    <w:t></w:t>
                  </w:r>
                </w:p>
              </w:tc>
              <w:tc>
                <w:tcPr>
                  <w:tcW w:w="754"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31" w:right="314"/>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7" w:right="313"/>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7" w:right="313"/>
                    <w:jc w:val="center"/>
                    <w:rPr>
                      <w:rFonts w:ascii="Times New Roman" w:hAnsi="Times New Roman"/>
                      <w:color w:val="0070C0"/>
                      <w:sz w:val="12"/>
                      <w:szCs w:val="24"/>
                    </w:rPr>
                  </w:pPr>
                  <w:r w:rsidRPr="00E55156">
                    <w:rPr>
                      <w:rFonts w:ascii="Wingdings" w:hAnsi="Wingdings" w:cs="Wingdings"/>
                      <w:color w:val="0070C0"/>
                      <w:w w:val="99"/>
                      <w:sz w:val="12"/>
                      <w:szCs w:val="14"/>
                    </w:rPr>
                    <w:t></w:t>
                  </w:r>
                </w:p>
              </w:tc>
            </w:tr>
            <w:tr w:rsidR="0027541F" w:rsidRPr="00E55156" w:rsidTr="00225978">
              <w:trPr>
                <w:trHeight w:hRule="exact" w:val="269"/>
              </w:trPr>
              <w:tc>
                <w:tcPr>
                  <w:tcW w:w="48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64" w:right="-20"/>
                    <w:rPr>
                      <w:rFonts w:ascii="Times New Roman" w:hAnsi="Times New Roman"/>
                      <w:sz w:val="12"/>
                      <w:szCs w:val="24"/>
                    </w:rPr>
                  </w:pPr>
                  <w:r w:rsidRPr="00E55156">
                    <w:rPr>
                      <w:rFonts w:ascii="Arial" w:hAnsi="Arial" w:cs="Arial"/>
                      <w:sz w:val="12"/>
                      <w:szCs w:val="16"/>
                    </w:rPr>
                    <w:t>T</w:t>
                  </w:r>
                  <w:r w:rsidRPr="00E55156">
                    <w:rPr>
                      <w:rFonts w:ascii="Arial" w:hAnsi="Arial" w:cs="Arial"/>
                      <w:spacing w:val="-1"/>
                      <w:sz w:val="12"/>
                      <w:szCs w:val="16"/>
                    </w:rPr>
                    <w:t>3-</w:t>
                  </w:r>
                  <w:r w:rsidRPr="00E55156">
                    <w:rPr>
                      <w:rFonts w:ascii="Arial" w:hAnsi="Arial" w:cs="Arial"/>
                      <w:spacing w:val="1"/>
                      <w:sz w:val="12"/>
                      <w:szCs w:val="16"/>
                    </w:rPr>
                    <w:t>S</w:t>
                  </w:r>
                  <w:r w:rsidRPr="00E55156">
                    <w:rPr>
                      <w:rFonts w:ascii="Arial" w:hAnsi="Arial" w:cs="Arial"/>
                      <w:spacing w:val="-1"/>
                      <w:sz w:val="12"/>
                      <w:szCs w:val="16"/>
                    </w:rPr>
                    <w:t>3-</w:t>
                  </w:r>
                  <w:r w:rsidRPr="00E55156">
                    <w:rPr>
                      <w:rFonts w:ascii="Arial" w:hAnsi="Arial" w:cs="Arial"/>
                      <w:spacing w:val="1"/>
                      <w:sz w:val="12"/>
                      <w:szCs w:val="16"/>
                    </w:rPr>
                    <w:t>S2</w:t>
                  </w:r>
                </w:p>
              </w:tc>
              <w:tc>
                <w:tcPr>
                  <w:tcW w:w="5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73"/>
                    <w:jc w:val="center"/>
                    <w:rPr>
                      <w:rFonts w:ascii="Times New Roman" w:hAnsi="Times New Roman"/>
                      <w:sz w:val="12"/>
                      <w:szCs w:val="24"/>
                    </w:rPr>
                  </w:pPr>
                  <w:r w:rsidRPr="00E55156">
                    <w:rPr>
                      <w:rFonts w:ascii="Wingdings" w:hAnsi="Wingdings" w:cs="Wingdings"/>
                      <w:w w:val="99"/>
                      <w:sz w:val="12"/>
                      <w:szCs w:val="14"/>
                    </w:rPr>
                    <w:t></w:t>
                  </w:r>
                </w:p>
              </w:tc>
              <w:tc>
                <w:tcPr>
                  <w:tcW w:w="6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92" w:right="-20"/>
                    <w:rPr>
                      <w:rFonts w:ascii="Times New Roman" w:hAnsi="Times New Roman"/>
                      <w:sz w:val="12"/>
                      <w:szCs w:val="24"/>
                    </w:rPr>
                  </w:pPr>
                  <w:r w:rsidRPr="00E55156">
                    <w:rPr>
                      <w:rFonts w:ascii="Arial" w:hAnsi="Arial" w:cs="Arial"/>
                      <w:spacing w:val="-1"/>
                      <w:sz w:val="12"/>
                      <w:szCs w:val="16"/>
                    </w:rPr>
                    <w:t>400</w:t>
                  </w:r>
                </w:p>
              </w:tc>
              <w:tc>
                <w:tcPr>
                  <w:tcW w:w="43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right="-20"/>
                    <w:rPr>
                      <w:rFonts w:ascii="Times New Roman" w:hAnsi="Times New Roman"/>
                      <w:sz w:val="12"/>
                      <w:szCs w:val="24"/>
                    </w:rPr>
                  </w:pPr>
                  <w:r w:rsidRPr="00E55156">
                    <w:rPr>
                      <w:rFonts w:ascii="Arial" w:hAnsi="Arial" w:cs="Arial"/>
                      <w:sz w:val="12"/>
                      <w:szCs w:val="16"/>
                    </w:rPr>
                    <w:t xml:space="preserve">1 </w:t>
                  </w:r>
                  <w:r w:rsidRPr="00E55156">
                    <w:rPr>
                      <w:rFonts w:ascii="Arial" w:hAnsi="Arial" w:cs="Arial"/>
                      <w:spacing w:val="-1"/>
                      <w:sz w:val="12"/>
                      <w:szCs w:val="16"/>
                    </w:rPr>
                    <w:t>65</w:t>
                  </w:r>
                  <w:r w:rsidRPr="00E55156">
                    <w:rPr>
                      <w:rFonts w:ascii="Arial" w:hAnsi="Arial" w:cs="Arial"/>
                      <w:sz w:val="12"/>
                      <w:szCs w:val="16"/>
                    </w:rPr>
                    <w:t>0</w:t>
                  </w:r>
                </w:p>
              </w:tc>
              <w:tc>
                <w:tcPr>
                  <w:tcW w:w="656"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3" w:after="0" w:line="240" w:lineRule="auto"/>
                    <w:ind w:left="142" w:right="-20"/>
                    <w:rPr>
                      <w:rFonts w:ascii="Times New Roman" w:hAnsi="Times New Roman"/>
                      <w:sz w:val="12"/>
                      <w:szCs w:val="24"/>
                    </w:rPr>
                  </w:pPr>
                  <w:r w:rsidRPr="00E55156">
                    <w:rPr>
                      <w:rFonts w:ascii="Arial" w:hAnsi="Arial" w:cs="Arial"/>
                      <w:spacing w:val="-1"/>
                      <w:sz w:val="12"/>
                      <w:szCs w:val="16"/>
                    </w:rPr>
                    <w:t>4</w:t>
                  </w:r>
                  <w:r w:rsidRPr="00E55156">
                    <w:rPr>
                      <w:rFonts w:ascii="Arial" w:hAnsi="Arial" w:cs="Arial"/>
                      <w:sz w:val="12"/>
                      <w:szCs w:val="16"/>
                    </w:rPr>
                    <w:t xml:space="preserve">4 </w:t>
                  </w:r>
                  <w:r w:rsidRPr="00E55156">
                    <w:rPr>
                      <w:rFonts w:ascii="Arial" w:hAnsi="Arial" w:cs="Arial"/>
                      <w:spacing w:val="-1"/>
                      <w:sz w:val="12"/>
                      <w:szCs w:val="16"/>
                    </w:rPr>
                    <w:t>00</w:t>
                  </w:r>
                  <w:r w:rsidRPr="00E55156">
                    <w:rPr>
                      <w:rFonts w:ascii="Arial" w:hAnsi="Arial" w:cs="Arial"/>
                      <w:sz w:val="12"/>
                      <w:szCs w:val="16"/>
                    </w:rPr>
                    <w:t>0</w:t>
                  </w:r>
                </w:p>
              </w:tc>
              <w:tc>
                <w:tcPr>
                  <w:tcW w:w="755"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31" w:right="315"/>
                    <w:jc w:val="center"/>
                    <w:rPr>
                      <w:rFonts w:ascii="Times New Roman" w:hAnsi="Times New Roman"/>
                      <w:sz w:val="12"/>
                      <w:szCs w:val="24"/>
                    </w:rPr>
                  </w:pPr>
                  <w:r w:rsidRPr="00E55156">
                    <w:rPr>
                      <w:rFonts w:ascii="Wingdings" w:hAnsi="Wingdings" w:cs="Wingdings"/>
                      <w:w w:val="99"/>
                      <w:sz w:val="12"/>
                      <w:szCs w:val="14"/>
                    </w:rPr>
                    <w:t></w:t>
                  </w:r>
                </w:p>
              </w:tc>
              <w:tc>
                <w:tcPr>
                  <w:tcW w:w="752"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9" w:right="314"/>
                    <w:jc w:val="center"/>
                    <w:rPr>
                      <w:rFonts w:ascii="Times New Roman" w:hAnsi="Times New Roman"/>
                      <w:sz w:val="12"/>
                      <w:szCs w:val="24"/>
                    </w:rPr>
                  </w:pPr>
                  <w:r w:rsidRPr="00E55156">
                    <w:rPr>
                      <w:rFonts w:ascii="Wingdings" w:hAnsi="Wingdings" w:cs="Wingdings"/>
                      <w:w w:val="99"/>
                      <w:sz w:val="12"/>
                      <w:szCs w:val="14"/>
                    </w:rPr>
                    <w:t></w:t>
                  </w:r>
                </w:p>
              </w:tc>
              <w:tc>
                <w:tcPr>
                  <w:tcW w:w="540"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225" w:right="206"/>
                    <w:jc w:val="center"/>
                    <w:rPr>
                      <w:rFonts w:ascii="Times New Roman" w:hAnsi="Times New Roman"/>
                      <w:sz w:val="12"/>
                      <w:szCs w:val="24"/>
                    </w:rPr>
                  </w:pPr>
                  <w:r w:rsidRPr="00E55156">
                    <w:rPr>
                      <w:rFonts w:ascii="Wingdings" w:hAnsi="Wingdings" w:cs="Wingdings"/>
                      <w:w w:val="99"/>
                      <w:sz w:val="12"/>
                      <w:szCs w:val="14"/>
                    </w:rPr>
                    <w:t></w:t>
                  </w:r>
                </w:p>
              </w:tc>
              <w:tc>
                <w:tcPr>
                  <w:tcW w:w="754"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31" w:right="314"/>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7" w:right="313"/>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8" w:after="0" w:line="240" w:lineRule="auto"/>
                    <w:ind w:left="327" w:right="313"/>
                    <w:jc w:val="center"/>
                    <w:rPr>
                      <w:rFonts w:ascii="Times New Roman" w:hAnsi="Times New Roman"/>
                      <w:color w:val="0070C0"/>
                      <w:sz w:val="12"/>
                      <w:szCs w:val="24"/>
                    </w:rPr>
                  </w:pPr>
                  <w:r w:rsidRPr="00E55156">
                    <w:rPr>
                      <w:rFonts w:ascii="Wingdings" w:hAnsi="Wingdings" w:cs="Wingdings"/>
                      <w:color w:val="0070C0"/>
                      <w:w w:val="99"/>
                      <w:sz w:val="12"/>
                      <w:szCs w:val="14"/>
                    </w:rPr>
                    <w:t></w:t>
                  </w:r>
                </w:p>
              </w:tc>
            </w:tr>
            <w:tr w:rsidR="0027541F" w:rsidRPr="00E55156" w:rsidTr="00225978">
              <w:trPr>
                <w:trHeight w:hRule="exact" w:val="272"/>
              </w:trPr>
              <w:tc>
                <w:tcPr>
                  <w:tcW w:w="48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6" w:after="0" w:line="240" w:lineRule="auto"/>
                    <w:ind w:left="64" w:right="-20"/>
                    <w:rPr>
                      <w:rFonts w:ascii="Times New Roman" w:hAnsi="Times New Roman"/>
                      <w:sz w:val="12"/>
                      <w:szCs w:val="24"/>
                    </w:rPr>
                  </w:pPr>
                  <w:r w:rsidRPr="00E55156">
                    <w:rPr>
                      <w:rFonts w:ascii="Arial" w:hAnsi="Arial" w:cs="Arial"/>
                      <w:sz w:val="12"/>
                      <w:szCs w:val="16"/>
                    </w:rPr>
                    <w:t>T</w:t>
                  </w:r>
                  <w:r w:rsidRPr="00E55156">
                    <w:rPr>
                      <w:rFonts w:ascii="Arial" w:hAnsi="Arial" w:cs="Arial"/>
                      <w:spacing w:val="-1"/>
                      <w:sz w:val="12"/>
                      <w:szCs w:val="16"/>
                    </w:rPr>
                    <w:t>2-</w:t>
                  </w:r>
                  <w:r w:rsidRPr="00E55156">
                    <w:rPr>
                      <w:rFonts w:ascii="Arial" w:hAnsi="Arial" w:cs="Arial"/>
                      <w:spacing w:val="1"/>
                      <w:sz w:val="12"/>
                      <w:szCs w:val="16"/>
                    </w:rPr>
                    <w:t>S</w:t>
                  </w:r>
                  <w:r w:rsidRPr="00E55156">
                    <w:rPr>
                      <w:rFonts w:ascii="Arial" w:hAnsi="Arial" w:cs="Arial"/>
                      <w:spacing w:val="-1"/>
                      <w:sz w:val="12"/>
                      <w:szCs w:val="16"/>
                    </w:rPr>
                    <w:t>2-</w:t>
                  </w:r>
                  <w:r w:rsidRPr="00E55156">
                    <w:rPr>
                      <w:rFonts w:ascii="Arial" w:hAnsi="Arial" w:cs="Arial"/>
                      <w:spacing w:val="1"/>
                      <w:sz w:val="12"/>
                      <w:szCs w:val="16"/>
                    </w:rPr>
                    <w:t>S2</w:t>
                  </w:r>
                </w:p>
              </w:tc>
              <w:tc>
                <w:tcPr>
                  <w:tcW w:w="5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73"/>
                    <w:jc w:val="center"/>
                    <w:rPr>
                      <w:rFonts w:ascii="Times New Roman" w:hAnsi="Times New Roman"/>
                      <w:sz w:val="12"/>
                      <w:szCs w:val="24"/>
                    </w:rPr>
                  </w:pPr>
                  <w:r w:rsidRPr="00E55156">
                    <w:rPr>
                      <w:rFonts w:ascii="Wingdings" w:hAnsi="Wingdings" w:cs="Wingdings"/>
                      <w:w w:val="99"/>
                      <w:sz w:val="12"/>
                      <w:szCs w:val="14"/>
                    </w:rPr>
                    <w:t></w:t>
                  </w:r>
                </w:p>
              </w:tc>
              <w:tc>
                <w:tcPr>
                  <w:tcW w:w="6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6" w:after="0" w:line="240" w:lineRule="auto"/>
                    <w:ind w:left="92" w:right="-20"/>
                    <w:rPr>
                      <w:rFonts w:ascii="Times New Roman" w:hAnsi="Times New Roman"/>
                      <w:sz w:val="12"/>
                      <w:szCs w:val="24"/>
                    </w:rPr>
                  </w:pPr>
                  <w:r w:rsidRPr="00E55156">
                    <w:rPr>
                      <w:rFonts w:ascii="Arial" w:hAnsi="Arial" w:cs="Arial"/>
                      <w:spacing w:val="-1"/>
                      <w:sz w:val="12"/>
                      <w:szCs w:val="16"/>
                    </w:rPr>
                    <w:t>370</w:t>
                  </w:r>
                </w:p>
              </w:tc>
              <w:tc>
                <w:tcPr>
                  <w:tcW w:w="43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6" w:after="0" w:line="240" w:lineRule="auto"/>
                    <w:ind w:right="-20"/>
                    <w:rPr>
                      <w:rFonts w:ascii="Times New Roman" w:hAnsi="Times New Roman"/>
                      <w:sz w:val="12"/>
                      <w:szCs w:val="24"/>
                    </w:rPr>
                  </w:pPr>
                  <w:r w:rsidRPr="00E55156">
                    <w:rPr>
                      <w:rFonts w:ascii="Arial" w:hAnsi="Arial" w:cs="Arial"/>
                      <w:sz w:val="12"/>
                      <w:szCs w:val="16"/>
                    </w:rPr>
                    <w:t xml:space="preserve">1 </w:t>
                  </w:r>
                  <w:r w:rsidRPr="00E55156">
                    <w:rPr>
                      <w:rFonts w:ascii="Arial" w:hAnsi="Arial" w:cs="Arial"/>
                      <w:spacing w:val="-1"/>
                      <w:sz w:val="12"/>
                      <w:szCs w:val="16"/>
                    </w:rPr>
                    <w:t>25</w:t>
                  </w:r>
                  <w:r w:rsidRPr="00E55156">
                    <w:rPr>
                      <w:rFonts w:ascii="Arial" w:hAnsi="Arial" w:cs="Arial"/>
                      <w:sz w:val="12"/>
                      <w:szCs w:val="16"/>
                    </w:rPr>
                    <w:t>0</w:t>
                  </w:r>
                </w:p>
              </w:tc>
              <w:tc>
                <w:tcPr>
                  <w:tcW w:w="656"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6" w:after="0" w:line="240" w:lineRule="auto"/>
                    <w:ind w:left="142" w:right="-20"/>
                    <w:rPr>
                      <w:rFonts w:ascii="Times New Roman" w:hAnsi="Times New Roman"/>
                      <w:sz w:val="12"/>
                      <w:szCs w:val="24"/>
                    </w:rPr>
                  </w:pPr>
                  <w:r w:rsidRPr="00E55156">
                    <w:rPr>
                      <w:rFonts w:ascii="Arial" w:hAnsi="Arial" w:cs="Arial"/>
                      <w:spacing w:val="-1"/>
                      <w:sz w:val="12"/>
                      <w:szCs w:val="16"/>
                    </w:rPr>
                    <w:t>3</w:t>
                  </w:r>
                  <w:r w:rsidRPr="00E55156">
                    <w:rPr>
                      <w:rFonts w:ascii="Arial" w:hAnsi="Arial" w:cs="Arial"/>
                      <w:sz w:val="12"/>
                      <w:szCs w:val="16"/>
                    </w:rPr>
                    <w:t xml:space="preserve">0 </w:t>
                  </w:r>
                  <w:r w:rsidRPr="00E55156">
                    <w:rPr>
                      <w:rFonts w:ascii="Arial" w:hAnsi="Arial" w:cs="Arial"/>
                      <w:spacing w:val="-1"/>
                      <w:sz w:val="12"/>
                      <w:szCs w:val="16"/>
                    </w:rPr>
                    <w:t>00</w:t>
                  </w:r>
                  <w:r w:rsidRPr="00E55156">
                    <w:rPr>
                      <w:rFonts w:ascii="Arial" w:hAnsi="Arial" w:cs="Arial"/>
                      <w:sz w:val="12"/>
                      <w:szCs w:val="16"/>
                    </w:rPr>
                    <w:t>0</w:t>
                  </w:r>
                </w:p>
              </w:tc>
              <w:tc>
                <w:tcPr>
                  <w:tcW w:w="755"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331" w:right="315"/>
                    <w:jc w:val="center"/>
                    <w:rPr>
                      <w:rFonts w:ascii="Times New Roman" w:hAnsi="Times New Roman"/>
                      <w:sz w:val="12"/>
                      <w:szCs w:val="24"/>
                    </w:rPr>
                  </w:pPr>
                  <w:r w:rsidRPr="00E55156">
                    <w:rPr>
                      <w:rFonts w:ascii="Wingdings" w:hAnsi="Wingdings" w:cs="Wingdings"/>
                      <w:w w:val="99"/>
                      <w:sz w:val="12"/>
                      <w:szCs w:val="14"/>
                    </w:rPr>
                    <w:t></w:t>
                  </w:r>
                </w:p>
              </w:tc>
              <w:tc>
                <w:tcPr>
                  <w:tcW w:w="752"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6" w:after="0" w:line="240" w:lineRule="auto"/>
                    <w:ind w:left="356" w:right="340"/>
                    <w:jc w:val="center"/>
                    <w:rPr>
                      <w:rFonts w:ascii="Times New Roman" w:hAnsi="Times New Roman"/>
                      <w:sz w:val="12"/>
                      <w:szCs w:val="24"/>
                    </w:rPr>
                  </w:pPr>
                  <w:r w:rsidRPr="00E55156">
                    <w:rPr>
                      <w:rFonts w:ascii="Arial" w:hAnsi="Arial" w:cs="Arial"/>
                      <w:sz w:val="12"/>
                      <w:szCs w:val="16"/>
                    </w:rPr>
                    <w:t>-</w:t>
                  </w:r>
                </w:p>
              </w:tc>
              <w:tc>
                <w:tcPr>
                  <w:tcW w:w="540"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225" w:right="206"/>
                    <w:jc w:val="center"/>
                    <w:rPr>
                      <w:rFonts w:ascii="Times New Roman" w:hAnsi="Times New Roman"/>
                      <w:sz w:val="12"/>
                      <w:szCs w:val="24"/>
                    </w:rPr>
                  </w:pPr>
                  <w:r w:rsidRPr="00E55156">
                    <w:rPr>
                      <w:rFonts w:ascii="Wingdings" w:hAnsi="Wingdings" w:cs="Wingdings"/>
                      <w:w w:val="99"/>
                      <w:sz w:val="12"/>
                      <w:szCs w:val="14"/>
                    </w:rPr>
                    <w:t></w:t>
                  </w:r>
                </w:p>
              </w:tc>
              <w:tc>
                <w:tcPr>
                  <w:tcW w:w="754"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331" w:right="314"/>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327" w:right="313"/>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41" w:after="0" w:line="240" w:lineRule="auto"/>
                    <w:ind w:left="327" w:right="313"/>
                    <w:jc w:val="center"/>
                    <w:rPr>
                      <w:rFonts w:ascii="Times New Roman" w:hAnsi="Times New Roman"/>
                      <w:color w:val="0070C0"/>
                      <w:sz w:val="12"/>
                      <w:szCs w:val="24"/>
                    </w:rPr>
                  </w:pPr>
                  <w:r w:rsidRPr="00E55156">
                    <w:rPr>
                      <w:rFonts w:ascii="Wingdings" w:hAnsi="Wingdings" w:cs="Wingdings"/>
                      <w:color w:val="0070C0"/>
                      <w:w w:val="99"/>
                      <w:sz w:val="12"/>
                      <w:szCs w:val="14"/>
                    </w:rPr>
                    <w:t></w:t>
                  </w:r>
                </w:p>
              </w:tc>
            </w:tr>
            <w:tr w:rsidR="0027541F" w:rsidRPr="00E55156" w:rsidTr="00225978">
              <w:trPr>
                <w:trHeight w:hRule="exact" w:val="270"/>
              </w:trPr>
              <w:tc>
                <w:tcPr>
                  <w:tcW w:w="48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4" w:after="0" w:line="240" w:lineRule="auto"/>
                    <w:ind w:left="64" w:right="-20"/>
                    <w:rPr>
                      <w:rFonts w:ascii="Times New Roman" w:hAnsi="Times New Roman"/>
                      <w:sz w:val="12"/>
                      <w:szCs w:val="24"/>
                    </w:rPr>
                  </w:pPr>
                  <w:r w:rsidRPr="00E55156">
                    <w:rPr>
                      <w:rFonts w:ascii="Arial" w:hAnsi="Arial" w:cs="Arial"/>
                      <w:sz w:val="12"/>
                      <w:szCs w:val="16"/>
                    </w:rPr>
                    <w:t>T</w:t>
                  </w:r>
                  <w:r w:rsidRPr="00E55156">
                    <w:rPr>
                      <w:rFonts w:ascii="Arial" w:hAnsi="Arial" w:cs="Arial"/>
                      <w:spacing w:val="-1"/>
                      <w:sz w:val="12"/>
                      <w:szCs w:val="16"/>
                    </w:rPr>
                    <w:t>3-</w:t>
                  </w:r>
                  <w:r w:rsidRPr="00E55156">
                    <w:rPr>
                      <w:rFonts w:ascii="Arial" w:hAnsi="Arial" w:cs="Arial"/>
                      <w:spacing w:val="1"/>
                      <w:sz w:val="12"/>
                      <w:szCs w:val="16"/>
                    </w:rPr>
                    <w:t>S</w:t>
                  </w:r>
                  <w:r w:rsidRPr="00E55156">
                    <w:rPr>
                      <w:rFonts w:ascii="Arial" w:hAnsi="Arial" w:cs="Arial"/>
                      <w:spacing w:val="-1"/>
                      <w:sz w:val="12"/>
                      <w:szCs w:val="16"/>
                    </w:rPr>
                    <w:t>2-</w:t>
                  </w:r>
                  <w:r w:rsidRPr="00E55156">
                    <w:rPr>
                      <w:rFonts w:ascii="Arial" w:hAnsi="Arial" w:cs="Arial"/>
                      <w:spacing w:val="1"/>
                      <w:sz w:val="12"/>
                      <w:szCs w:val="16"/>
                    </w:rPr>
                    <w:t>S2</w:t>
                  </w:r>
                </w:p>
              </w:tc>
              <w:tc>
                <w:tcPr>
                  <w:tcW w:w="5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9" w:after="0" w:line="240" w:lineRule="auto"/>
                    <w:ind w:left="73"/>
                    <w:jc w:val="center"/>
                    <w:rPr>
                      <w:rFonts w:ascii="Times New Roman" w:hAnsi="Times New Roman"/>
                      <w:sz w:val="12"/>
                      <w:szCs w:val="24"/>
                    </w:rPr>
                  </w:pPr>
                  <w:r w:rsidRPr="00E55156">
                    <w:rPr>
                      <w:rFonts w:ascii="Wingdings" w:hAnsi="Wingdings" w:cs="Wingdings"/>
                      <w:w w:val="99"/>
                      <w:sz w:val="12"/>
                      <w:szCs w:val="14"/>
                    </w:rPr>
                    <w:t></w:t>
                  </w:r>
                </w:p>
              </w:tc>
              <w:tc>
                <w:tcPr>
                  <w:tcW w:w="62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4" w:after="0" w:line="240" w:lineRule="auto"/>
                    <w:ind w:left="92" w:right="-20"/>
                    <w:rPr>
                      <w:rFonts w:ascii="Times New Roman" w:hAnsi="Times New Roman"/>
                      <w:sz w:val="12"/>
                      <w:szCs w:val="24"/>
                    </w:rPr>
                  </w:pPr>
                  <w:r w:rsidRPr="00E55156">
                    <w:rPr>
                      <w:rFonts w:ascii="Arial" w:hAnsi="Arial" w:cs="Arial"/>
                      <w:spacing w:val="-1"/>
                      <w:sz w:val="12"/>
                      <w:szCs w:val="16"/>
                    </w:rPr>
                    <w:t>400</w:t>
                  </w:r>
                </w:p>
              </w:tc>
              <w:tc>
                <w:tcPr>
                  <w:tcW w:w="431"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4" w:after="0" w:line="240" w:lineRule="auto"/>
                    <w:ind w:right="-20"/>
                    <w:rPr>
                      <w:rFonts w:ascii="Times New Roman" w:hAnsi="Times New Roman"/>
                      <w:sz w:val="12"/>
                      <w:szCs w:val="24"/>
                    </w:rPr>
                  </w:pPr>
                  <w:r w:rsidRPr="00E55156">
                    <w:rPr>
                      <w:rFonts w:ascii="Arial" w:hAnsi="Arial" w:cs="Arial"/>
                      <w:sz w:val="12"/>
                      <w:szCs w:val="16"/>
                    </w:rPr>
                    <w:t xml:space="preserve">1 </w:t>
                  </w:r>
                  <w:r w:rsidRPr="00E55156">
                    <w:rPr>
                      <w:rFonts w:ascii="Arial" w:hAnsi="Arial" w:cs="Arial"/>
                      <w:spacing w:val="-1"/>
                      <w:sz w:val="12"/>
                      <w:szCs w:val="16"/>
                    </w:rPr>
                    <w:t>65</w:t>
                  </w:r>
                  <w:r w:rsidRPr="00E55156">
                    <w:rPr>
                      <w:rFonts w:ascii="Arial" w:hAnsi="Arial" w:cs="Arial"/>
                      <w:sz w:val="12"/>
                      <w:szCs w:val="16"/>
                    </w:rPr>
                    <w:t>0</w:t>
                  </w:r>
                </w:p>
              </w:tc>
              <w:tc>
                <w:tcPr>
                  <w:tcW w:w="656"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4" w:after="0" w:line="240" w:lineRule="auto"/>
                    <w:ind w:left="142" w:right="-20"/>
                    <w:rPr>
                      <w:rFonts w:ascii="Times New Roman" w:hAnsi="Times New Roman"/>
                      <w:sz w:val="12"/>
                      <w:szCs w:val="24"/>
                    </w:rPr>
                  </w:pPr>
                  <w:r w:rsidRPr="00E55156">
                    <w:rPr>
                      <w:rFonts w:ascii="Arial" w:hAnsi="Arial" w:cs="Arial"/>
                      <w:spacing w:val="-1"/>
                      <w:sz w:val="12"/>
                      <w:szCs w:val="16"/>
                    </w:rPr>
                    <w:t>4</w:t>
                  </w:r>
                  <w:r w:rsidRPr="00E55156">
                    <w:rPr>
                      <w:rFonts w:ascii="Arial" w:hAnsi="Arial" w:cs="Arial"/>
                      <w:sz w:val="12"/>
                      <w:szCs w:val="16"/>
                    </w:rPr>
                    <w:t xml:space="preserve">4 </w:t>
                  </w:r>
                  <w:r w:rsidRPr="00E55156">
                    <w:rPr>
                      <w:rFonts w:ascii="Arial" w:hAnsi="Arial" w:cs="Arial"/>
                      <w:spacing w:val="-1"/>
                      <w:sz w:val="12"/>
                      <w:szCs w:val="16"/>
                    </w:rPr>
                    <w:t>00</w:t>
                  </w:r>
                  <w:r w:rsidRPr="00E55156">
                    <w:rPr>
                      <w:rFonts w:ascii="Arial" w:hAnsi="Arial" w:cs="Arial"/>
                      <w:sz w:val="12"/>
                      <w:szCs w:val="16"/>
                    </w:rPr>
                    <w:t>0</w:t>
                  </w:r>
                </w:p>
              </w:tc>
              <w:tc>
                <w:tcPr>
                  <w:tcW w:w="755"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9" w:after="0" w:line="240" w:lineRule="auto"/>
                    <w:ind w:left="331" w:right="315"/>
                    <w:jc w:val="center"/>
                    <w:rPr>
                      <w:rFonts w:ascii="Times New Roman" w:hAnsi="Times New Roman"/>
                      <w:sz w:val="12"/>
                      <w:szCs w:val="24"/>
                    </w:rPr>
                  </w:pPr>
                  <w:r w:rsidRPr="00E55156">
                    <w:rPr>
                      <w:rFonts w:ascii="Wingdings" w:hAnsi="Wingdings" w:cs="Wingdings"/>
                      <w:w w:val="99"/>
                      <w:sz w:val="12"/>
                      <w:szCs w:val="14"/>
                    </w:rPr>
                    <w:t></w:t>
                  </w:r>
                </w:p>
              </w:tc>
              <w:tc>
                <w:tcPr>
                  <w:tcW w:w="752"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4" w:after="0" w:line="240" w:lineRule="auto"/>
                    <w:ind w:left="356" w:right="340"/>
                    <w:jc w:val="center"/>
                    <w:rPr>
                      <w:rFonts w:ascii="Times New Roman" w:hAnsi="Times New Roman"/>
                      <w:sz w:val="12"/>
                      <w:szCs w:val="24"/>
                    </w:rPr>
                  </w:pPr>
                  <w:r w:rsidRPr="00E55156">
                    <w:rPr>
                      <w:rFonts w:ascii="Arial" w:hAnsi="Arial" w:cs="Arial"/>
                      <w:sz w:val="12"/>
                      <w:szCs w:val="16"/>
                    </w:rPr>
                    <w:t>-</w:t>
                  </w:r>
                </w:p>
              </w:tc>
              <w:tc>
                <w:tcPr>
                  <w:tcW w:w="540"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9" w:after="0" w:line="240" w:lineRule="auto"/>
                    <w:ind w:left="225" w:right="206"/>
                    <w:jc w:val="center"/>
                    <w:rPr>
                      <w:rFonts w:ascii="Times New Roman" w:hAnsi="Times New Roman"/>
                      <w:sz w:val="12"/>
                      <w:szCs w:val="24"/>
                    </w:rPr>
                  </w:pPr>
                  <w:r w:rsidRPr="00E55156">
                    <w:rPr>
                      <w:rFonts w:ascii="Wingdings" w:hAnsi="Wingdings" w:cs="Wingdings"/>
                      <w:w w:val="99"/>
                      <w:sz w:val="12"/>
                      <w:szCs w:val="14"/>
                    </w:rPr>
                    <w:t></w:t>
                  </w:r>
                </w:p>
              </w:tc>
              <w:tc>
                <w:tcPr>
                  <w:tcW w:w="754"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9" w:after="0" w:line="240" w:lineRule="auto"/>
                    <w:ind w:left="331" w:right="314"/>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9" w:after="0" w:line="240" w:lineRule="auto"/>
                    <w:ind w:left="327" w:right="313"/>
                    <w:jc w:val="center"/>
                    <w:rPr>
                      <w:rFonts w:ascii="Times New Roman" w:hAnsi="Times New Roman"/>
                      <w:sz w:val="12"/>
                      <w:szCs w:val="24"/>
                    </w:rPr>
                  </w:pPr>
                  <w:r w:rsidRPr="00E55156">
                    <w:rPr>
                      <w:rFonts w:ascii="Wingdings" w:hAnsi="Wingdings" w:cs="Wingdings"/>
                      <w:w w:val="99"/>
                      <w:sz w:val="12"/>
                      <w:szCs w:val="14"/>
                    </w:rPr>
                    <w:t></w:t>
                  </w:r>
                </w:p>
              </w:tc>
              <w:tc>
                <w:tcPr>
                  <w:tcW w:w="749" w:type="dxa"/>
                  <w:tcBorders>
                    <w:top w:val="single" w:sz="6" w:space="0" w:color="000000"/>
                    <w:left w:val="single" w:sz="6" w:space="0" w:color="000000"/>
                    <w:bottom w:val="single" w:sz="6" w:space="0" w:color="000000"/>
                    <w:right w:val="single" w:sz="6" w:space="0" w:color="000000"/>
                  </w:tcBorders>
                </w:tcPr>
                <w:p w:rsidR="0027541F" w:rsidRPr="00E55156" w:rsidRDefault="0027541F" w:rsidP="00AB3C2C">
                  <w:pPr>
                    <w:widowControl w:val="0"/>
                    <w:autoSpaceDE w:val="0"/>
                    <w:autoSpaceDN w:val="0"/>
                    <w:adjustRightInd w:val="0"/>
                    <w:spacing w:before="39" w:after="0" w:line="240" w:lineRule="auto"/>
                    <w:ind w:left="327" w:right="313"/>
                    <w:jc w:val="center"/>
                    <w:rPr>
                      <w:rFonts w:ascii="Times New Roman" w:hAnsi="Times New Roman"/>
                      <w:color w:val="0070C0"/>
                      <w:sz w:val="12"/>
                      <w:szCs w:val="24"/>
                    </w:rPr>
                  </w:pPr>
                  <w:r w:rsidRPr="00E55156">
                    <w:rPr>
                      <w:rFonts w:ascii="Wingdings" w:hAnsi="Wingdings" w:cs="Wingdings"/>
                      <w:color w:val="0070C0"/>
                      <w:w w:val="99"/>
                      <w:sz w:val="12"/>
                      <w:szCs w:val="14"/>
                    </w:rPr>
                    <w:t></w:t>
                  </w:r>
                </w:p>
              </w:tc>
            </w:tr>
          </w:tbl>
          <w:p w:rsidR="0027541F" w:rsidRPr="00CA4E1A" w:rsidRDefault="0027541F" w:rsidP="00AB3C2C">
            <w:pPr>
              <w:spacing w:after="101" w:line="216" w:lineRule="exact"/>
              <w:jc w:val="both"/>
              <w:rPr>
                <w:rFonts w:ascii="Arial" w:eastAsia="Times New Roman" w:hAnsi="Arial" w:cs="Arial"/>
                <w:b/>
                <w:bCs/>
                <w:color w:val="000000"/>
                <w:kern w:val="24"/>
                <w:sz w:val="18"/>
                <w:szCs w:val="18"/>
                <w:lang w:val="es-ES" w:eastAsia="es-MX"/>
              </w:rPr>
            </w:pPr>
          </w:p>
        </w:tc>
        <w:tc>
          <w:tcPr>
            <w:tcW w:w="5386" w:type="dxa"/>
          </w:tcPr>
          <w:p w:rsidR="0027541F" w:rsidRDefault="0027541F" w:rsidP="00AB3C2C">
            <w:pPr>
              <w:spacing w:after="101" w:line="216" w:lineRule="exact"/>
              <w:ind w:left="224" w:hanging="224"/>
              <w:rPr>
                <w:rFonts w:ascii="Arial" w:eastAsia="Calibri" w:hAnsi="Arial" w:cs="Arial"/>
                <w:color w:val="000000"/>
                <w:kern w:val="24"/>
                <w:sz w:val="18"/>
                <w:szCs w:val="18"/>
                <w:lang w:eastAsia="es-MX"/>
              </w:rPr>
            </w:pPr>
          </w:p>
        </w:tc>
      </w:tr>
    </w:tbl>
    <w:p w:rsidR="00225978" w:rsidRDefault="00225978" w:rsidP="00DA12C1">
      <w:pPr>
        <w:pStyle w:val="Sinespaciado"/>
        <w:jc w:val="center"/>
        <w:rPr>
          <w:rFonts w:ascii="Arial Narrow" w:hAnsi="Arial Narrow"/>
          <w:b/>
        </w:rPr>
      </w:pPr>
    </w:p>
    <w:p w:rsidR="0036136E" w:rsidRDefault="0036136E" w:rsidP="00DA12C1">
      <w:pPr>
        <w:pStyle w:val="Sinespaciado"/>
        <w:jc w:val="center"/>
        <w:rPr>
          <w:rFonts w:ascii="Arial Narrow" w:hAnsi="Arial Narrow"/>
          <w:b/>
        </w:rPr>
      </w:pPr>
    </w:p>
    <w:p w:rsidR="0036136E" w:rsidRDefault="0036136E" w:rsidP="00DA12C1">
      <w:pPr>
        <w:pStyle w:val="Sinespaciado"/>
        <w:jc w:val="center"/>
        <w:rPr>
          <w:rFonts w:ascii="Arial Narrow" w:hAnsi="Arial Narrow"/>
          <w:b/>
        </w:rPr>
      </w:pPr>
    </w:p>
    <w:p w:rsidR="004816AE" w:rsidRDefault="004816AE" w:rsidP="00DA12C1">
      <w:pPr>
        <w:pStyle w:val="Sinespaciado"/>
        <w:jc w:val="center"/>
        <w:rPr>
          <w:rFonts w:ascii="Arial Narrow" w:hAnsi="Arial Narrow"/>
          <w:b/>
        </w:rPr>
      </w:pPr>
    </w:p>
    <w:p w:rsidR="004816AE" w:rsidRDefault="004816AE" w:rsidP="00DA12C1">
      <w:pPr>
        <w:pStyle w:val="Sinespaciado"/>
        <w:jc w:val="center"/>
        <w:rPr>
          <w:rFonts w:ascii="Arial Narrow" w:hAnsi="Arial Narrow"/>
          <w:b/>
        </w:rPr>
      </w:pPr>
    </w:p>
    <w:p w:rsidR="004816AE" w:rsidRDefault="004816AE" w:rsidP="00DA12C1">
      <w:pPr>
        <w:pStyle w:val="Sinespaciado"/>
        <w:jc w:val="center"/>
        <w:rPr>
          <w:rFonts w:ascii="Arial Narrow" w:hAnsi="Arial Narrow"/>
          <w:b/>
        </w:rPr>
      </w:pPr>
    </w:p>
    <w:p w:rsidR="004816AE" w:rsidRDefault="004816AE" w:rsidP="00DA12C1">
      <w:pPr>
        <w:pStyle w:val="Sinespaciado"/>
        <w:jc w:val="center"/>
        <w:rPr>
          <w:rFonts w:ascii="Arial Narrow" w:hAnsi="Arial Narrow"/>
          <w:b/>
        </w:rPr>
      </w:pPr>
    </w:p>
    <w:p w:rsidR="0036136E" w:rsidRDefault="0036136E" w:rsidP="00DA12C1">
      <w:pPr>
        <w:pStyle w:val="Sinespaciado"/>
        <w:jc w:val="center"/>
        <w:rPr>
          <w:rFonts w:ascii="Arial Narrow" w:hAnsi="Arial Narrow"/>
          <w:b/>
        </w:rPr>
      </w:pPr>
      <w:r>
        <w:rPr>
          <w:rFonts w:ascii="Arial Narrow" w:hAnsi="Arial Narrow"/>
          <w:b/>
        </w:rPr>
        <w:t xml:space="preserve">Comentarios Presentados </w:t>
      </w:r>
      <w:r w:rsidR="00225978">
        <w:rPr>
          <w:rFonts w:ascii="Arial Narrow" w:hAnsi="Arial Narrow"/>
          <w:b/>
        </w:rPr>
        <w:t>p</w:t>
      </w:r>
      <w:r>
        <w:rPr>
          <w:rFonts w:ascii="Arial Narrow" w:hAnsi="Arial Narrow"/>
          <w:b/>
        </w:rPr>
        <w:t xml:space="preserve">or </w:t>
      </w:r>
      <w:r w:rsidR="00225978">
        <w:rPr>
          <w:rFonts w:ascii="Arial Narrow" w:hAnsi="Arial Narrow"/>
          <w:b/>
        </w:rPr>
        <w:t>l</w:t>
      </w:r>
      <w:r>
        <w:rPr>
          <w:rFonts w:ascii="Arial Narrow" w:hAnsi="Arial Narrow"/>
          <w:b/>
        </w:rPr>
        <w:t xml:space="preserve">a </w:t>
      </w:r>
      <w:r w:rsidR="00225978">
        <w:rPr>
          <w:rFonts w:ascii="Arial Narrow" w:hAnsi="Arial Narrow"/>
          <w:b/>
        </w:rPr>
        <w:t>ANTP</w:t>
      </w:r>
    </w:p>
    <w:p w:rsidR="0036136E" w:rsidRDefault="0036136E" w:rsidP="00DA12C1">
      <w:pPr>
        <w:pStyle w:val="Sinespaciado"/>
        <w:jc w:val="center"/>
        <w:rPr>
          <w:rFonts w:ascii="Arial Narrow" w:hAnsi="Arial Narrow"/>
          <w:b/>
        </w:rPr>
      </w:pPr>
    </w:p>
    <w:tbl>
      <w:tblPr>
        <w:tblStyle w:val="Tablaconcuadrcula"/>
        <w:tblW w:w="13415" w:type="dxa"/>
        <w:tblLook w:val="04A0" w:firstRow="1" w:lastRow="0" w:firstColumn="1" w:lastColumn="0" w:noHBand="0" w:noVBand="1"/>
      </w:tblPr>
      <w:tblGrid>
        <w:gridCol w:w="4365"/>
        <w:gridCol w:w="3943"/>
        <w:gridCol w:w="5107"/>
      </w:tblGrid>
      <w:tr w:rsidR="0027541F" w:rsidRPr="00B331C8" w:rsidTr="0027541F">
        <w:trPr>
          <w:trHeight w:val="342"/>
        </w:trPr>
        <w:tc>
          <w:tcPr>
            <w:tcW w:w="4365" w:type="dxa"/>
            <w:vMerge w:val="restart"/>
            <w:shd w:val="clear" w:color="auto" w:fill="D9D9D9" w:themeFill="background1" w:themeFillShade="D9"/>
          </w:tcPr>
          <w:p w:rsidR="0027541F" w:rsidRPr="00225978" w:rsidRDefault="0027541F" w:rsidP="0036136E">
            <w:pPr>
              <w:jc w:val="center"/>
              <w:rPr>
                <w:b/>
                <w:sz w:val="28"/>
                <w:szCs w:val="16"/>
                <w:highlight w:val="lightGray"/>
              </w:rPr>
            </w:pPr>
            <w:r w:rsidRPr="00225978">
              <w:rPr>
                <w:b/>
                <w:sz w:val="28"/>
                <w:szCs w:val="16"/>
                <w:highlight w:val="lightGray"/>
              </w:rPr>
              <w:t>DICE</w:t>
            </w:r>
          </w:p>
        </w:tc>
        <w:tc>
          <w:tcPr>
            <w:tcW w:w="3943" w:type="dxa"/>
            <w:vMerge w:val="restart"/>
            <w:shd w:val="clear" w:color="auto" w:fill="D9D9D9" w:themeFill="background1" w:themeFillShade="D9"/>
          </w:tcPr>
          <w:p w:rsidR="0027541F" w:rsidRPr="00225978" w:rsidRDefault="0027541F" w:rsidP="0036136E">
            <w:pPr>
              <w:jc w:val="center"/>
              <w:rPr>
                <w:b/>
                <w:sz w:val="28"/>
                <w:szCs w:val="16"/>
                <w:highlight w:val="lightGray"/>
              </w:rPr>
            </w:pPr>
            <w:r w:rsidRPr="00225978">
              <w:rPr>
                <w:b/>
                <w:sz w:val="28"/>
                <w:szCs w:val="16"/>
                <w:highlight w:val="lightGray"/>
              </w:rPr>
              <w:t>DEBE DECIR</w:t>
            </w:r>
          </w:p>
        </w:tc>
        <w:tc>
          <w:tcPr>
            <w:tcW w:w="5107" w:type="dxa"/>
            <w:vMerge w:val="restart"/>
            <w:shd w:val="clear" w:color="auto" w:fill="D9D9D9" w:themeFill="background1" w:themeFillShade="D9"/>
          </w:tcPr>
          <w:p w:rsidR="0027541F" w:rsidRPr="00225978" w:rsidRDefault="0027541F" w:rsidP="0036136E">
            <w:pPr>
              <w:jc w:val="center"/>
              <w:rPr>
                <w:b/>
                <w:sz w:val="28"/>
                <w:szCs w:val="16"/>
              </w:rPr>
            </w:pPr>
            <w:r w:rsidRPr="00225978">
              <w:rPr>
                <w:b/>
                <w:sz w:val="28"/>
                <w:szCs w:val="16"/>
                <w:highlight w:val="lightGray"/>
              </w:rPr>
              <w:t>JUSTIFICACION / COMENTARIOS</w:t>
            </w:r>
            <w:r w:rsidRPr="00225978">
              <w:rPr>
                <w:b/>
                <w:sz w:val="28"/>
                <w:szCs w:val="16"/>
              </w:rPr>
              <w:t xml:space="preserve"> </w:t>
            </w:r>
          </w:p>
        </w:tc>
      </w:tr>
      <w:tr w:rsidR="0027541F" w:rsidRPr="00B331C8" w:rsidTr="0027541F">
        <w:trPr>
          <w:trHeight w:val="342"/>
        </w:trPr>
        <w:tc>
          <w:tcPr>
            <w:tcW w:w="4365" w:type="dxa"/>
            <w:vMerge/>
            <w:shd w:val="clear" w:color="auto" w:fill="D9D9D9" w:themeFill="background1" w:themeFillShade="D9"/>
          </w:tcPr>
          <w:p w:rsidR="0027541F" w:rsidRPr="00225978" w:rsidRDefault="0027541F" w:rsidP="0036136E">
            <w:pPr>
              <w:jc w:val="center"/>
              <w:rPr>
                <w:b/>
                <w:sz w:val="28"/>
                <w:szCs w:val="16"/>
                <w:highlight w:val="lightGray"/>
              </w:rPr>
            </w:pPr>
          </w:p>
        </w:tc>
        <w:tc>
          <w:tcPr>
            <w:tcW w:w="3943" w:type="dxa"/>
            <w:vMerge/>
            <w:shd w:val="clear" w:color="auto" w:fill="D9D9D9" w:themeFill="background1" w:themeFillShade="D9"/>
          </w:tcPr>
          <w:p w:rsidR="0027541F" w:rsidRPr="00225978" w:rsidRDefault="0027541F" w:rsidP="0036136E">
            <w:pPr>
              <w:jc w:val="center"/>
              <w:rPr>
                <w:b/>
                <w:sz w:val="28"/>
                <w:szCs w:val="16"/>
                <w:highlight w:val="lightGray"/>
              </w:rPr>
            </w:pPr>
          </w:p>
        </w:tc>
        <w:tc>
          <w:tcPr>
            <w:tcW w:w="5107" w:type="dxa"/>
            <w:vMerge/>
            <w:shd w:val="clear" w:color="auto" w:fill="D9D9D9" w:themeFill="background1" w:themeFillShade="D9"/>
          </w:tcPr>
          <w:p w:rsidR="0027541F" w:rsidRPr="00225978" w:rsidRDefault="0027541F" w:rsidP="0036136E">
            <w:pPr>
              <w:jc w:val="center"/>
              <w:rPr>
                <w:b/>
                <w:sz w:val="28"/>
                <w:szCs w:val="16"/>
                <w:highlight w:val="lightGray"/>
              </w:rPr>
            </w:pPr>
          </w:p>
        </w:tc>
      </w:tr>
      <w:tr w:rsidR="0027541F" w:rsidRPr="00BB2368" w:rsidTr="0027541F">
        <w:tc>
          <w:tcPr>
            <w:tcW w:w="4365" w:type="dxa"/>
          </w:tcPr>
          <w:p w:rsidR="0027541F" w:rsidRPr="00BB2368" w:rsidRDefault="0027541F" w:rsidP="0036136E">
            <w:pPr>
              <w:pStyle w:val="Textoindependiente"/>
              <w:spacing w:before="97" w:line="259" w:lineRule="auto"/>
              <w:ind w:left="124" w:right="-17"/>
              <w:rPr>
                <w:rFonts w:asciiTheme="minorHAnsi" w:eastAsiaTheme="minorEastAsia" w:hAnsiTheme="minorHAnsi" w:cstheme="minorBidi"/>
                <w:sz w:val="16"/>
                <w:szCs w:val="16"/>
                <w:lang w:val="es-ES_tradnl" w:eastAsia="es-ES"/>
              </w:rPr>
            </w:pPr>
            <w:r w:rsidRPr="00BB2368">
              <w:rPr>
                <w:rFonts w:asciiTheme="minorHAnsi" w:eastAsiaTheme="minorEastAsia" w:hAnsiTheme="minorHAnsi" w:cstheme="minorBidi"/>
                <w:sz w:val="16"/>
                <w:szCs w:val="16"/>
                <w:lang w:val="es-ES_tradnl" w:eastAsia="es-ES"/>
              </w:rPr>
              <w:t xml:space="preserve">Bitácora de horas de servicio del </w:t>
            </w:r>
            <w:proofErr w:type="gramStart"/>
            <w:r w:rsidRPr="00BB2368">
              <w:rPr>
                <w:rFonts w:asciiTheme="minorHAnsi" w:eastAsiaTheme="minorEastAsia" w:hAnsiTheme="minorHAnsi" w:cstheme="minorBidi"/>
                <w:sz w:val="16"/>
                <w:szCs w:val="16"/>
                <w:lang w:val="es-ES_tradnl" w:eastAsia="es-ES"/>
              </w:rPr>
              <w:t>conductor.-</w:t>
            </w:r>
            <w:proofErr w:type="gramEnd"/>
          </w:p>
          <w:p w:rsidR="0027541F" w:rsidRPr="00872994" w:rsidRDefault="0027541F" w:rsidP="0036136E">
            <w:pPr>
              <w:pStyle w:val="Textoindependiente"/>
              <w:spacing w:before="97" w:line="259" w:lineRule="auto"/>
              <w:ind w:left="124"/>
              <w:jc w:val="both"/>
              <w:rPr>
                <w:rFonts w:asciiTheme="minorHAnsi" w:eastAsiaTheme="minorEastAsia" w:hAnsiTheme="minorHAnsi" w:cstheme="minorBidi"/>
                <w:sz w:val="16"/>
                <w:szCs w:val="16"/>
                <w:lang w:val="es-ES_tradnl" w:eastAsia="es-ES"/>
              </w:rPr>
            </w:pPr>
            <w:r w:rsidRPr="00BB2368">
              <w:rPr>
                <w:rFonts w:asciiTheme="minorHAnsi" w:eastAsiaTheme="minorEastAsia" w:hAnsiTheme="minorHAnsi" w:cstheme="minorBidi"/>
                <w:sz w:val="16"/>
                <w:szCs w:val="16"/>
                <w:lang w:val="es-ES_tradnl" w:eastAsia="es-ES"/>
              </w:rPr>
              <w:br w:type="column"/>
              <w:t>Registro diario que contiene los datos necesarios para conocer el tiempo efectivo de conducción y determinar el de descanso, con registros por viaje.</w:t>
            </w:r>
          </w:p>
        </w:tc>
        <w:tc>
          <w:tcPr>
            <w:tcW w:w="3943" w:type="dxa"/>
          </w:tcPr>
          <w:p w:rsidR="0027541F" w:rsidRPr="00BB2368" w:rsidRDefault="0027541F" w:rsidP="0036136E">
            <w:pPr>
              <w:pStyle w:val="Textoindependiente"/>
              <w:spacing w:before="97" w:line="259" w:lineRule="auto"/>
              <w:ind w:left="124" w:right="-17"/>
              <w:jc w:val="both"/>
              <w:rPr>
                <w:rFonts w:asciiTheme="minorHAnsi" w:eastAsiaTheme="minorEastAsia" w:hAnsiTheme="minorHAnsi" w:cstheme="minorBidi"/>
                <w:sz w:val="16"/>
                <w:szCs w:val="16"/>
                <w:lang w:val="es-ES_tradnl" w:eastAsia="es-ES"/>
              </w:rPr>
            </w:pPr>
            <w:r w:rsidRPr="00BB2368">
              <w:rPr>
                <w:rFonts w:asciiTheme="minorHAnsi" w:eastAsiaTheme="minorEastAsia" w:hAnsiTheme="minorHAnsi" w:cstheme="minorBidi"/>
                <w:sz w:val="16"/>
                <w:szCs w:val="16"/>
                <w:lang w:val="es-ES_tradnl" w:eastAsia="es-ES"/>
              </w:rPr>
              <w:t xml:space="preserve">Bitácora de horas de servicio del </w:t>
            </w:r>
            <w:proofErr w:type="gramStart"/>
            <w:r w:rsidRPr="00BB2368">
              <w:rPr>
                <w:rFonts w:asciiTheme="minorHAnsi" w:eastAsiaTheme="minorEastAsia" w:hAnsiTheme="minorHAnsi" w:cstheme="minorBidi"/>
                <w:sz w:val="16"/>
                <w:szCs w:val="16"/>
                <w:lang w:val="es-ES_tradnl" w:eastAsia="es-ES"/>
              </w:rPr>
              <w:t>conductor.-</w:t>
            </w:r>
            <w:proofErr w:type="gramEnd"/>
          </w:p>
          <w:p w:rsidR="0027541F" w:rsidRPr="00D40411" w:rsidRDefault="0027541F" w:rsidP="0036136E">
            <w:pPr>
              <w:pStyle w:val="Textoindependiente"/>
              <w:spacing w:before="97" w:line="259" w:lineRule="auto"/>
              <w:ind w:left="124"/>
              <w:jc w:val="both"/>
              <w:rPr>
                <w:rFonts w:asciiTheme="minorHAnsi" w:eastAsiaTheme="minorEastAsia" w:hAnsiTheme="minorHAnsi" w:cstheme="minorBidi"/>
                <w:sz w:val="16"/>
                <w:szCs w:val="16"/>
                <w:lang w:val="es-ES_tradnl" w:eastAsia="es-ES"/>
              </w:rPr>
            </w:pPr>
            <w:r w:rsidRPr="00BB2368">
              <w:rPr>
                <w:rFonts w:asciiTheme="minorHAnsi" w:eastAsiaTheme="minorEastAsia" w:hAnsiTheme="minorHAnsi" w:cstheme="minorBidi"/>
                <w:sz w:val="16"/>
                <w:szCs w:val="16"/>
                <w:lang w:val="es-ES_tradnl" w:eastAsia="es-ES"/>
              </w:rPr>
              <w:br w:type="column"/>
              <w:t xml:space="preserve">Registro diario que contiene los datos necesarios para conocer </w:t>
            </w:r>
            <w:r w:rsidRPr="00433CAA">
              <w:rPr>
                <w:rFonts w:asciiTheme="minorHAnsi" w:eastAsiaTheme="minorEastAsia" w:hAnsiTheme="minorHAnsi" w:cstheme="minorBidi"/>
                <w:color w:val="FF0000"/>
                <w:sz w:val="16"/>
                <w:szCs w:val="16"/>
                <w:lang w:val="es-ES_tradnl" w:eastAsia="es-ES"/>
              </w:rPr>
              <w:t>los</w:t>
            </w:r>
            <w:r>
              <w:rPr>
                <w:rFonts w:asciiTheme="minorHAnsi" w:eastAsiaTheme="minorEastAsia" w:hAnsiTheme="minorHAnsi" w:cstheme="minorBidi"/>
                <w:color w:val="FF0000"/>
                <w:sz w:val="16"/>
                <w:szCs w:val="16"/>
                <w:lang w:val="es-ES_tradnl" w:eastAsia="es-ES"/>
              </w:rPr>
              <w:t xml:space="preserve"> periodos</w:t>
            </w:r>
            <w:r w:rsidRPr="00433CAA">
              <w:rPr>
                <w:rFonts w:asciiTheme="minorHAnsi" w:eastAsiaTheme="minorEastAsia" w:hAnsiTheme="minorHAnsi" w:cstheme="minorBidi"/>
                <w:color w:val="FF0000"/>
                <w:sz w:val="16"/>
                <w:szCs w:val="16"/>
                <w:lang w:val="es-ES_tradnl" w:eastAsia="es-ES"/>
              </w:rPr>
              <w:t xml:space="preserve"> efectivos</w:t>
            </w:r>
            <w:r w:rsidRPr="00BB2368">
              <w:rPr>
                <w:rFonts w:asciiTheme="minorHAnsi" w:eastAsiaTheme="minorEastAsia" w:hAnsiTheme="minorHAnsi" w:cstheme="minorBidi"/>
                <w:sz w:val="16"/>
                <w:szCs w:val="16"/>
                <w:lang w:val="es-ES_tradnl" w:eastAsia="es-ES"/>
              </w:rPr>
              <w:t xml:space="preserve"> de conducción y</w:t>
            </w:r>
            <w:r>
              <w:rPr>
                <w:rFonts w:asciiTheme="minorHAnsi" w:eastAsiaTheme="minorEastAsia" w:hAnsiTheme="minorHAnsi" w:cstheme="minorBidi"/>
                <w:sz w:val="16"/>
                <w:szCs w:val="16"/>
                <w:lang w:val="es-ES_tradnl" w:eastAsia="es-ES"/>
              </w:rPr>
              <w:t xml:space="preserve"> los</w:t>
            </w:r>
            <w:r w:rsidRPr="00BB2368">
              <w:rPr>
                <w:rFonts w:asciiTheme="minorHAnsi" w:eastAsiaTheme="minorEastAsia" w:hAnsiTheme="minorHAnsi" w:cstheme="minorBidi"/>
                <w:sz w:val="16"/>
                <w:szCs w:val="16"/>
                <w:lang w:val="es-ES_tradnl" w:eastAsia="es-ES"/>
              </w:rPr>
              <w:t xml:space="preserve"> </w:t>
            </w:r>
            <w:r w:rsidRPr="00433CAA">
              <w:rPr>
                <w:rFonts w:asciiTheme="minorHAnsi" w:eastAsiaTheme="minorEastAsia" w:hAnsiTheme="minorHAnsi" w:cstheme="minorBidi"/>
                <w:color w:val="FF0000"/>
                <w:sz w:val="16"/>
                <w:szCs w:val="16"/>
                <w:lang w:val="es-ES_tradnl" w:eastAsia="es-ES"/>
              </w:rPr>
              <w:t>periodos</w:t>
            </w:r>
            <w:r>
              <w:rPr>
                <w:rFonts w:asciiTheme="minorHAnsi" w:eastAsiaTheme="minorEastAsia" w:hAnsiTheme="minorHAnsi" w:cstheme="minorBidi"/>
                <w:sz w:val="16"/>
                <w:szCs w:val="16"/>
                <w:lang w:val="es-ES_tradnl" w:eastAsia="es-ES"/>
              </w:rPr>
              <w:t xml:space="preserve"> </w:t>
            </w:r>
            <w:r w:rsidRPr="00BB2368">
              <w:rPr>
                <w:rFonts w:asciiTheme="minorHAnsi" w:eastAsiaTheme="minorEastAsia" w:hAnsiTheme="minorHAnsi" w:cstheme="minorBidi"/>
                <w:sz w:val="16"/>
                <w:szCs w:val="16"/>
                <w:lang w:val="es-ES_tradnl" w:eastAsia="es-ES"/>
              </w:rPr>
              <w:t>de descanso, con registros por viaje.</w:t>
            </w:r>
          </w:p>
        </w:tc>
        <w:tc>
          <w:tcPr>
            <w:tcW w:w="5107" w:type="dxa"/>
          </w:tcPr>
          <w:p w:rsidR="0027541F" w:rsidRDefault="0027541F" w:rsidP="0036136E">
            <w:pPr>
              <w:jc w:val="both"/>
              <w:rPr>
                <w:sz w:val="16"/>
                <w:szCs w:val="16"/>
              </w:rPr>
            </w:pPr>
            <w:r>
              <w:rPr>
                <w:sz w:val="16"/>
                <w:szCs w:val="16"/>
              </w:rPr>
              <w:t xml:space="preserve">La bitácora de conducción nos da la información de los tiempos efectivos totales de conducción; así mismo podemos corroborar las horas continuas de la acción, </w:t>
            </w:r>
          </w:p>
          <w:p w:rsidR="0027541F" w:rsidRDefault="0027541F" w:rsidP="0036136E">
            <w:pPr>
              <w:jc w:val="both"/>
              <w:rPr>
                <w:sz w:val="16"/>
                <w:szCs w:val="16"/>
              </w:rPr>
            </w:pPr>
            <w:r>
              <w:rPr>
                <w:sz w:val="16"/>
                <w:szCs w:val="16"/>
              </w:rPr>
              <w:t>Aunque tengamos un total máximo de “x” horas al día, debemos tener claro que no pueden ser continuas, el operador deberá descansar en su itinerario</w:t>
            </w:r>
          </w:p>
          <w:p w:rsidR="0027541F" w:rsidRPr="00EB7FA0" w:rsidRDefault="0027541F" w:rsidP="0036136E">
            <w:pPr>
              <w:jc w:val="both"/>
              <w:rPr>
                <w:color w:val="FF0000"/>
                <w:sz w:val="16"/>
                <w:szCs w:val="16"/>
              </w:rPr>
            </w:pPr>
            <w:r>
              <w:rPr>
                <w:color w:val="FF0000"/>
                <w:sz w:val="16"/>
                <w:szCs w:val="16"/>
              </w:rPr>
              <w:t>-Especificar que se trata de horas de conducción y pausas para homologar con la NOM que regula las horas de conducción.</w:t>
            </w:r>
          </w:p>
        </w:tc>
      </w:tr>
      <w:tr w:rsidR="0027541F" w:rsidRPr="00BB2368" w:rsidTr="0027541F">
        <w:tc>
          <w:tcPr>
            <w:tcW w:w="4365" w:type="dxa"/>
          </w:tcPr>
          <w:p w:rsidR="0027541F" w:rsidRPr="00CE7619" w:rsidRDefault="0027541F" w:rsidP="0036136E">
            <w:pPr>
              <w:jc w:val="both"/>
              <w:rPr>
                <w:sz w:val="16"/>
                <w:szCs w:val="16"/>
              </w:rPr>
            </w:pPr>
            <w:proofErr w:type="spellStart"/>
            <w:proofErr w:type="gramStart"/>
            <w:r w:rsidRPr="00CE7619">
              <w:rPr>
                <w:sz w:val="16"/>
                <w:szCs w:val="16"/>
              </w:rPr>
              <w:t>Tricuerna</w:t>
            </w:r>
            <w:proofErr w:type="spellEnd"/>
            <w:r w:rsidRPr="00CE7619">
              <w:rPr>
                <w:sz w:val="16"/>
                <w:szCs w:val="16"/>
              </w:rPr>
              <w:t>.-</w:t>
            </w:r>
            <w:proofErr w:type="gramEnd"/>
            <w:r w:rsidRPr="00CE7619">
              <w:rPr>
                <w:sz w:val="16"/>
                <w:szCs w:val="16"/>
              </w:rPr>
              <w:tab/>
              <w:t xml:space="preserve">Configuración </w:t>
            </w:r>
            <w:r w:rsidRPr="00CE7619">
              <w:rPr>
                <w:spacing w:val="17"/>
                <w:sz w:val="16"/>
                <w:szCs w:val="16"/>
              </w:rPr>
              <w:t xml:space="preserve"> </w:t>
            </w:r>
            <w:r w:rsidRPr="00CE7619">
              <w:rPr>
                <w:sz w:val="16"/>
                <w:szCs w:val="16"/>
              </w:rPr>
              <w:t xml:space="preserve">vehicular </w:t>
            </w:r>
            <w:r w:rsidRPr="00CE7619">
              <w:rPr>
                <w:spacing w:val="16"/>
                <w:sz w:val="16"/>
                <w:szCs w:val="16"/>
              </w:rPr>
              <w:t xml:space="preserve"> </w:t>
            </w:r>
            <w:r w:rsidRPr="00CE7619">
              <w:rPr>
                <w:sz w:val="16"/>
                <w:szCs w:val="16"/>
              </w:rPr>
              <w:t xml:space="preserve">conformada </w:t>
            </w:r>
            <w:r w:rsidRPr="00CE7619">
              <w:rPr>
                <w:spacing w:val="17"/>
                <w:sz w:val="16"/>
                <w:szCs w:val="16"/>
              </w:rPr>
              <w:t xml:space="preserve"> </w:t>
            </w:r>
            <w:r w:rsidRPr="00CE7619">
              <w:rPr>
                <w:sz w:val="16"/>
                <w:szCs w:val="16"/>
              </w:rPr>
              <w:t xml:space="preserve">por </w:t>
            </w:r>
            <w:r w:rsidRPr="00CE7619">
              <w:rPr>
                <w:spacing w:val="16"/>
                <w:sz w:val="16"/>
                <w:szCs w:val="16"/>
              </w:rPr>
              <w:t xml:space="preserve"> </w:t>
            </w:r>
            <w:r w:rsidRPr="00CE7619">
              <w:rPr>
                <w:sz w:val="16"/>
                <w:szCs w:val="16"/>
              </w:rPr>
              <w:t xml:space="preserve">un </w:t>
            </w:r>
            <w:r w:rsidRPr="00CE7619">
              <w:rPr>
                <w:spacing w:val="17"/>
                <w:sz w:val="16"/>
                <w:szCs w:val="16"/>
              </w:rPr>
              <w:t xml:space="preserve"> </w:t>
            </w:r>
            <w:r w:rsidRPr="00CE7619">
              <w:rPr>
                <w:sz w:val="16"/>
                <w:szCs w:val="16"/>
              </w:rPr>
              <w:t xml:space="preserve">camión </w:t>
            </w:r>
            <w:r w:rsidRPr="00CE7619">
              <w:rPr>
                <w:spacing w:val="17"/>
                <w:sz w:val="16"/>
                <w:szCs w:val="16"/>
              </w:rPr>
              <w:t xml:space="preserve"> </w:t>
            </w:r>
            <w:r w:rsidRPr="00CE7619">
              <w:rPr>
                <w:sz w:val="16"/>
                <w:szCs w:val="16"/>
              </w:rPr>
              <w:t xml:space="preserve">o </w:t>
            </w:r>
            <w:r w:rsidRPr="00CE7619">
              <w:rPr>
                <w:spacing w:val="17"/>
                <w:sz w:val="16"/>
                <w:szCs w:val="16"/>
              </w:rPr>
              <w:t xml:space="preserve"> </w:t>
            </w:r>
            <w:r w:rsidRPr="00CE7619">
              <w:rPr>
                <w:sz w:val="16"/>
                <w:szCs w:val="16"/>
              </w:rPr>
              <w:t xml:space="preserve">tractocamión, </w:t>
            </w:r>
            <w:r w:rsidRPr="00CE7619">
              <w:rPr>
                <w:spacing w:val="16"/>
                <w:sz w:val="16"/>
                <w:szCs w:val="16"/>
              </w:rPr>
              <w:t xml:space="preserve"> </w:t>
            </w:r>
            <w:r w:rsidRPr="00CE7619">
              <w:rPr>
                <w:sz w:val="16"/>
                <w:szCs w:val="16"/>
              </w:rPr>
              <w:t>que</w:t>
            </w:r>
            <w:r w:rsidRPr="00CE7619">
              <w:rPr>
                <w:w w:val="99"/>
                <w:sz w:val="16"/>
                <w:szCs w:val="16"/>
              </w:rPr>
              <w:t xml:space="preserve"> </w:t>
            </w:r>
            <w:r w:rsidRPr="00CE7619">
              <w:rPr>
                <w:sz w:val="16"/>
                <w:szCs w:val="16"/>
              </w:rPr>
              <w:t xml:space="preserve">mediante dos mecanismos de articulación arrastra dos camiones o </w:t>
            </w:r>
            <w:proofErr w:type="spellStart"/>
            <w:r w:rsidRPr="00CE7619">
              <w:rPr>
                <w:sz w:val="16"/>
                <w:szCs w:val="16"/>
              </w:rPr>
              <w:t>Tractocamiones</w:t>
            </w:r>
            <w:proofErr w:type="spellEnd"/>
            <w:r w:rsidRPr="00CE7619">
              <w:rPr>
                <w:sz w:val="16"/>
                <w:szCs w:val="16"/>
              </w:rPr>
              <w:t>,</w:t>
            </w:r>
            <w:r w:rsidRPr="00CE7619">
              <w:rPr>
                <w:spacing w:val="-13"/>
                <w:sz w:val="16"/>
                <w:szCs w:val="16"/>
              </w:rPr>
              <w:t xml:space="preserve"> </w:t>
            </w:r>
            <w:r w:rsidRPr="00CE7619">
              <w:rPr>
                <w:sz w:val="16"/>
                <w:szCs w:val="16"/>
              </w:rPr>
              <w:t>nuevos</w:t>
            </w:r>
          </w:p>
        </w:tc>
        <w:tc>
          <w:tcPr>
            <w:tcW w:w="3943" w:type="dxa"/>
          </w:tcPr>
          <w:p w:rsidR="0027541F" w:rsidRPr="00BB2368" w:rsidRDefault="0027541F" w:rsidP="0036136E">
            <w:pPr>
              <w:jc w:val="both"/>
              <w:rPr>
                <w:sz w:val="16"/>
                <w:szCs w:val="16"/>
              </w:rPr>
            </w:pPr>
          </w:p>
        </w:tc>
        <w:tc>
          <w:tcPr>
            <w:tcW w:w="5107" w:type="dxa"/>
          </w:tcPr>
          <w:p w:rsidR="0027541F" w:rsidRPr="00BB2368" w:rsidRDefault="0027541F" w:rsidP="0036136E">
            <w:pPr>
              <w:jc w:val="both"/>
              <w:rPr>
                <w:sz w:val="16"/>
                <w:szCs w:val="16"/>
              </w:rPr>
            </w:pPr>
            <w:r>
              <w:rPr>
                <w:color w:val="FF0000"/>
                <w:szCs w:val="16"/>
              </w:rPr>
              <w:t>¿Tenemos estudios soporte de la seguridad de la configuración?</w:t>
            </w:r>
          </w:p>
        </w:tc>
      </w:tr>
      <w:tr w:rsidR="0027541F" w:rsidRPr="00BB2368" w:rsidTr="0027541F">
        <w:tc>
          <w:tcPr>
            <w:tcW w:w="4365" w:type="dxa"/>
          </w:tcPr>
          <w:p w:rsidR="0027541F" w:rsidRPr="00CE7619" w:rsidRDefault="0027541F" w:rsidP="008F74D8">
            <w:pPr>
              <w:pStyle w:val="Prrafodelista"/>
              <w:widowControl w:val="0"/>
              <w:numPr>
                <w:ilvl w:val="4"/>
                <w:numId w:val="2"/>
              </w:numPr>
              <w:tabs>
                <w:tab w:val="left" w:pos="1220"/>
              </w:tabs>
              <w:autoSpaceDE w:val="0"/>
              <w:autoSpaceDN w:val="0"/>
              <w:spacing w:before="108" w:line="249" w:lineRule="auto"/>
              <w:ind w:right="122" w:firstLine="289"/>
              <w:contextualSpacing w:val="0"/>
              <w:jc w:val="both"/>
              <w:rPr>
                <w:sz w:val="16"/>
                <w:szCs w:val="16"/>
                <w:lang w:val="es-ES_tradnl"/>
              </w:rPr>
            </w:pPr>
            <w:r w:rsidRPr="00CE7619">
              <w:rPr>
                <w:sz w:val="16"/>
                <w:szCs w:val="16"/>
                <w:lang w:val="es-ES_tradnl"/>
              </w:rPr>
              <w:t>Las configuraciones de tractocamión doblemente articulado únicamente podrán circular en caminos Tipo "ET" y "A", y por excepción podrán circular en carreteras tipo B, con el mismo peso, cuando cuenten</w:t>
            </w:r>
            <w:r w:rsidRPr="00CE7619">
              <w:rPr>
                <w:spacing w:val="-6"/>
                <w:sz w:val="16"/>
                <w:szCs w:val="16"/>
                <w:lang w:val="es-ES_tradnl"/>
              </w:rPr>
              <w:t xml:space="preserve"> </w:t>
            </w:r>
            <w:r w:rsidRPr="00CE7619">
              <w:rPr>
                <w:sz w:val="16"/>
                <w:szCs w:val="16"/>
                <w:lang w:val="es-ES_tradnl"/>
              </w:rPr>
              <w:t>con</w:t>
            </w:r>
            <w:r w:rsidRPr="00CE7619">
              <w:rPr>
                <w:spacing w:val="-6"/>
                <w:sz w:val="16"/>
                <w:szCs w:val="16"/>
                <w:lang w:val="es-ES_tradnl"/>
              </w:rPr>
              <w:t xml:space="preserve"> </w:t>
            </w:r>
            <w:r w:rsidRPr="00CE7619">
              <w:rPr>
                <w:sz w:val="16"/>
                <w:szCs w:val="16"/>
                <w:lang w:val="es-ES_tradnl"/>
              </w:rPr>
              <w:t>autorización</w:t>
            </w:r>
            <w:r w:rsidRPr="00CE7619">
              <w:rPr>
                <w:spacing w:val="-3"/>
                <w:sz w:val="16"/>
                <w:szCs w:val="16"/>
                <w:lang w:val="es-ES_tradnl"/>
              </w:rPr>
              <w:t xml:space="preserve"> </w:t>
            </w:r>
            <w:r w:rsidRPr="00CE7619">
              <w:rPr>
                <w:sz w:val="16"/>
                <w:szCs w:val="16"/>
                <w:lang w:val="es-ES_tradnl"/>
              </w:rPr>
              <w:t>especial,</w:t>
            </w:r>
            <w:r w:rsidRPr="00CE7619">
              <w:rPr>
                <w:spacing w:val="-4"/>
                <w:sz w:val="16"/>
                <w:szCs w:val="16"/>
                <w:lang w:val="es-ES_tradnl"/>
              </w:rPr>
              <w:t xml:space="preserve"> </w:t>
            </w:r>
            <w:r w:rsidRPr="00CE7619">
              <w:rPr>
                <w:sz w:val="16"/>
                <w:szCs w:val="16"/>
                <w:lang w:val="es-ES_tradnl"/>
              </w:rPr>
              <w:t>de</w:t>
            </w:r>
            <w:r w:rsidRPr="00CE7619">
              <w:rPr>
                <w:spacing w:val="-6"/>
                <w:sz w:val="16"/>
                <w:szCs w:val="16"/>
                <w:lang w:val="es-ES_tradnl"/>
              </w:rPr>
              <w:t xml:space="preserve"> </w:t>
            </w:r>
            <w:r w:rsidRPr="00CE7619">
              <w:rPr>
                <w:sz w:val="16"/>
                <w:szCs w:val="16"/>
                <w:lang w:val="es-ES_tradnl"/>
              </w:rPr>
              <w:t>conformidad</w:t>
            </w:r>
            <w:r w:rsidRPr="00CE7619">
              <w:rPr>
                <w:spacing w:val="-3"/>
                <w:sz w:val="16"/>
                <w:szCs w:val="16"/>
                <w:lang w:val="es-ES_tradnl"/>
              </w:rPr>
              <w:t xml:space="preserve"> </w:t>
            </w:r>
            <w:r w:rsidRPr="00CE7619">
              <w:rPr>
                <w:sz w:val="16"/>
                <w:szCs w:val="16"/>
                <w:lang w:val="es-ES_tradnl"/>
              </w:rPr>
              <w:t>con</w:t>
            </w:r>
            <w:r w:rsidRPr="00CE7619">
              <w:rPr>
                <w:spacing w:val="-3"/>
                <w:sz w:val="16"/>
                <w:szCs w:val="16"/>
                <w:lang w:val="es-ES_tradnl"/>
              </w:rPr>
              <w:t xml:space="preserve"> </w:t>
            </w:r>
            <w:r w:rsidRPr="00CE7619">
              <w:rPr>
                <w:sz w:val="16"/>
                <w:szCs w:val="16"/>
                <w:lang w:val="es-ES_tradnl"/>
              </w:rPr>
              <w:t>lo</w:t>
            </w:r>
            <w:r w:rsidRPr="00CE7619">
              <w:rPr>
                <w:spacing w:val="-3"/>
                <w:sz w:val="16"/>
                <w:szCs w:val="16"/>
                <w:lang w:val="es-ES_tradnl"/>
              </w:rPr>
              <w:t xml:space="preserve"> </w:t>
            </w:r>
            <w:r w:rsidRPr="00CE7619">
              <w:rPr>
                <w:sz w:val="16"/>
                <w:szCs w:val="16"/>
                <w:lang w:val="es-ES_tradnl"/>
              </w:rPr>
              <w:t>dispuesto</w:t>
            </w:r>
            <w:r w:rsidRPr="00CE7619">
              <w:rPr>
                <w:spacing w:val="-3"/>
                <w:sz w:val="16"/>
                <w:szCs w:val="16"/>
                <w:lang w:val="es-ES_tradnl"/>
              </w:rPr>
              <w:t xml:space="preserve"> </w:t>
            </w:r>
            <w:r w:rsidRPr="00CE7619">
              <w:rPr>
                <w:sz w:val="16"/>
                <w:szCs w:val="16"/>
                <w:lang w:val="es-ES_tradnl"/>
              </w:rPr>
              <w:t>en</w:t>
            </w:r>
            <w:r w:rsidRPr="00CE7619">
              <w:rPr>
                <w:spacing w:val="-3"/>
                <w:sz w:val="16"/>
                <w:szCs w:val="16"/>
                <w:lang w:val="es-ES_tradnl"/>
              </w:rPr>
              <w:t xml:space="preserve"> </w:t>
            </w:r>
            <w:r w:rsidRPr="00CE7619">
              <w:rPr>
                <w:sz w:val="16"/>
                <w:szCs w:val="16"/>
                <w:lang w:val="es-ES_tradnl"/>
              </w:rPr>
              <w:t>el</w:t>
            </w:r>
            <w:r w:rsidRPr="00CE7619">
              <w:rPr>
                <w:spacing w:val="-6"/>
                <w:sz w:val="16"/>
                <w:szCs w:val="16"/>
                <w:lang w:val="es-ES_tradnl"/>
              </w:rPr>
              <w:t xml:space="preserve"> </w:t>
            </w:r>
            <w:r w:rsidRPr="00CE7619">
              <w:rPr>
                <w:sz w:val="16"/>
                <w:szCs w:val="16"/>
                <w:lang w:val="es-ES_tradnl"/>
              </w:rPr>
              <w:t>numeral</w:t>
            </w:r>
            <w:r w:rsidRPr="00CE7619">
              <w:rPr>
                <w:spacing w:val="-6"/>
                <w:sz w:val="16"/>
                <w:szCs w:val="16"/>
                <w:lang w:val="es-ES_tradnl"/>
              </w:rPr>
              <w:t xml:space="preserve"> </w:t>
            </w:r>
            <w:r w:rsidRPr="00CE7619">
              <w:rPr>
                <w:sz w:val="16"/>
                <w:szCs w:val="16"/>
                <w:lang w:val="es-ES_tradnl"/>
              </w:rPr>
              <w:t>6.4</w:t>
            </w:r>
            <w:r w:rsidRPr="00CE7619">
              <w:rPr>
                <w:spacing w:val="-6"/>
                <w:sz w:val="16"/>
                <w:szCs w:val="16"/>
                <w:lang w:val="es-ES_tradnl"/>
              </w:rPr>
              <w:t xml:space="preserve"> </w:t>
            </w:r>
            <w:r w:rsidRPr="00CE7619">
              <w:rPr>
                <w:sz w:val="16"/>
                <w:szCs w:val="16"/>
                <w:lang w:val="es-ES_tradnl"/>
              </w:rPr>
              <w:t>de</w:t>
            </w:r>
            <w:r w:rsidRPr="00CE7619">
              <w:rPr>
                <w:spacing w:val="-6"/>
                <w:sz w:val="16"/>
                <w:szCs w:val="16"/>
                <w:lang w:val="es-ES_tradnl"/>
              </w:rPr>
              <w:t xml:space="preserve"> </w:t>
            </w:r>
            <w:r w:rsidRPr="00CE7619">
              <w:rPr>
                <w:sz w:val="16"/>
                <w:szCs w:val="16"/>
                <w:lang w:val="es-ES_tradnl"/>
              </w:rPr>
              <w:t>esta</w:t>
            </w:r>
            <w:r w:rsidRPr="00CE7619">
              <w:rPr>
                <w:spacing w:val="-3"/>
                <w:sz w:val="16"/>
                <w:szCs w:val="16"/>
                <w:lang w:val="es-ES_tradnl"/>
              </w:rPr>
              <w:t xml:space="preserve"> </w:t>
            </w:r>
            <w:r w:rsidRPr="00CE7619">
              <w:rPr>
                <w:sz w:val="16"/>
                <w:szCs w:val="16"/>
                <w:lang w:val="es-ES_tradnl"/>
              </w:rPr>
              <w:t>Norma.</w:t>
            </w:r>
          </w:p>
        </w:tc>
        <w:tc>
          <w:tcPr>
            <w:tcW w:w="3943" w:type="dxa"/>
          </w:tcPr>
          <w:p w:rsidR="0027541F" w:rsidRDefault="0027541F" w:rsidP="0036136E">
            <w:pPr>
              <w:jc w:val="both"/>
              <w:rPr>
                <w:sz w:val="16"/>
                <w:szCs w:val="16"/>
              </w:rPr>
            </w:pPr>
            <w:r w:rsidRPr="00A37787">
              <w:rPr>
                <w:b/>
                <w:sz w:val="16"/>
                <w:szCs w:val="16"/>
              </w:rPr>
              <w:t>6.1.2.1 1</w:t>
            </w:r>
            <w:r>
              <w:rPr>
                <w:sz w:val="16"/>
                <w:szCs w:val="16"/>
              </w:rPr>
              <w:t xml:space="preserve"> Las </w:t>
            </w:r>
            <w:r w:rsidRPr="00CE7619">
              <w:rPr>
                <w:sz w:val="16"/>
                <w:szCs w:val="16"/>
              </w:rPr>
              <w:t xml:space="preserve">configuraciones de tractocamión doblemente articulado únicamente podrán circular en caminos Tipo "ET" y "A", </w:t>
            </w:r>
            <w:r w:rsidRPr="00A37787">
              <w:rPr>
                <w:sz w:val="16"/>
                <w:szCs w:val="16"/>
                <w:highlight w:val="yellow"/>
              </w:rPr>
              <w:t>previa autorización</w:t>
            </w:r>
            <w:r w:rsidRPr="003136B3">
              <w:rPr>
                <w:color w:val="FF0000"/>
                <w:sz w:val="16"/>
                <w:szCs w:val="16"/>
                <w:highlight w:val="yellow"/>
              </w:rPr>
              <w:t>*</w:t>
            </w:r>
            <w:r w:rsidRPr="00A37787">
              <w:rPr>
                <w:sz w:val="16"/>
                <w:szCs w:val="16"/>
                <w:highlight w:val="yellow"/>
              </w:rPr>
              <w:t xml:space="preserve"> expresa emitida por la Secretaría</w:t>
            </w:r>
            <w:r>
              <w:rPr>
                <w:sz w:val="16"/>
                <w:szCs w:val="16"/>
              </w:rPr>
              <w:t xml:space="preserve"> </w:t>
            </w:r>
            <w:r w:rsidRPr="00CE7619">
              <w:rPr>
                <w:sz w:val="16"/>
                <w:szCs w:val="16"/>
              </w:rPr>
              <w:t xml:space="preserve">y por excepción podrán circular en carreteras </w:t>
            </w:r>
            <w:r>
              <w:rPr>
                <w:sz w:val="16"/>
                <w:szCs w:val="16"/>
                <w:highlight w:val="yellow"/>
              </w:rPr>
              <w:t>de menor especificaci</w:t>
            </w:r>
            <w:r>
              <w:rPr>
                <w:sz w:val="16"/>
                <w:szCs w:val="16"/>
              </w:rPr>
              <w:t xml:space="preserve">ón </w:t>
            </w:r>
            <w:r w:rsidRPr="00D63F99">
              <w:rPr>
                <w:strike/>
                <w:sz w:val="16"/>
                <w:szCs w:val="16"/>
              </w:rPr>
              <w:t>tipo B</w:t>
            </w:r>
            <w:r w:rsidRPr="00CE7619">
              <w:rPr>
                <w:sz w:val="16"/>
                <w:szCs w:val="16"/>
              </w:rPr>
              <w:t>, con el mismo peso, cuando cuenten</w:t>
            </w:r>
            <w:r w:rsidRPr="00CE7619">
              <w:rPr>
                <w:spacing w:val="-6"/>
                <w:sz w:val="16"/>
                <w:szCs w:val="16"/>
              </w:rPr>
              <w:t xml:space="preserve"> </w:t>
            </w:r>
            <w:r w:rsidRPr="00CE7619">
              <w:rPr>
                <w:sz w:val="16"/>
                <w:szCs w:val="16"/>
              </w:rPr>
              <w:t>con</w:t>
            </w:r>
            <w:r w:rsidRPr="00CE7619">
              <w:rPr>
                <w:spacing w:val="-6"/>
                <w:sz w:val="16"/>
                <w:szCs w:val="16"/>
              </w:rPr>
              <w:t xml:space="preserve"> </w:t>
            </w:r>
            <w:r w:rsidRPr="00CE7619">
              <w:rPr>
                <w:sz w:val="16"/>
                <w:szCs w:val="16"/>
              </w:rPr>
              <w:t>autorización</w:t>
            </w:r>
            <w:r w:rsidRPr="00CE7619">
              <w:rPr>
                <w:spacing w:val="-3"/>
                <w:sz w:val="16"/>
                <w:szCs w:val="16"/>
              </w:rPr>
              <w:t xml:space="preserve"> </w:t>
            </w:r>
            <w:r w:rsidRPr="00CE7619">
              <w:rPr>
                <w:sz w:val="16"/>
                <w:szCs w:val="16"/>
              </w:rPr>
              <w:t>especial,</w:t>
            </w:r>
            <w:r w:rsidRPr="00CE7619">
              <w:rPr>
                <w:spacing w:val="-4"/>
                <w:sz w:val="16"/>
                <w:szCs w:val="16"/>
              </w:rPr>
              <w:t xml:space="preserve"> </w:t>
            </w:r>
            <w:r w:rsidRPr="00CE7619">
              <w:rPr>
                <w:sz w:val="16"/>
                <w:szCs w:val="16"/>
              </w:rPr>
              <w:t>de</w:t>
            </w:r>
            <w:r w:rsidRPr="00CE7619">
              <w:rPr>
                <w:spacing w:val="-6"/>
                <w:sz w:val="16"/>
                <w:szCs w:val="16"/>
              </w:rPr>
              <w:t xml:space="preserve"> </w:t>
            </w:r>
            <w:r w:rsidRPr="00CE7619">
              <w:rPr>
                <w:sz w:val="16"/>
                <w:szCs w:val="16"/>
              </w:rPr>
              <w:t>conformidad</w:t>
            </w:r>
            <w:r w:rsidRPr="00CE7619">
              <w:rPr>
                <w:spacing w:val="-3"/>
                <w:sz w:val="16"/>
                <w:szCs w:val="16"/>
              </w:rPr>
              <w:t xml:space="preserve"> </w:t>
            </w:r>
            <w:r w:rsidRPr="00CE7619">
              <w:rPr>
                <w:sz w:val="16"/>
                <w:szCs w:val="16"/>
              </w:rPr>
              <w:t>con</w:t>
            </w:r>
            <w:r w:rsidRPr="00CE7619">
              <w:rPr>
                <w:spacing w:val="-3"/>
                <w:sz w:val="16"/>
                <w:szCs w:val="16"/>
              </w:rPr>
              <w:t xml:space="preserve"> </w:t>
            </w:r>
            <w:r w:rsidRPr="00CE7619">
              <w:rPr>
                <w:sz w:val="16"/>
                <w:szCs w:val="16"/>
              </w:rPr>
              <w:t>lo</w:t>
            </w:r>
            <w:r w:rsidRPr="00CE7619">
              <w:rPr>
                <w:spacing w:val="-3"/>
                <w:sz w:val="16"/>
                <w:szCs w:val="16"/>
              </w:rPr>
              <w:t xml:space="preserve"> </w:t>
            </w:r>
            <w:r w:rsidRPr="00CE7619">
              <w:rPr>
                <w:sz w:val="16"/>
                <w:szCs w:val="16"/>
              </w:rPr>
              <w:t>dispuesto</w:t>
            </w:r>
            <w:r w:rsidRPr="00CE7619">
              <w:rPr>
                <w:spacing w:val="-3"/>
                <w:sz w:val="16"/>
                <w:szCs w:val="16"/>
              </w:rPr>
              <w:t xml:space="preserve"> </w:t>
            </w:r>
            <w:r w:rsidRPr="00CE7619">
              <w:rPr>
                <w:sz w:val="16"/>
                <w:szCs w:val="16"/>
              </w:rPr>
              <w:t>en</w:t>
            </w:r>
            <w:r w:rsidRPr="00CE7619">
              <w:rPr>
                <w:spacing w:val="-3"/>
                <w:sz w:val="16"/>
                <w:szCs w:val="16"/>
              </w:rPr>
              <w:t xml:space="preserve"> </w:t>
            </w:r>
            <w:r w:rsidRPr="00CE7619">
              <w:rPr>
                <w:sz w:val="16"/>
                <w:szCs w:val="16"/>
              </w:rPr>
              <w:t>el</w:t>
            </w:r>
            <w:r w:rsidRPr="00CE7619">
              <w:rPr>
                <w:spacing w:val="-6"/>
                <w:sz w:val="16"/>
                <w:szCs w:val="16"/>
              </w:rPr>
              <w:t xml:space="preserve"> </w:t>
            </w:r>
            <w:r w:rsidRPr="00CE7619">
              <w:rPr>
                <w:sz w:val="16"/>
                <w:szCs w:val="16"/>
              </w:rPr>
              <w:t>numeral</w:t>
            </w:r>
            <w:r w:rsidRPr="00CE7619">
              <w:rPr>
                <w:spacing w:val="-6"/>
                <w:sz w:val="16"/>
                <w:szCs w:val="16"/>
              </w:rPr>
              <w:t xml:space="preserve"> </w:t>
            </w:r>
            <w:r w:rsidRPr="00CE7619">
              <w:rPr>
                <w:sz w:val="16"/>
                <w:szCs w:val="16"/>
              </w:rPr>
              <w:t>6.4</w:t>
            </w:r>
            <w:r w:rsidRPr="00CE7619">
              <w:rPr>
                <w:spacing w:val="-6"/>
                <w:sz w:val="16"/>
                <w:szCs w:val="16"/>
              </w:rPr>
              <w:t xml:space="preserve"> </w:t>
            </w:r>
            <w:r w:rsidRPr="00CE7619">
              <w:rPr>
                <w:sz w:val="16"/>
                <w:szCs w:val="16"/>
              </w:rPr>
              <w:t>de</w:t>
            </w:r>
            <w:r w:rsidRPr="00CE7619">
              <w:rPr>
                <w:spacing w:val="-6"/>
                <w:sz w:val="16"/>
                <w:szCs w:val="16"/>
              </w:rPr>
              <w:t xml:space="preserve"> </w:t>
            </w:r>
            <w:r w:rsidRPr="00CE7619">
              <w:rPr>
                <w:sz w:val="16"/>
                <w:szCs w:val="16"/>
              </w:rPr>
              <w:t>esta</w:t>
            </w:r>
            <w:r w:rsidRPr="00CE7619">
              <w:rPr>
                <w:spacing w:val="-3"/>
                <w:sz w:val="16"/>
                <w:szCs w:val="16"/>
              </w:rPr>
              <w:t xml:space="preserve"> </w:t>
            </w:r>
            <w:r w:rsidRPr="00CE7619">
              <w:rPr>
                <w:sz w:val="16"/>
                <w:szCs w:val="16"/>
              </w:rPr>
              <w:t>Norma.</w:t>
            </w:r>
          </w:p>
          <w:p w:rsidR="0027541F" w:rsidRDefault="0027541F" w:rsidP="0036136E">
            <w:pPr>
              <w:jc w:val="both"/>
              <w:rPr>
                <w:sz w:val="16"/>
                <w:szCs w:val="16"/>
              </w:rPr>
            </w:pPr>
          </w:p>
          <w:p w:rsidR="0027541F" w:rsidRDefault="0027541F" w:rsidP="0036136E">
            <w:pPr>
              <w:jc w:val="both"/>
              <w:rPr>
                <w:sz w:val="16"/>
                <w:szCs w:val="16"/>
              </w:rPr>
            </w:pPr>
          </w:p>
          <w:p w:rsidR="0027541F" w:rsidRDefault="0027541F" w:rsidP="0036136E">
            <w:pPr>
              <w:jc w:val="both"/>
              <w:rPr>
                <w:sz w:val="16"/>
                <w:szCs w:val="16"/>
              </w:rPr>
            </w:pPr>
          </w:p>
          <w:p w:rsidR="0027541F" w:rsidRDefault="0027541F" w:rsidP="0036136E">
            <w:pPr>
              <w:jc w:val="both"/>
              <w:rPr>
                <w:sz w:val="16"/>
                <w:szCs w:val="16"/>
              </w:rPr>
            </w:pPr>
          </w:p>
          <w:p w:rsidR="0027541F" w:rsidRDefault="0027541F" w:rsidP="0036136E">
            <w:pPr>
              <w:jc w:val="both"/>
              <w:rPr>
                <w:sz w:val="16"/>
                <w:szCs w:val="16"/>
              </w:rPr>
            </w:pPr>
          </w:p>
          <w:p w:rsidR="0027541F" w:rsidRDefault="0027541F" w:rsidP="0036136E">
            <w:pPr>
              <w:jc w:val="both"/>
              <w:rPr>
                <w:sz w:val="16"/>
                <w:szCs w:val="16"/>
              </w:rPr>
            </w:pPr>
          </w:p>
          <w:p w:rsidR="0027541F" w:rsidRPr="00BB2368" w:rsidRDefault="0027541F" w:rsidP="0036136E">
            <w:pPr>
              <w:jc w:val="both"/>
              <w:rPr>
                <w:sz w:val="16"/>
                <w:szCs w:val="16"/>
              </w:rPr>
            </w:pPr>
          </w:p>
        </w:tc>
        <w:tc>
          <w:tcPr>
            <w:tcW w:w="5107" w:type="dxa"/>
          </w:tcPr>
          <w:p w:rsidR="0027541F" w:rsidRPr="006425A1"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_tradnl"/>
              </w:rPr>
            </w:pPr>
            <w:r w:rsidRPr="006425A1">
              <w:rPr>
                <w:color w:val="FF0000"/>
                <w:sz w:val="16"/>
                <w:szCs w:val="16"/>
                <w:lang w:val="es-ES_tradnl"/>
              </w:rPr>
              <w:t>La combinación tipo “full” deberá obtener una autorización especial.</w:t>
            </w:r>
          </w:p>
          <w:p w:rsidR="0027541F" w:rsidRPr="006425A1"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_tradnl"/>
              </w:rPr>
            </w:pPr>
            <w:r w:rsidRPr="006425A1">
              <w:rPr>
                <w:color w:val="FF0000"/>
                <w:sz w:val="16"/>
                <w:szCs w:val="16"/>
                <w:lang w:val="es-ES_tradnl"/>
              </w:rPr>
              <w:t>-Mejorar o aclarar redacción.</w:t>
            </w:r>
          </w:p>
          <w:p w:rsidR="0027541F" w:rsidRPr="006425A1"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_tradnl"/>
              </w:rPr>
            </w:pPr>
            <w:r w:rsidRPr="006425A1">
              <w:rPr>
                <w:color w:val="FF0000"/>
                <w:sz w:val="16"/>
                <w:szCs w:val="16"/>
                <w:lang w:val="es-ES_tradnl"/>
              </w:rPr>
              <w:t xml:space="preserve">- </w:t>
            </w:r>
          </w:p>
          <w:p w:rsidR="0027541F" w:rsidRPr="006425A1"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_tradnl"/>
              </w:rPr>
            </w:pPr>
            <w:r w:rsidRPr="006425A1">
              <w:rPr>
                <w:color w:val="FF0000"/>
                <w:sz w:val="16"/>
                <w:szCs w:val="16"/>
                <w:lang w:val="es-ES_tradnl"/>
              </w:rPr>
              <w:t xml:space="preserve">- *Definir cuáles serían los criterios y procesos de autorización. </w:t>
            </w:r>
          </w:p>
          <w:p w:rsidR="0027541F" w:rsidRPr="006425A1"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_tradnl"/>
              </w:rPr>
            </w:pPr>
            <w:r w:rsidRPr="006425A1">
              <w:rPr>
                <w:color w:val="FF0000"/>
                <w:sz w:val="16"/>
                <w:szCs w:val="16"/>
                <w:lang w:val="es-ES_tradnl"/>
              </w:rPr>
              <w:t>¿La tarjeta de circulación no es la autorización?</w:t>
            </w:r>
          </w:p>
          <w:p w:rsidR="0027541F" w:rsidRPr="003136B3" w:rsidRDefault="0027541F" w:rsidP="0036136E">
            <w:pPr>
              <w:jc w:val="both"/>
              <w:rPr>
                <w:color w:val="FF0000"/>
                <w:sz w:val="16"/>
                <w:szCs w:val="16"/>
              </w:rPr>
            </w:pPr>
          </w:p>
        </w:tc>
      </w:tr>
      <w:tr w:rsidR="0027541F" w:rsidRPr="00BB2368" w:rsidTr="0027541F">
        <w:tc>
          <w:tcPr>
            <w:tcW w:w="4365" w:type="dxa"/>
          </w:tcPr>
          <w:p w:rsidR="0027541F" w:rsidRPr="00CE7619" w:rsidRDefault="0027541F" w:rsidP="008F74D8">
            <w:pPr>
              <w:pStyle w:val="Prrafodelista"/>
              <w:widowControl w:val="0"/>
              <w:numPr>
                <w:ilvl w:val="3"/>
                <w:numId w:val="2"/>
              </w:numPr>
              <w:tabs>
                <w:tab w:val="left" w:pos="1019"/>
              </w:tabs>
              <w:autoSpaceDE w:val="0"/>
              <w:autoSpaceDN w:val="0"/>
              <w:spacing w:before="100" w:line="249" w:lineRule="auto"/>
              <w:ind w:right="112" w:firstLine="289"/>
              <w:contextualSpacing w:val="0"/>
              <w:jc w:val="both"/>
              <w:rPr>
                <w:sz w:val="16"/>
                <w:szCs w:val="16"/>
                <w:lang w:val="es-ES_tradnl"/>
              </w:rPr>
            </w:pPr>
            <w:r w:rsidRPr="00CE7619">
              <w:rPr>
                <w:sz w:val="16"/>
                <w:szCs w:val="16"/>
                <w:lang w:val="es-ES_tradnl"/>
              </w:rPr>
              <w:t xml:space="preserve">El peso bruto vehicular máximo autorizado para los </w:t>
            </w:r>
            <w:proofErr w:type="spellStart"/>
            <w:r w:rsidRPr="00CE7619">
              <w:rPr>
                <w:sz w:val="16"/>
                <w:szCs w:val="16"/>
                <w:lang w:val="es-ES_tradnl"/>
              </w:rPr>
              <w:t>tractocamiones</w:t>
            </w:r>
            <w:proofErr w:type="spellEnd"/>
            <w:r w:rsidRPr="00CE7619">
              <w:rPr>
                <w:sz w:val="16"/>
                <w:szCs w:val="16"/>
                <w:lang w:val="es-ES_tradnl"/>
              </w:rPr>
              <w:t xml:space="preserve"> doblemente articulados en sus distintas configuraciones vehiculares (T-S-R y T-S-S), se podrá incrementar en 1,5 t en cada eje motriz y 1,0 t en cada eje de carga exclusivamente cuando circulen por caminos tipo “ET” y “A”, siempre y </w:t>
            </w:r>
            <w:r w:rsidRPr="00CE7619">
              <w:rPr>
                <w:spacing w:val="1"/>
                <w:sz w:val="16"/>
                <w:szCs w:val="16"/>
                <w:lang w:val="es-ES_tradnl"/>
              </w:rPr>
              <w:t xml:space="preserve">cuando </w:t>
            </w:r>
            <w:r w:rsidRPr="00CE7619">
              <w:rPr>
                <w:sz w:val="16"/>
                <w:szCs w:val="16"/>
                <w:lang w:val="es-ES_tradnl"/>
              </w:rPr>
              <w:t>cumplan con</w:t>
            </w:r>
            <w:r w:rsidRPr="00CE7619">
              <w:rPr>
                <w:spacing w:val="-3"/>
                <w:sz w:val="16"/>
                <w:szCs w:val="16"/>
                <w:lang w:val="es-ES_tradnl"/>
              </w:rPr>
              <w:t xml:space="preserve"> </w:t>
            </w:r>
            <w:r w:rsidRPr="00CE7619">
              <w:rPr>
                <w:sz w:val="16"/>
                <w:szCs w:val="16"/>
                <w:lang w:val="es-ES_tradnl"/>
              </w:rPr>
              <w:t>todas</w:t>
            </w:r>
            <w:r w:rsidRPr="00CE7619">
              <w:rPr>
                <w:spacing w:val="-3"/>
                <w:sz w:val="16"/>
                <w:szCs w:val="16"/>
                <w:lang w:val="es-ES_tradnl"/>
              </w:rPr>
              <w:t xml:space="preserve"> </w:t>
            </w:r>
            <w:r w:rsidRPr="00CE7619">
              <w:rPr>
                <w:sz w:val="16"/>
                <w:szCs w:val="16"/>
                <w:lang w:val="es-ES_tradnl"/>
              </w:rPr>
              <w:t>y</w:t>
            </w:r>
            <w:r w:rsidRPr="00CE7619">
              <w:rPr>
                <w:spacing w:val="-5"/>
                <w:sz w:val="16"/>
                <w:szCs w:val="16"/>
                <w:lang w:val="es-ES_tradnl"/>
              </w:rPr>
              <w:t xml:space="preserve"> </w:t>
            </w:r>
            <w:r w:rsidRPr="00CE7619">
              <w:rPr>
                <w:sz w:val="16"/>
                <w:szCs w:val="16"/>
                <w:lang w:val="es-ES_tradnl"/>
              </w:rPr>
              <w:t>cada</w:t>
            </w:r>
            <w:r w:rsidRPr="00CE7619">
              <w:rPr>
                <w:spacing w:val="-3"/>
                <w:sz w:val="16"/>
                <w:szCs w:val="16"/>
                <w:lang w:val="es-ES_tradnl"/>
              </w:rPr>
              <w:t xml:space="preserve"> </w:t>
            </w:r>
            <w:r w:rsidRPr="00CE7619">
              <w:rPr>
                <w:sz w:val="16"/>
                <w:szCs w:val="16"/>
                <w:lang w:val="es-ES_tradnl"/>
              </w:rPr>
              <w:t>una</w:t>
            </w:r>
            <w:r w:rsidRPr="00CE7619">
              <w:rPr>
                <w:spacing w:val="-3"/>
                <w:sz w:val="16"/>
                <w:szCs w:val="16"/>
                <w:lang w:val="es-ES_tradnl"/>
              </w:rPr>
              <w:t xml:space="preserve"> </w:t>
            </w:r>
            <w:r w:rsidRPr="00CE7619">
              <w:rPr>
                <w:sz w:val="16"/>
                <w:szCs w:val="16"/>
                <w:lang w:val="es-ES_tradnl"/>
              </w:rPr>
              <w:t>de</w:t>
            </w:r>
            <w:r w:rsidRPr="00CE7619">
              <w:rPr>
                <w:spacing w:val="-3"/>
                <w:sz w:val="16"/>
                <w:szCs w:val="16"/>
                <w:lang w:val="es-ES_tradnl"/>
              </w:rPr>
              <w:t xml:space="preserve"> </w:t>
            </w:r>
            <w:r w:rsidRPr="00CE7619">
              <w:rPr>
                <w:sz w:val="16"/>
                <w:szCs w:val="16"/>
                <w:lang w:val="es-ES_tradnl"/>
              </w:rPr>
              <w:t>las</w:t>
            </w:r>
            <w:r w:rsidRPr="00CE7619">
              <w:rPr>
                <w:spacing w:val="-3"/>
                <w:sz w:val="16"/>
                <w:szCs w:val="16"/>
                <w:lang w:val="es-ES_tradnl"/>
              </w:rPr>
              <w:t xml:space="preserve"> </w:t>
            </w:r>
            <w:r w:rsidRPr="00CE7619">
              <w:rPr>
                <w:sz w:val="16"/>
                <w:szCs w:val="16"/>
                <w:lang w:val="es-ES_tradnl"/>
              </w:rPr>
              <w:t>especificaciones</w:t>
            </w:r>
            <w:r w:rsidRPr="00CE7619">
              <w:rPr>
                <w:spacing w:val="-5"/>
                <w:sz w:val="16"/>
                <w:szCs w:val="16"/>
                <w:lang w:val="es-ES_tradnl"/>
              </w:rPr>
              <w:t xml:space="preserve"> </w:t>
            </w:r>
            <w:r w:rsidRPr="00CE7619">
              <w:rPr>
                <w:sz w:val="16"/>
                <w:szCs w:val="16"/>
                <w:lang w:val="es-ES_tradnl"/>
              </w:rPr>
              <w:t>técnicas,</w:t>
            </w:r>
            <w:r w:rsidRPr="00CE7619">
              <w:rPr>
                <w:spacing w:val="-4"/>
                <w:sz w:val="16"/>
                <w:szCs w:val="16"/>
                <w:lang w:val="es-ES_tradnl"/>
              </w:rPr>
              <w:t xml:space="preserve"> </w:t>
            </w:r>
            <w:r w:rsidRPr="00CE7619">
              <w:rPr>
                <w:sz w:val="16"/>
                <w:szCs w:val="16"/>
                <w:lang w:val="es-ES_tradnl"/>
              </w:rPr>
              <w:t>disposiciones</w:t>
            </w:r>
            <w:r w:rsidRPr="00CE7619">
              <w:rPr>
                <w:spacing w:val="-5"/>
                <w:sz w:val="16"/>
                <w:szCs w:val="16"/>
                <w:lang w:val="es-ES_tradnl"/>
              </w:rPr>
              <w:t xml:space="preserve"> </w:t>
            </w:r>
            <w:r w:rsidRPr="00CE7619">
              <w:rPr>
                <w:sz w:val="16"/>
                <w:szCs w:val="16"/>
                <w:lang w:val="es-ES_tradnl"/>
              </w:rPr>
              <w:t>de</w:t>
            </w:r>
            <w:r w:rsidRPr="00CE7619">
              <w:rPr>
                <w:spacing w:val="-6"/>
                <w:sz w:val="16"/>
                <w:szCs w:val="16"/>
                <w:lang w:val="es-ES_tradnl"/>
              </w:rPr>
              <w:t xml:space="preserve"> </w:t>
            </w:r>
            <w:r w:rsidRPr="00CE7619">
              <w:rPr>
                <w:sz w:val="16"/>
                <w:szCs w:val="16"/>
                <w:lang w:val="es-ES_tradnl"/>
              </w:rPr>
              <w:t>seguridad</w:t>
            </w:r>
            <w:r w:rsidRPr="00CE7619">
              <w:rPr>
                <w:spacing w:val="-3"/>
                <w:sz w:val="16"/>
                <w:szCs w:val="16"/>
                <w:lang w:val="es-ES_tradnl"/>
              </w:rPr>
              <w:t xml:space="preserve"> </w:t>
            </w:r>
            <w:r w:rsidRPr="00CE7619">
              <w:rPr>
                <w:sz w:val="16"/>
                <w:szCs w:val="16"/>
                <w:lang w:val="es-ES_tradnl"/>
              </w:rPr>
              <w:t>y</w:t>
            </w:r>
            <w:r w:rsidRPr="00CE7619">
              <w:rPr>
                <w:spacing w:val="-5"/>
                <w:sz w:val="16"/>
                <w:szCs w:val="16"/>
                <w:lang w:val="es-ES_tradnl"/>
              </w:rPr>
              <w:t xml:space="preserve"> </w:t>
            </w:r>
            <w:r w:rsidRPr="00CE7619">
              <w:rPr>
                <w:sz w:val="16"/>
                <w:szCs w:val="16"/>
                <w:lang w:val="es-ES_tradnl"/>
              </w:rPr>
              <w:t>de</w:t>
            </w:r>
            <w:r w:rsidRPr="00CE7619">
              <w:rPr>
                <w:spacing w:val="-6"/>
                <w:sz w:val="16"/>
                <w:szCs w:val="16"/>
                <w:lang w:val="es-ES_tradnl"/>
              </w:rPr>
              <w:t xml:space="preserve"> </w:t>
            </w:r>
            <w:r w:rsidRPr="00CE7619">
              <w:rPr>
                <w:sz w:val="16"/>
                <w:szCs w:val="16"/>
                <w:lang w:val="es-ES_tradnl"/>
              </w:rPr>
              <w:t>control</w:t>
            </w:r>
            <w:r w:rsidRPr="00CE7619">
              <w:rPr>
                <w:spacing w:val="-6"/>
                <w:sz w:val="16"/>
                <w:szCs w:val="16"/>
                <w:lang w:val="es-ES_tradnl"/>
              </w:rPr>
              <w:t xml:space="preserve"> </w:t>
            </w:r>
            <w:r w:rsidRPr="00CE7619">
              <w:rPr>
                <w:sz w:val="16"/>
                <w:szCs w:val="16"/>
                <w:lang w:val="es-ES_tradnl"/>
              </w:rPr>
              <w:t>siguientes.</w:t>
            </w:r>
          </w:p>
        </w:tc>
        <w:tc>
          <w:tcPr>
            <w:tcW w:w="3943" w:type="dxa"/>
          </w:tcPr>
          <w:p w:rsidR="0027541F" w:rsidRPr="008B7887" w:rsidRDefault="0027541F" w:rsidP="0036136E">
            <w:pPr>
              <w:jc w:val="both"/>
              <w:rPr>
                <w:strike/>
                <w:sz w:val="16"/>
                <w:szCs w:val="16"/>
              </w:rPr>
            </w:pPr>
            <w:r w:rsidRPr="008B7887">
              <w:rPr>
                <w:b/>
                <w:strike/>
                <w:sz w:val="16"/>
                <w:szCs w:val="16"/>
                <w:highlight w:val="yellow"/>
              </w:rPr>
              <w:t>6.1.2.2</w:t>
            </w:r>
            <w:r w:rsidRPr="008B7887">
              <w:rPr>
                <w:strike/>
                <w:sz w:val="16"/>
                <w:szCs w:val="16"/>
                <w:highlight w:val="yellow"/>
              </w:rPr>
              <w:t xml:space="preserve"> El peso bruto vehicular máximo autorizado para los </w:t>
            </w:r>
            <w:proofErr w:type="spellStart"/>
            <w:r w:rsidRPr="008B7887">
              <w:rPr>
                <w:strike/>
                <w:sz w:val="16"/>
                <w:szCs w:val="16"/>
                <w:highlight w:val="yellow"/>
              </w:rPr>
              <w:t>tractocamiones</w:t>
            </w:r>
            <w:proofErr w:type="spellEnd"/>
            <w:r w:rsidRPr="008B7887">
              <w:rPr>
                <w:strike/>
                <w:sz w:val="16"/>
                <w:szCs w:val="16"/>
                <w:highlight w:val="yellow"/>
              </w:rPr>
              <w:t xml:space="preserve"> doblemente articulados en sus distintas configuraciones vehiculares (T-S-R y T-S-S), se podrá incrementar en 1,5 t en cada eje motriz y 1,0 t en cada eje de carga exclusivamente cuando circulen por caminos tipo “ET” y “A”, siempre y </w:t>
            </w:r>
            <w:r w:rsidRPr="008B7887">
              <w:rPr>
                <w:strike/>
                <w:spacing w:val="1"/>
                <w:sz w:val="16"/>
                <w:szCs w:val="16"/>
                <w:highlight w:val="yellow"/>
              </w:rPr>
              <w:t xml:space="preserve">cuando </w:t>
            </w:r>
            <w:r w:rsidRPr="008B7887">
              <w:rPr>
                <w:strike/>
                <w:sz w:val="16"/>
                <w:szCs w:val="16"/>
                <w:highlight w:val="yellow"/>
              </w:rPr>
              <w:t>cumplan con</w:t>
            </w:r>
            <w:r w:rsidRPr="008B7887">
              <w:rPr>
                <w:strike/>
                <w:spacing w:val="-3"/>
                <w:sz w:val="16"/>
                <w:szCs w:val="16"/>
                <w:highlight w:val="yellow"/>
              </w:rPr>
              <w:t xml:space="preserve"> </w:t>
            </w:r>
            <w:r w:rsidRPr="008B7887">
              <w:rPr>
                <w:strike/>
                <w:sz w:val="16"/>
                <w:szCs w:val="16"/>
                <w:highlight w:val="yellow"/>
              </w:rPr>
              <w:t>todas</w:t>
            </w:r>
            <w:r w:rsidRPr="008B7887">
              <w:rPr>
                <w:strike/>
                <w:spacing w:val="-3"/>
                <w:sz w:val="16"/>
                <w:szCs w:val="16"/>
                <w:highlight w:val="yellow"/>
              </w:rPr>
              <w:t xml:space="preserve"> </w:t>
            </w:r>
            <w:r w:rsidRPr="008B7887">
              <w:rPr>
                <w:strike/>
                <w:sz w:val="16"/>
                <w:szCs w:val="16"/>
                <w:highlight w:val="yellow"/>
              </w:rPr>
              <w:t>y</w:t>
            </w:r>
            <w:r w:rsidRPr="008B7887">
              <w:rPr>
                <w:strike/>
                <w:spacing w:val="-5"/>
                <w:sz w:val="16"/>
                <w:szCs w:val="16"/>
                <w:highlight w:val="yellow"/>
              </w:rPr>
              <w:t xml:space="preserve"> </w:t>
            </w:r>
            <w:r w:rsidRPr="008B7887">
              <w:rPr>
                <w:strike/>
                <w:sz w:val="16"/>
                <w:szCs w:val="16"/>
                <w:highlight w:val="yellow"/>
              </w:rPr>
              <w:t>cada</w:t>
            </w:r>
            <w:r w:rsidRPr="008B7887">
              <w:rPr>
                <w:strike/>
                <w:spacing w:val="-3"/>
                <w:sz w:val="16"/>
                <w:szCs w:val="16"/>
                <w:highlight w:val="yellow"/>
              </w:rPr>
              <w:t xml:space="preserve"> </w:t>
            </w:r>
            <w:r w:rsidRPr="008B7887">
              <w:rPr>
                <w:strike/>
                <w:sz w:val="16"/>
                <w:szCs w:val="16"/>
                <w:highlight w:val="yellow"/>
              </w:rPr>
              <w:t>una</w:t>
            </w:r>
            <w:r w:rsidRPr="008B7887">
              <w:rPr>
                <w:strike/>
                <w:spacing w:val="-3"/>
                <w:sz w:val="16"/>
                <w:szCs w:val="16"/>
                <w:highlight w:val="yellow"/>
              </w:rPr>
              <w:t xml:space="preserve"> </w:t>
            </w:r>
            <w:r w:rsidRPr="008B7887">
              <w:rPr>
                <w:strike/>
                <w:sz w:val="16"/>
                <w:szCs w:val="16"/>
                <w:highlight w:val="yellow"/>
              </w:rPr>
              <w:t>de</w:t>
            </w:r>
            <w:r w:rsidRPr="008B7887">
              <w:rPr>
                <w:strike/>
                <w:spacing w:val="-3"/>
                <w:sz w:val="16"/>
                <w:szCs w:val="16"/>
                <w:highlight w:val="yellow"/>
              </w:rPr>
              <w:t xml:space="preserve"> </w:t>
            </w:r>
            <w:r w:rsidRPr="008B7887">
              <w:rPr>
                <w:strike/>
                <w:sz w:val="16"/>
                <w:szCs w:val="16"/>
                <w:highlight w:val="yellow"/>
              </w:rPr>
              <w:t>las</w:t>
            </w:r>
            <w:r w:rsidRPr="008B7887">
              <w:rPr>
                <w:strike/>
                <w:spacing w:val="-3"/>
                <w:sz w:val="16"/>
                <w:szCs w:val="16"/>
                <w:highlight w:val="yellow"/>
              </w:rPr>
              <w:t xml:space="preserve"> </w:t>
            </w:r>
            <w:r w:rsidRPr="008B7887">
              <w:rPr>
                <w:strike/>
                <w:sz w:val="16"/>
                <w:szCs w:val="16"/>
                <w:highlight w:val="yellow"/>
              </w:rPr>
              <w:t>especificaciones</w:t>
            </w:r>
            <w:r w:rsidRPr="008B7887">
              <w:rPr>
                <w:strike/>
                <w:spacing w:val="-5"/>
                <w:sz w:val="16"/>
                <w:szCs w:val="16"/>
                <w:highlight w:val="yellow"/>
              </w:rPr>
              <w:t xml:space="preserve"> </w:t>
            </w:r>
            <w:r w:rsidRPr="008B7887">
              <w:rPr>
                <w:strike/>
                <w:sz w:val="16"/>
                <w:szCs w:val="16"/>
                <w:highlight w:val="yellow"/>
              </w:rPr>
              <w:t>técnicas,</w:t>
            </w:r>
            <w:r w:rsidRPr="008B7887">
              <w:rPr>
                <w:strike/>
                <w:spacing w:val="-4"/>
                <w:sz w:val="16"/>
                <w:szCs w:val="16"/>
                <w:highlight w:val="yellow"/>
              </w:rPr>
              <w:t xml:space="preserve"> </w:t>
            </w:r>
            <w:r w:rsidRPr="008B7887">
              <w:rPr>
                <w:strike/>
                <w:sz w:val="16"/>
                <w:szCs w:val="16"/>
                <w:highlight w:val="yellow"/>
              </w:rPr>
              <w:t>disposiciones</w:t>
            </w:r>
            <w:r w:rsidRPr="008B7887">
              <w:rPr>
                <w:strike/>
                <w:spacing w:val="-5"/>
                <w:sz w:val="16"/>
                <w:szCs w:val="16"/>
                <w:highlight w:val="yellow"/>
              </w:rPr>
              <w:t xml:space="preserve"> </w:t>
            </w:r>
            <w:r w:rsidRPr="008B7887">
              <w:rPr>
                <w:strike/>
                <w:sz w:val="16"/>
                <w:szCs w:val="16"/>
                <w:highlight w:val="yellow"/>
              </w:rPr>
              <w:t>de</w:t>
            </w:r>
            <w:r w:rsidRPr="008B7887">
              <w:rPr>
                <w:strike/>
                <w:spacing w:val="-6"/>
                <w:sz w:val="16"/>
                <w:szCs w:val="16"/>
                <w:highlight w:val="yellow"/>
              </w:rPr>
              <w:t xml:space="preserve"> </w:t>
            </w:r>
            <w:r w:rsidRPr="008B7887">
              <w:rPr>
                <w:strike/>
                <w:sz w:val="16"/>
                <w:szCs w:val="16"/>
                <w:highlight w:val="yellow"/>
              </w:rPr>
              <w:t>seguridad</w:t>
            </w:r>
            <w:r w:rsidRPr="008B7887">
              <w:rPr>
                <w:strike/>
                <w:spacing w:val="-3"/>
                <w:sz w:val="16"/>
                <w:szCs w:val="16"/>
                <w:highlight w:val="yellow"/>
              </w:rPr>
              <w:t xml:space="preserve"> </w:t>
            </w:r>
            <w:r w:rsidRPr="008B7887">
              <w:rPr>
                <w:strike/>
                <w:sz w:val="16"/>
                <w:szCs w:val="16"/>
                <w:highlight w:val="yellow"/>
              </w:rPr>
              <w:t>y</w:t>
            </w:r>
            <w:r w:rsidRPr="008B7887">
              <w:rPr>
                <w:strike/>
                <w:spacing w:val="-5"/>
                <w:sz w:val="16"/>
                <w:szCs w:val="16"/>
                <w:highlight w:val="yellow"/>
              </w:rPr>
              <w:t xml:space="preserve"> </w:t>
            </w:r>
            <w:r w:rsidRPr="008B7887">
              <w:rPr>
                <w:strike/>
                <w:sz w:val="16"/>
                <w:szCs w:val="16"/>
                <w:highlight w:val="yellow"/>
              </w:rPr>
              <w:t>de</w:t>
            </w:r>
            <w:r w:rsidRPr="008B7887">
              <w:rPr>
                <w:strike/>
                <w:spacing w:val="-6"/>
                <w:sz w:val="16"/>
                <w:szCs w:val="16"/>
                <w:highlight w:val="yellow"/>
              </w:rPr>
              <w:t xml:space="preserve"> </w:t>
            </w:r>
            <w:r w:rsidRPr="008B7887">
              <w:rPr>
                <w:strike/>
                <w:sz w:val="16"/>
                <w:szCs w:val="16"/>
                <w:highlight w:val="yellow"/>
              </w:rPr>
              <w:t>control</w:t>
            </w:r>
            <w:r w:rsidRPr="008B7887">
              <w:rPr>
                <w:strike/>
                <w:spacing w:val="-6"/>
                <w:sz w:val="16"/>
                <w:szCs w:val="16"/>
                <w:highlight w:val="yellow"/>
              </w:rPr>
              <w:t xml:space="preserve"> </w:t>
            </w:r>
            <w:r w:rsidRPr="008B7887">
              <w:rPr>
                <w:strike/>
                <w:sz w:val="16"/>
                <w:szCs w:val="16"/>
                <w:highlight w:val="yellow"/>
              </w:rPr>
              <w:t>siguientes.</w:t>
            </w:r>
          </w:p>
        </w:tc>
        <w:tc>
          <w:tcPr>
            <w:tcW w:w="5107" w:type="dxa"/>
          </w:tcPr>
          <w:p w:rsidR="0027541F"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_tradnl"/>
              </w:rPr>
            </w:pPr>
            <w:r>
              <w:rPr>
                <w:color w:val="FF0000"/>
                <w:sz w:val="16"/>
                <w:szCs w:val="16"/>
                <w:lang w:val="es-ES_tradnl"/>
              </w:rPr>
              <w:t>Una alternativa es eliminar este numeral y añadir en la tabla B2 (PBV máximo autorizado por clase de vehículo y camino) el PBV considerando el beneficio de 1.5 ton en cada eje motriz y la 1.0 ton en cada eje de carga (ejemplo TSR 75.5ton de PBV)</w:t>
            </w:r>
          </w:p>
          <w:p w:rsidR="0027541F"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_tradnl"/>
              </w:rPr>
            </w:pPr>
            <w:r>
              <w:rPr>
                <w:color w:val="FF0000"/>
                <w:sz w:val="16"/>
                <w:szCs w:val="16"/>
                <w:lang w:val="es-ES_tradnl"/>
              </w:rPr>
              <w:t>Otra alternativa es redactar un nuevo numeral:</w:t>
            </w:r>
          </w:p>
          <w:p w:rsidR="0027541F"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_tradnl"/>
              </w:rPr>
            </w:pPr>
            <w:r>
              <w:rPr>
                <w:color w:val="FF0000"/>
                <w:sz w:val="16"/>
                <w:szCs w:val="16"/>
                <w:lang w:val="es-ES_tradnl"/>
              </w:rPr>
              <w:t>El PBV máximo autorizado para TSR y TSS podrá obtener el beneficio del peso adicional en toneladas por eje de carga y motriz exclusivamente en caminos ET y A cuando cumpla con las especificaciones técnicas, disposiciones de seguridad y control; éstas mismas configuraciones TSS y TSR por excepción podrán circular con el mismo peso del beneficio del peso adicional cuando cuenten con una autorización especial de conectividad</w:t>
            </w:r>
          </w:p>
          <w:p w:rsidR="0027541F" w:rsidRPr="00AA2A32"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_tradnl"/>
              </w:rPr>
            </w:pPr>
            <w:r>
              <w:rPr>
                <w:color w:val="FF0000"/>
                <w:sz w:val="16"/>
                <w:szCs w:val="16"/>
                <w:lang w:val="es-ES_tradnl"/>
              </w:rPr>
              <w:t xml:space="preserve">En un artículo transitorio condicionar que en un plazo de </w:t>
            </w:r>
            <w:r w:rsidRPr="00F2193B">
              <w:rPr>
                <w:b/>
                <w:color w:val="FF0000"/>
                <w:sz w:val="16"/>
                <w:szCs w:val="16"/>
                <w:lang w:val="es-ES_tradnl"/>
              </w:rPr>
              <w:t>18 meses</w:t>
            </w:r>
            <w:r>
              <w:rPr>
                <w:color w:val="FF0000"/>
                <w:sz w:val="16"/>
                <w:szCs w:val="16"/>
                <w:lang w:val="es-ES_tradnl"/>
              </w:rPr>
              <w:t xml:space="preserve"> TODAS las configuraciones deberán adoptar las especificaciones técnicas, disposiciones de seguridad y de control que determine el subcomité Nº2 (quizá partir de las </w:t>
            </w:r>
            <w:r>
              <w:rPr>
                <w:color w:val="FF0000"/>
                <w:sz w:val="16"/>
                <w:szCs w:val="16"/>
                <w:lang w:val="es-ES_tradnl"/>
              </w:rPr>
              <w:lastRenderedPageBreak/>
              <w:t>tablas correspondientes de la NOM012-SCT-2008)</w:t>
            </w:r>
          </w:p>
          <w:p w:rsidR="0027541F" w:rsidRPr="006425A1" w:rsidRDefault="0027541F" w:rsidP="0036136E">
            <w:pPr>
              <w:pStyle w:val="Prrafodelista"/>
              <w:jc w:val="both"/>
              <w:rPr>
                <w:color w:val="FF0000"/>
                <w:sz w:val="16"/>
                <w:szCs w:val="16"/>
                <w:lang w:val="es-ES_tradnl"/>
              </w:rPr>
            </w:pPr>
          </w:p>
        </w:tc>
      </w:tr>
      <w:tr w:rsidR="0027541F" w:rsidRPr="00BB2368" w:rsidTr="0027541F">
        <w:tc>
          <w:tcPr>
            <w:tcW w:w="4365" w:type="dxa"/>
          </w:tcPr>
          <w:p w:rsidR="0027541F" w:rsidRPr="00CE7619" w:rsidRDefault="0027541F" w:rsidP="008F74D8">
            <w:pPr>
              <w:pStyle w:val="Prrafodelista"/>
              <w:widowControl w:val="0"/>
              <w:numPr>
                <w:ilvl w:val="4"/>
                <w:numId w:val="2"/>
              </w:numPr>
              <w:tabs>
                <w:tab w:val="left" w:pos="1201"/>
              </w:tabs>
              <w:autoSpaceDE w:val="0"/>
              <w:autoSpaceDN w:val="0"/>
              <w:spacing w:before="100" w:line="249" w:lineRule="auto"/>
              <w:ind w:right="122" w:firstLine="289"/>
              <w:contextualSpacing w:val="0"/>
              <w:jc w:val="both"/>
              <w:rPr>
                <w:sz w:val="16"/>
                <w:szCs w:val="16"/>
                <w:lang w:val="es-ES_tradnl"/>
              </w:rPr>
            </w:pPr>
            <w:r w:rsidRPr="00CE7619">
              <w:rPr>
                <w:sz w:val="16"/>
                <w:szCs w:val="16"/>
                <w:lang w:val="es-ES_tradnl"/>
              </w:rPr>
              <w:lastRenderedPageBreak/>
              <w:t xml:space="preserve">Para los </w:t>
            </w:r>
            <w:proofErr w:type="spellStart"/>
            <w:r w:rsidRPr="00CE7619">
              <w:rPr>
                <w:sz w:val="16"/>
                <w:szCs w:val="16"/>
                <w:lang w:val="es-ES_tradnl"/>
              </w:rPr>
              <w:t>tractocamiones</w:t>
            </w:r>
            <w:proofErr w:type="spellEnd"/>
            <w:r w:rsidRPr="00CE7619">
              <w:rPr>
                <w:sz w:val="16"/>
                <w:szCs w:val="16"/>
                <w:lang w:val="es-ES_tradnl"/>
              </w:rPr>
              <w:t xml:space="preserve"> doblemente articulados en sus distintas configuraciones vehiculares (T-S-R y</w:t>
            </w:r>
            <w:r w:rsidRPr="00CE7619">
              <w:rPr>
                <w:spacing w:val="-8"/>
                <w:sz w:val="16"/>
                <w:szCs w:val="16"/>
                <w:lang w:val="es-ES_tradnl"/>
              </w:rPr>
              <w:t xml:space="preserve"> </w:t>
            </w:r>
            <w:r w:rsidRPr="00CE7619">
              <w:rPr>
                <w:sz w:val="16"/>
                <w:szCs w:val="16"/>
                <w:lang w:val="es-ES_tradnl"/>
              </w:rPr>
              <w:t>T-S-S).</w:t>
            </w:r>
          </w:p>
        </w:tc>
        <w:tc>
          <w:tcPr>
            <w:tcW w:w="3943" w:type="dxa"/>
          </w:tcPr>
          <w:p w:rsidR="0027541F" w:rsidRPr="00BB2368" w:rsidRDefault="0027541F" w:rsidP="0036136E">
            <w:pPr>
              <w:jc w:val="both"/>
              <w:rPr>
                <w:sz w:val="16"/>
                <w:szCs w:val="16"/>
              </w:rPr>
            </w:pPr>
            <w:r>
              <w:rPr>
                <w:sz w:val="16"/>
                <w:szCs w:val="16"/>
              </w:rPr>
              <w:t xml:space="preserve">6.1.2.2.1 </w:t>
            </w:r>
            <w:r w:rsidRPr="00CE7619">
              <w:rPr>
                <w:sz w:val="16"/>
                <w:szCs w:val="16"/>
              </w:rPr>
              <w:t xml:space="preserve">Para los </w:t>
            </w:r>
            <w:proofErr w:type="spellStart"/>
            <w:r w:rsidRPr="00CE7619">
              <w:rPr>
                <w:sz w:val="16"/>
                <w:szCs w:val="16"/>
              </w:rPr>
              <w:t>tractocamiones</w:t>
            </w:r>
            <w:proofErr w:type="spellEnd"/>
            <w:r w:rsidRPr="00CE7619">
              <w:rPr>
                <w:sz w:val="16"/>
                <w:szCs w:val="16"/>
              </w:rPr>
              <w:t xml:space="preserve"> doblemente articulados en sus distintas configuraciones vehiculares (T-S-R y</w:t>
            </w:r>
            <w:r w:rsidRPr="00CE7619">
              <w:rPr>
                <w:spacing w:val="-8"/>
                <w:sz w:val="16"/>
                <w:szCs w:val="16"/>
              </w:rPr>
              <w:t xml:space="preserve"> </w:t>
            </w:r>
            <w:r w:rsidRPr="00CE7619">
              <w:rPr>
                <w:sz w:val="16"/>
                <w:szCs w:val="16"/>
              </w:rPr>
              <w:t>T-S-S).</w:t>
            </w:r>
            <w:r>
              <w:rPr>
                <w:sz w:val="16"/>
                <w:szCs w:val="16"/>
              </w:rPr>
              <w:t xml:space="preserve"> </w:t>
            </w:r>
            <w:r w:rsidRPr="008B316C">
              <w:rPr>
                <w:sz w:val="16"/>
                <w:szCs w:val="16"/>
                <w:highlight w:val="yellow"/>
              </w:rPr>
              <w:t>Deberán cumplir con las especificaciones técnicas, disposiciones de seguridad y de control siguientes:</w:t>
            </w:r>
          </w:p>
        </w:tc>
        <w:tc>
          <w:tcPr>
            <w:tcW w:w="5107" w:type="dxa"/>
          </w:tcPr>
          <w:p w:rsidR="0027541F" w:rsidRDefault="0027541F" w:rsidP="0036136E">
            <w:pPr>
              <w:jc w:val="both"/>
              <w:rPr>
                <w:sz w:val="16"/>
                <w:szCs w:val="16"/>
              </w:rPr>
            </w:pPr>
          </w:p>
          <w:p w:rsidR="0027541F" w:rsidRPr="00AA2A32"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_tradnl"/>
              </w:rPr>
            </w:pPr>
            <w:r>
              <w:rPr>
                <w:color w:val="FF0000"/>
                <w:sz w:val="16"/>
                <w:szCs w:val="16"/>
                <w:lang w:val="es-ES_tradnl"/>
              </w:rPr>
              <w:t xml:space="preserve">En un artículo transitorio condicionar que en un plazo de </w:t>
            </w:r>
            <w:r w:rsidRPr="00F2193B">
              <w:rPr>
                <w:b/>
                <w:color w:val="FF0000"/>
                <w:sz w:val="16"/>
                <w:szCs w:val="16"/>
                <w:lang w:val="es-ES_tradnl"/>
              </w:rPr>
              <w:t>18 meses</w:t>
            </w:r>
            <w:r>
              <w:rPr>
                <w:color w:val="FF0000"/>
                <w:sz w:val="16"/>
                <w:szCs w:val="16"/>
                <w:lang w:val="es-ES_tradnl"/>
              </w:rPr>
              <w:t xml:space="preserve"> TODAS las configuraciones deberán adoptar las especificaciones técnicas, disposiciones de seguridad y de control que determine el subcomité Nº2 (quizá partir de las tablas correspondientes de la NOM012-SCT-2008)</w:t>
            </w:r>
          </w:p>
          <w:p w:rsidR="0027541F" w:rsidRDefault="0027541F" w:rsidP="0036136E">
            <w:pPr>
              <w:jc w:val="both"/>
              <w:rPr>
                <w:sz w:val="16"/>
                <w:szCs w:val="16"/>
              </w:rPr>
            </w:pPr>
          </w:p>
          <w:p w:rsidR="0027541F" w:rsidRDefault="0027541F" w:rsidP="0036136E">
            <w:pPr>
              <w:jc w:val="both"/>
              <w:rPr>
                <w:sz w:val="16"/>
                <w:szCs w:val="16"/>
              </w:rPr>
            </w:pPr>
          </w:p>
          <w:p w:rsidR="0027541F" w:rsidRDefault="0027541F" w:rsidP="0036136E">
            <w:pPr>
              <w:jc w:val="both"/>
              <w:rPr>
                <w:sz w:val="16"/>
                <w:szCs w:val="16"/>
              </w:rPr>
            </w:pPr>
          </w:p>
          <w:p w:rsidR="0027541F" w:rsidRDefault="0027541F" w:rsidP="0036136E">
            <w:pPr>
              <w:jc w:val="both"/>
              <w:rPr>
                <w:sz w:val="16"/>
                <w:szCs w:val="16"/>
              </w:rPr>
            </w:pPr>
          </w:p>
          <w:p w:rsidR="0027541F" w:rsidRDefault="0027541F" w:rsidP="0036136E">
            <w:pPr>
              <w:jc w:val="both"/>
              <w:rPr>
                <w:sz w:val="16"/>
                <w:szCs w:val="16"/>
              </w:rPr>
            </w:pPr>
          </w:p>
          <w:p w:rsidR="0027541F" w:rsidRDefault="0027541F" w:rsidP="0036136E">
            <w:pPr>
              <w:jc w:val="both"/>
              <w:rPr>
                <w:sz w:val="16"/>
                <w:szCs w:val="16"/>
              </w:rPr>
            </w:pPr>
          </w:p>
          <w:p w:rsidR="0027541F" w:rsidRPr="006441A8" w:rsidRDefault="0027541F" w:rsidP="0036136E">
            <w:pPr>
              <w:jc w:val="both"/>
              <w:rPr>
                <w:color w:val="FF0000"/>
                <w:sz w:val="16"/>
                <w:szCs w:val="16"/>
                <w:lang w:val="es-ES"/>
              </w:rPr>
            </w:pPr>
          </w:p>
        </w:tc>
      </w:tr>
      <w:tr w:rsidR="0027541F" w:rsidRPr="00BB2368" w:rsidTr="0027541F">
        <w:tc>
          <w:tcPr>
            <w:tcW w:w="4365" w:type="dxa"/>
          </w:tcPr>
          <w:p w:rsidR="0027541F" w:rsidRPr="008B316C" w:rsidRDefault="0027541F" w:rsidP="008F74D8">
            <w:pPr>
              <w:pStyle w:val="Prrafodelista"/>
              <w:widowControl w:val="0"/>
              <w:numPr>
                <w:ilvl w:val="4"/>
                <w:numId w:val="2"/>
              </w:numPr>
              <w:tabs>
                <w:tab w:val="left" w:pos="1182"/>
              </w:tabs>
              <w:autoSpaceDE w:val="0"/>
              <w:autoSpaceDN w:val="0"/>
              <w:spacing w:before="100" w:line="249" w:lineRule="auto"/>
              <w:ind w:right="109" w:firstLine="289"/>
              <w:contextualSpacing w:val="0"/>
              <w:jc w:val="both"/>
              <w:rPr>
                <w:sz w:val="16"/>
                <w:szCs w:val="16"/>
                <w:lang w:val="es-ES_tradnl"/>
              </w:rPr>
            </w:pPr>
            <w:r w:rsidRPr="00CE7619">
              <w:rPr>
                <w:sz w:val="16"/>
                <w:szCs w:val="16"/>
                <w:lang w:val="es-ES_tradnl"/>
              </w:rPr>
              <w:t>Los vehículos o configuraciones vehiculares que hayan ingresado al servicio de autotransporte federal y transporte privado antes del 30 de mayo de 2008, deben cumplir con las especificaciones y disposiciones señaladas en las tablas del numeral anterior (6.1.2.2.1), excepto en lo referente al motor electrónico, torque mínimo y sistema antibloqueo para</w:t>
            </w:r>
            <w:r w:rsidRPr="00CE7619">
              <w:rPr>
                <w:spacing w:val="-37"/>
                <w:sz w:val="16"/>
                <w:szCs w:val="16"/>
                <w:lang w:val="es-ES_tradnl"/>
              </w:rPr>
              <w:t xml:space="preserve"> </w:t>
            </w:r>
            <w:r w:rsidRPr="00CE7619">
              <w:rPr>
                <w:sz w:val="16"/>
                <w:szCs w:val="16"/>
                <w:lang w:val="es-ES_tradnl"/>
              </w:rPr>
              <w:t>frenos.</w:t>
            </w:r>
          </w:p>
        </w:tc>
        <w:tc>
          <w:tcPr>
            <w:tcW w:w="3943" w:type="dxa"/>
          </w:tcPr>
          <w:p w:rsidR="0027541F" w:rsidRPr="00A37787" w:rsidRDefault="0027541F" w:rsidP="0036136E">
            <w:pPr>
              <w:tabs>
                <w:tab w:val="left" w:pos="1182"/>
              </w:tabs>
              <w:spacing w:line="249" w:lineRule="auto"/>
              <w:ind w:right="109"/>
              <w:jc w:val="both"/>
              <w:rPr>
                <w:strike/>
                <w:sz w:val="16"/>
                <w:szCs w:val="16"/>
              </w:rPr>
            </w:pPr>
            <w:r w:rsidRPr="00A37787">
              <w:rPr>
                <w:b/>
                <w:strike/>
                <w:sz w:val="16"/>
                <w:szCs w:val="16"/>
                <w:highlight w:val="yellow"/>
              </w:rPr>
              <w:t>6.1.2.2.2</w:t>
            </w:r>
            <w:r w:rsidRPr="00A37787">
              <w:rPr>
                <w:strike/>
                <w:sz w:val="16"/>
                <w:szCs w:val="16"/>
                <w:highlight w:val="yellow"/>
              </w:rPr>
              <w:t xml:space="preserve"> Los vehículos o configuraciones vehiculares que hayan ingresado al servicio de autotransporte federal y transporte privado antes del 30 de mayo de 2008, deben cumplir con las especificaciones y disposiciones señaladas en las tablas del numeral anterior (6.1.2.2.1), excepto en lo referente al motor electrónico, torque mínimo y sistema antibloqueo para</w:t>
            </w:r>
            <w:r w:rsidRPr="00A37787">
              <w:rPr>
                <w:strike/>
                <w:spacing w:val="-37"/>
                <w:sz w:val="16"/>
                <w:szCs w:val="16"/>
                <w:highlight w:val="yellow"/>
              </w:rPr>
              <w:t xml:space="preserve"> </w:t>
            </w:r>
            <w:r w:rsidRPr="00A37787">
              <w:rPr>
                <w:strike/>
                <w:sz w:val="16"/>
                <w:szCs w:val="16"/>
                <w:highlight w:val="yellow"/>
              </w:rPr>
              <w:t>frenos.</w:t>
            </w:r>
          </w:p>
        </w:tc>
        <w:tc>
          <w:tcPr>
            <w:tcW w:w="5107" w:type="dxa"/>
          </w:tcPr>
          <w:p w:rsidR="0027541F" w:rsidRDefault="0027541F" w:rsidP="0036136E">
            <w:pPr>
              <w:ind w:left="-108"/>
              <w:rPr>
                <w:sz w:val="16"/>
                <w:szCs w:val="16"/>
              </w:rPr>
            </w:pPr>
            <w:r>
              <w:rPr>
                <w:sz w:val="16"/>
                <w:szCs w:val="16"/>
              </w:rPr>
              <w:t>OK.</w:t>
            </w:r>
          </w:p>
          <w:p w:rsidR="0027541F" w:rsidRDefault="0027541F" w:rsidP="0036136E">
            <w:pPr>
              <w:ind w:left="-108"/>
              <w:jc w:val="both"/>
              <w:rPr>
                <w:color w:val="FF0000"/>
                <w:sz w:val="16"/>
                <w:szCs w:val="16"/>
              </w:rPr>
            </w:pPr>
          </w:p>
          <w:p w:rsidR="0027541F" w:rsidRPr="002806C7" w:rsidRDefault="0027541F" w:rsidP="0036136E">
            <w:pPr>
              <w:ind w:left="-108"/>
              <w:jc w:val="both"/>
              <w:rPr>
                <w:color w:val="FF0000"/>
                <w:sz w:val="16"/>
                <w:szCs w:val="16"/>
              </w:rPr>
            </w:pPr>
          </w:p>
        </w:tc>
      </w:tr>
      <w:tr w:rsidR="0027541F" w:rsidRPr="00BB2368" w:rsidTr="0027541F">
        <w:tc>
          <w:tcPr>
            <w:tcW w:w="4365" w:type="dxa"/>
          </w:tcPr>
          <w:p w:rsidR="0027541F" w:rsidRPr="00215343" w:rsidRDefault="0027541F" w:rsidP="008F74D8">
            <w:pPr>
              <w:pStyle w:val="Prrafodelista"/>
              <w:widowControl w:val="0"/>
              <w:numPr>
                <w:ilvl w:val="4"/>
                <w:numId w:val="2"/>
              </w:numPr>
              <w:tabs>
                <w:tab w:val="left" w:pos="1191"/>
              </w:tabs>
              <w:autoSpaceDE w:val="0"/>
              <w:autoSpaceDN w:val="0"/>
              <w:spacing w:before="100" w:line="249" w:lineRule="auto"/>
              <w:ind w:right="113" w:firstLine="23"/>
              <w:contextualSpacing w:val="0"/>
              <w:jc w:val="both"/>
              <w:rPr>
                <w:sz w:val="18"/>
                <w:lang w:val="es-ES_tradnl"/>
              </w:rPr>
            </w:pPr>
            <w:r w:rsidRPr="00215343">
              <w:rPr>
                <w:sz w:val="18"/>
                <w:lang w:val="es-ES_tradnl"/>
              </w:rPr>
              <w:t>Para acceder a los incrementos de peso a que se hace referencia en el numeral 6.1.2.2, los vehículos deberán cumplir</w:t>
            </w:r>
            <w:r w:rsidRPr="00215343">
              <w:rPr>
                <w:spacing w:val="-37"/>
                <w:sz w:val="18"/>
                <w:lang w:val="es-ES_tradnl"/>
              </w:rPr>
              <w:t xml:space="preserve"> </w:t>
            </w:r>
            <w:r w:rsidRPr="00215343">
              <w:rPr>
                <w:sz w:val="18"/>
                <w:lang w:val="es-ES_tradnl"/>
              </w:rPr>
              <w:t>adicionalmente con lo siguiente:</w:t>
            </w:r>
          </w:p>
          <w:p w:rsidR="0027541F" w:rsidRPr="00CE7619" w:rsidRDefault="0027541F" w:rsidP="0036136E">
            <w:pPr>
              <w:rPr>
                <w:sz w:val="16"/>
                <w:szCs w:val="16"/>
              </w:rPr>
            </w:pPr>
          </w:p>
        </w:tc>
        <w:tc>
          <w:tcPr>
            <w:tcW w:w="3943" w:type="dxa"/>
          </w:tcPr>
          <w:p w:rsidR="0027541F" w:rsidRPr="00D40411" w:rsidRDefault="0027541F" w:rsidP="0036136E">
            <w:pPr>
              <w:pStyle w:val="Prrafodelista"/>
              <w:tabs>
                <w:tab w:val="left" w:pos="1191"/>
              </w:tabs>
              <w:spacing w:line="249" w:lineRule="auto"/>
              <w:ind w:left="142" w:right="113"/>
              <w:jc w:val="both"/>
              <w:rPr>
                <w:sz w:val="18"/>
                <w:lang w:val="es-ES_tradnl"/>
              </w:rPr>
            </w:pPr>
            <w:r w:rsidRPr="00215343">
              <w:rPr>
                <w:sz w:val="18"/>
                <w:lang w:val="es-ES_tradnl"/>
              </w:rPr>
              <w:t xml:space="preserve">6.1.2.2.3 </w:t>
            </w:r>
            <w:r w:rsidRPr="00215343">
              <w:rPr>
                <w:strike/>
                <w:sz w:val="18"/>
                <w:highlight w:val="yellow"/>
                <w:lang w:val="es-ES_tradnl"/>
              </w:rPr>
              <w:t>Para acceder a los incrementos de peso a que se hace referencia en el numeral 6.1.2.2</w:t>
            </w:r>
            <w:r w:rsidRPr="00215343">
              <w:rPr>
                <w:sz w:val="18"/>
                <w:lang w:val="es-ES_tradnl"/>
              </w:rPr>
              <w:t xml:space="preserve">, los </w:t>
            </w:r>
            <w:proofErr w:type="spellStart"/>
            <w:r w:rsidRPr="00215343">
              <w:rPr>
                <w:sz w:val="18"/>
                <w:highlight w:val="yellow"/>
                <w:lang w:val="es-ES_tradnl"/>
              </w:rPr>
              <w:t>tractocamiones</w:t>
            </w:r>
            <w:proofErr w:type="spellEnd"/>
            <w:r w:rsidRPr="00215343">
              <w:rPr>
                <w:sz w:val="18"/>
                <w:highlight w:val="yellow"/>
                <w:lang w:val="es-ES_tradnl"/>
              </w:rPr>
              <w:t xml:space="preserve"> doblemente articulados </w:t>
            </w:r>
            <w:r w:rsidRPr="00215343">
              <w:rPr>
                <w:strike/>
                <w:sz w:val="18"/>
                <w:highlight w:val="yellow"/>
                <w:lang w:val="es-ES_tradnl"/>
              </w:rPr>
              <w:t>vehículos</w:t>
            </w:r>
            <w:r w:rsidRPr="00215343">
              <w:rPr>
                <w:sz w:val="18"/>
                <w:highlight w:val="yellow"/>
                <w:lang w:val="es-ES_tradnl"/>
              </w:rPr>
              <w:t xml:space="preserve"> deberán</w:t>
            </w:r>
            <w:r w:rsidRPr="00215343">
              <w:rPr>
                <w:sz w:val="18"/>
                <w:lang w:val="es-ES_tradnl"/>
              </w:rPr>
              <w:t xml:space="preserve"> cumplir</w:t>
            </w:r>
            <w:r w:rsidRPr="00215343">
              <w:rPr>
                <w:spacing w:val="-37"/>
                <w:sz w:val="18"/>
                <w:lang w:val="es-ES_tradnl"/>
              </w:rPr>
              <w:t xml:space="preserve"> </w:t>
            </w:r>
            <w:r w:rsidRPr="00215343">
              <w:rPr>
                <w:sz w:val="18"/>
                <w:lang w:val="es-ES_tradnl"/>
              </w:rPr>
              <w:t>adicionalmente con lo siguiente:</w:t>
            </w:r>
          </w:p>
        </w:tc>
        <w:tc>
          <w:tcPr>
            <w:tcW w:w="5107" w:type="dxa"/>
          </w:tcPr>
          <w:p w:rsidR="0027541F" w:rsidRPr="007342A8"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
              </w:rPr>
            </w:pPr>
            <w:r>
              <w:rPr>
                <w:color w:val="FF0000"/>
                <w:sz w:val="16"/>
                <w:szCs w:val="16"/>
                <w:lang w:val="es-ES"/>
              </w:rPr>
              <w:t>No sólo plantear</w:t>
            </w:r>
            <w:r>
              <w:rPr>
                <w:color w:val="FF0000"/>
                <w:sz w:val="16"/>
                <w:szCs w:val="16"/>
                <w:lang w:val="es-ES_tradnl"/>
              </w:rPr>
              <w:t xml:space="preserve"> especificaciones técnicas, disposiciones de seguridad y de control para fulles, sino para TODAS las configuraciones</w:t>
            </w:r>
          </w:p>
        </w:tc>
      </w:tr>
      <w:tr w:rsidR="0027541F" w:rsidRPr="00BB2368" w:rsidTr="0027541F">
        <w:tc>
          <w:tcPr>
            <w:tcW w:w="4365" w:type="dxa"/>
          </w:tcPr>
          <w:p w:rsidR="0027541F" w:rsidRPr="00C00934" w:rsidRDefault="0027541F" w:rsidP="0036136E">
            <w:pPr>
              <w:tabs>
                <w:tab w:val="left" w:pos="1191"/>
              </w:tabs>
              <w:spacing w:line="249" w:lineRule="auto"/>
              <w:ind w:right="113"/>
              <w:rPr>
                <w:sz w:val="18"/>
              </w:rPr>
            </w:pPr>
          </w:p>
        </w:tc>
        <w:tc>
          <w:tcPr>
            <w:tcW w:w="3943" w:type="dxa"/>
          </w:tcPr>
          <w:p w:rsidR="0027541F" w:rsidRPr="00215343" w:rsidRDefault="0027541F" w:rsidP="0036136E">
            <w:pPr>
              <w:pStyle w:val="Prrafodelista"/>
              <w:tabs>
                <w:tab w:val="left" w:pos="1191"/>
              </w:tabs>
              <w:spacing w:line="249" w:lineRule="auto"/>
              <w:ind w:left="142" w:right="113"/>
              <w:jc w:val="both"/>
              <w:rPr>
                <w:sz w:val="18"/>
                <w:lang w:val="es-ES_tradnl"/>
              </w:rPr>
            </w:pPr>
            <w:r w:rsidRPr="00215343">
              <w:rPr>
                <w:sz w:val="18"/>
                <w:highlight w:val="yellow"/>
                <w:lang w:val="es-ES_tradnl"/>
              </w:rPr>
              <w:t xml:space="preserve">6.2.2.2.4 Las configuraciones vehiculares </w:t>
            </w:r>
            <w:proofErr w:type="spellStart"/>
            <w:r w:rsidRPr="00215343">
              <w:rPr>
                <w:sz w:val="18"/>
                <w:highlight w:val="yellow"/>
                <w:lang w:val="es-ES_tradnl"/>
              </w:rPr>
              <w:t>tractocamion</w:t>
            </w:r>
            <w:proofErr w:type="spellEnd"/>
            <w:r w:rsidRPr="00215343">
              <w:rPr>
                <w:sz w:val="18"/>
                <w:highlight w:val="yellow"/>
                <w:lang w:val="es-ES_tradnl"/>
              </w:rPr>
              <w:t xml:space="preserve"> doblemente articulado que hayan ingresado al servicio de autotransporte federal y transporte privado antes de la publicación de la presente norma, deberán cumplir con las especificaciones y disposiciones señaladas en los numerales 6.1.2.2.1, 6.1.2.2.4, 6.1.2.2.6 y 6</w:t>
            </w:r>
            <w:r>
              <w:rPr>
                <w:sz w:val="18"/>
                <w:highlight w:val="yellow"/>
                <w:lang w:val="es-ES_tradnl"/>
              </w:rPr>
              <w:t xml:space="preserve">.1.2.3 en el término de </w:t>
            </w:r>
            <w:r w:rsidRPr="006425A1">
              <w:rPr>
                <w:b/>
                <w:sz w:val="18"/>
                <w:highlight w:val="yellow"/>
                <w:lang w:val="es-ES_tradnl"/>
              </w:rPr>
              <w:t>18 meses</w:t>
            </w:r>
            <w:r w:rsidRPr="00215343">
              <w:rPr>
                <w:sz w:val="18"/>
                <w:highlight w:val="yellow"/>
                <w:lang w:val="es-ES_tradnl"/>
              </w:rPr>
              <w:t>, a partir de su entrada en vigor</w:t>
            </w:r>
          </w:p>
        </w:tc>
        <w:tc>
          <w:tcPr>
            <w:tcW w:w="5107" w:type="dxa"/>
          </w:tcPr>
          <w:p w:rsidR="0027541F" w:rsidRDefault="0027541F" w:rsidP="0036136E">
            <w:pPr>
              <w:rPr>
                <w:sz w:val="16"/>
                <w:szCs w:val="16"/>
              </w:rPr>
            </w:pPr>
            <w:r>
              <w:rPr>
                <w:sz w:val="16"/>
                <w:szCs w:val="16"/>
              </w:rPr>
              <w:t>Nuevo numeral</w:t>
            </w:r>
          </w:p>
          <w:p w:rsidR="0027541F"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
              </w:rPr>
            </w:pPr>
            <w:r>
              <w:rPr>
                <w:color w:val="FF0000"/>
                <w:sz w:val="16"/>
                <w:szCs w:val="16"/>
                <w:lang w:val="es-ES"/>
              </w:rPr>
              <w:t>En el término de 18 meses, siempre y cuando el PBV sea 75.5 ton.</w:t>
            </w:r>
          </w:p>
          <w:p w:rsidR="0027541F" w:rsidRPr="00AA2A32"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_tradnl"/>
              </w:rPr>
            </w:pPr>
            <w:r>
              <w:rPr>
                <w:color w:val="FF0000"/>
                <w:sz w:val="16"/>
                <w:szCs w:val="16"/>
                <w:lang w:val="es-ES_tradnl"/>
              </w:rPr>
              <w:t xml:space="preserve">en un plazo de </w:t>
            </w:r>
            <w:r w:rsidRPr="00F2193B">
              <w:rPr>
                <w:b/>
                <w:color w:val="FF0000"/>
                <w:sz w:val="16"/>
                <w:szCs w:val="16"/>
                <w:lang w:val="es-ES_tradnl"/>
              </w:rPr>
              <w:t>18 meses</w:t>
            </w:r>
            <w:r>
              <w:rPr>
                <w:color w:val="FF0000"/>
                <w:sz w:val="16"/>
                <w:szCs w:val="16"/>
                <w:lang w:val="es-ES_tradnl"/>
              </w:rPr>
              <w:t xml:space="preserve"> TODAS las configuraciones deberán adoptar las especificaciones técnicas, disposiciones de seguridad y de control que determine el subcomité Nº2 (quizá partir de las tablas correspondientes de la NOM012-SCT-2008)</w:t>
            </w:r>
          </w:p>
          <w:p w:rsidR="0027541F" w:rsidRPr="00421431"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
              </w:rPr>
            </w:pPr>
          </w:p>
        </w:tc>
      </w:tr>
      <w:tr w:rsidR="0027541F" w:rsidRPr="00BB2368" w:rsidTr="0027541F">
        <w:tc>
          <w:tcPr>
            <w:tcW w:w="4365" w:type="dxa"/>
          </w:tcPr>
          <w:p w:rsidR="0027541F" w:rsidRPr="00CE7619" w:rsidRDefault="0027541F" w:rsidP="008F74D8">
            <w:pPr>
              <w:pStyle w:val="Prrafodelista"/>
              <w:widowControl w:val="0"/>
              <w:numPr>
                <w:ilvl w:val="4"/>
                <w:numId w:val="3"/>
              </w:numPr>
              <w:tabs>
                <w:tab w:val="left" w:pos="1179"/>
              </w:tabs>
              <w:autoSpaceDE w:val="0"/>
              <w:autoSpaceDN w:val="0"/>
              <w:spacing w:before="101" w:line="249" w:lineRule="auto"/>
              <w:ind w:right="119" w:firstLine="289"/>
              <w:contextualSpacing w:val="0"/>
              <w:jc w:val="both"/>
              <w:rPr>
                <w:sz w:val="16"/>
                <w:szCs w:val="16"/>
                <w:lang w:val="es-ES_tradnl"/>
              </w:rPr>
            </w:pPr>
            <w:r w:rsidRPr="00CE7619">
              <w:rPr>
                <w:sz w:val="16"/>
                <w:szCs w:val="16"/>
                <w:lang w:val="es-ES_tradnl"/>
              </w:rPr>
              <w:t>Las configuraciones tractocamión doblemente articulado (TSR y TSS) deberán estar equipadas con tecnología que abone a la seguridad, tales como, Sistemas de Posicionamiento Global (GPS, por sus siglas en</w:t>
            </w:r>
            <w:r w:rsidRPr="00CE7619">
              <w:rPr>
                <w:spacing w:val="-9"/>
                <w:sz w:val="16"/>
                <w:szCs w:val="16"/>
                <w:lang w:val="es-ES_tradnl"/>
              </w:rPr>
              <w:t xml:space="preserve"> </w:t>
            </w:r>
            <w:r w:rsidRPr="00CE7619">
              <w:rPr>
                <w:sz w:val="16"/>
                <w:szCs w:val="16"/>
                <w:lang w:val="es-ES_tradnl"/>
              </w:rPr>
              <w:t>inglés).</w:t>
            </w:r>
          </w:p>
        </w:tc>
        <w:tc>
          <w:tcPr>
            <w:tcW w:w="3943" w:type="dxa"/>
          </w:tcPr>
          <w:p w:rsidR="0027541F" w:rsidRPr="009E23EC" w:rsidRDefault="0027541F" w:rsidP="0036136E">
            <w:pPr>
              <w:jc w:val="both"/>
              <w:rPr>
                <w:sz w:val="16"/>
                <w:szCs w:val="16"/>
                <w:highlight w:val="yellow"/>
              </w:rPr>
            </w:pPr>
            <w:r w:rsidRPr="00AA6A8A">
              <w:rPr>
                <w:b/>
                <w:sz w:val="16"/>
                <w:szCs w:val="16"/>
              </w:rPr>
              <w:t>6.1.2.2.5</w:t>
            </w:r>
            <w:r>
              <w:rPr>
                <w:sz w:val="16"/>
                <w:szCs w:val="16"/>
              </w:rPr>
              <w:t xml:space="preserve"> </w:t>
            </w:r>
            <w:r w:rsidRPr="00CE7619">
              <w:rPr>
                <w:sz w:val="16"/>
                <w:szCs w:val="16"/>
              </w:rPr>
              <w:t xml:space="preserve">Las configuraciones tractocamión doblemente articulado (TSR y TSS) deberán estar equipadas con </w:t>
            </w:r>
            <w:r w:rsidRPr="009E23EC">
              <w:rPr>
                <w:strike/>
                <w:sz w:val="16"/>
                <w:szCs w:val="16"/>
                <w:highlight w:val="yellow"/>
              </w:rPr>
              <w:t>tecnología que abone a la seguridad, tales como</w:t>
            </w:r>
            <w:r w:rsidRPr="00CE7619">
              <w:rPr>
                <w:sz w:val="16"/>
                <w:szCs w:val="16"/>
              </w:rPr>
              <w:t>, Sistemas de Posicionamiento Global (GPS, por sus siglas en</w:t>
            </w:r>
            <w:r w:rsidRPr="00CE7619">
              <w:rPr>
                <w:spacing w:val="-9"/>
                <w:sz w:val="16"/>
                <w:szCs w:val="16"/>
              </w:rPr>
              <w:t xml:space="preserve"> </w:t>
            </w:r>
            <w:r w:rsidRPr="00CE7619">
              <w:rPr>
                <w:sz w:val="16"/>
                <w:szCs w:val="16"/>
              </w:rPr>
              <w:t>inglés)</w:t>
            </w:r>
            <w:r>
              <w:rPr>
                <w:sz w:val="16"/>
                <w:szCs w:val="16"/>
              </w:rPr>
              <w:t>,</w:t>
            </w:r>
            <w:r w:rsidRPr="009E23EC">
              <w:rPr>
                <w:sz w:val="16"/>
                <w:szCs w:val="16"/>
                <w:highlight w:val="yellow"/>
                <w:lang w:val="es-ES"/>
              </w:rPr>
              <w:t xml:space="preserve"> debiéndose prever un respaldo de la información que genere el GPS, por un lapso de seis meses, misma que el permisionario deberá poner a disposición para consulta de la Secretaría, conforme a los Lineamientos que emita. </w:t>
            </w:r>
            <w:r>
              <w:rPr>
                <w:sz w:val="16"/>
                <w:szCs w:val="16"/>
              </w:rPr>
              <w:t>.</w:t>
            </w:r>
          </w:p>
        </w:tc>
        <w:tc>
          <w:tcPr>
            <w:tcW w:w="5107" w:type="dxa"/>
          </w:tcPr>
          <w:p w:rsidR="0027541F"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_tradnl"/>
              </w:rPr>
            </w:pPr>
            <w:r>
              <w:rPr>
                <w:color w:val="FF0000"/>
                <w:sz w:val="16"/>
                <w:szCs w:val="16"/>
                <w:lang w:val="es-ES_tradnl"/>
              </w:rPr>
              <w:t>Definir muy claramente bajo qué condiciones SCT haría las consultas.</w:t>
            </w:r>
          </w:p>
          <w:p w:rsidR="0027541F" w:rsidRDefault="0027541F" w:rsidP="008F74D8">
            <w:pPr>
              <w:pStyle w:val="Prrafodelista"/>
              <w:widowControl w:val="0"/>
              <w:numPr>
                <w:ilvl w:val="0"/>
                <w:numId w:val="9"/>
              </w:numPr>
              <w:autoSpaceDE w:val="0"/>
              <w:autoSpaceDN w:val="0"/>
              <w:spacing w:before="100"/>
              <w:contextualSpacing w:val="0"/>
              <w:jc w:val="both"/>
              <w:rPr>
                <w:color w:val="FF0000"/>
                <w:sz w:val="16"/>
                <w:szCs w:val="16"/>
                <w:lang w:val="es-ES_tradnl"/>
              </w:rPr>
            </w:pPr>
            <w:r>
              <w:rPr>
                <w:color w:val="FF0000"/>
                <w:sz w:val="16"/>
                <w:szCs w:val="16"/>
                <w:lang w:val="es-ES_tradnl"/>
              </w:rPr>
              <w:t>Bajo a que criterios solicitaran la información.</w:t>
            </w:r>
          </w:p>
          <w:p w:rsidR="0027541F" w:rsidRPr="00531E53" w:rsidRDefault="0027541F" w:rsidP="0036136E">
            <w:pPr>
              <w:pStyle w:val="Prrafodelista"/>
              <w:jc w:val="both"/>
              <w:rPr>
                <w:color w:val="FF0000"/>
                <w:sz w:val="16"/>
                <w:szCs w:val="16"/>
                <w:lang w:val="es-ES_tradnl"/>
              </w:rPr>
            </w:pPr>
          </w:p>
        </w:tc>
      </w:tr>
      <w:tr w:rsidR="0027541F" w:rsidRPr="00BB2368" w:rsidTr="0027541F">
        <w:tc>
          <w:tcPr>
            <w:tcW w:w="4365" w:type="dxa"/>
          </w:tcPr>
          <w:p w:rsidR="0027541F" w:rsidRPr="00CE7619" w:rsidRDefault="0027541F" w:rsidP="0036136E">
            <w:pPr>
              <w:pStyle w:val="Prrafodelista"/>
              <w:tabs>
                <w:tab w:val="left" w:pos="1170"/>
              </w:tabs>
              <w:spacing w:before="101" w:line="249" w:lineRule="auto"/>
              <w:ind w:left="408" w:right="116"/>
              <w:jc w:val="both"/>
              <w:rPr>
                <w:sz w:val="16"/>
                <w:szCs w:val="16"/>
                <w:lang w:val="es-ES_tradnl"/>
              </w:rPr>
            </w:pPr>
          </w:p>
        </w:tc>
        <w:tc>
          <w:tcPr>
            <w:tcW w:w="3943" w:type="dxa"/>
          </w:tcPr>
          <w:p w:rsidR="0027541F" w:rsidRDefault="0027541F" w:rsidP="0036136E">
            <w:pPr>
              <w:jc w:val="both"/>
              <w:rPr>
                <w:sz w:val="16"/>
                <w:szCs w:val="16"/>
              </w:rPr>
            </w:pPr>
            <w:r w:rsidRPr="00A37787">
              <w:rPr>
                <w:b/>
                <w:sz w:val="16"/>
                <w:szCs w:val="16"/>
                <w:highlight w:val="yellow"/>
              </w:rPr>
              <w:t>6.1.2.2.7</w:t>
            </w:r>
            <w:r w:rsidRPr="00A37787">
              <w:rPr>
                <w:sz w:val="16"/>
                <w:szCs w:val="16"/>
                <w:highlight w:val="yellow"/>
              </w:rPr>
              <w:t xml:space="preserve"> El convertidor o sistema de acoplamiento que se utilice en las configuraciones tractocamión doblemente </w:t>
            </w:r>
            <w:r w:rsidRPr="00A37787">
              <w:rPr>
                <w:sz w:val="16"/>
                <w:szCs w:val="16"/>
                <w:highlight w:val="yellow"/>
              </w:rPr>
              <w:lastRenderedPageBreak/>
              <w:t>articulado (TSR) debe cumplir con las especificaciones técnicas y de seguridad que establecen en la Norma Oficial Mexicana NOM-035-SCT-2 vigente o la que la sustituya.</w:t>
            </w:r>
          </w:p>
          <w:p w:rsidR="0027541F" w:rsidRPr="00AA00BC" w:rsidRDefault="0027541F" w:rsidP="0036136E">
            <w:pPr>
              <w:jc w:val="both"/>
              <w:rPr>
                <w:b/>
                <w:sz w:val="16"/>
                <w:szCs w:val="16"/>
              </w:rPr>
            </w:pPr>
            <w:r w:rsidRPr="00AA00BC">
              <w:rPr>
                <w:b/>
                <w:sz w:val="16"/>
                <w:szCs w:val="16"/>
              </w:rPr>
              <w:t>NOTA:</w:t>
            </w:r>
            <w:r>
              <w:rPr>
                <w:b/>
                <w:sz w:val="16"/>
                <w:szCs w:val="16"/>
              </w:rPr>
              <w:t xml:space="preserve"> </w:t>
            </w:r>
            <w:r w:rsidRPr="00AA00BC">
              <w:rPr>
                <w:b/>
                <w:sz w:val="16"/>
                <w:szCs w:val="16"/>
              </w:rPr>
              <w:t xml:space="preserve">En un </w:t>
            </w:r>
            <w:proofErr w:type="spellStart"/>
            <w:r w:rsidRPr="00AA00BC">
              <w:rPr>
                <w:b/>
                <w:sz w:val="16"/>
                <w:szCs w:val="16"/>
              </w:rPr>
              <w:t>termino</w:t>
            </w:r>
            <w:proofErr w:type="spellEnd"/>
            <w:r w:rsidRPr="00AA00BC">
              <w:rPr>
                <w:b/>
                <w:sz w:val="16"/>
                <w:szCs w:val="16"/>
              </w:rPr>
              <w:t xml:space="preserve"> de 60 </w:t>
            </w:r>
            <w:proofErr w:type="spellStart"/>
            <w:r w:rsidRPr="00AA00BC">
              <w:rPr>
                <w:b/>
                <w:sz w:val="16"/>
                <w:szCs w:val="16"/>
              </w:rPr>
              <w:t>dias</w:t>
            </w:r>
            <w:proofErr w:type="spellEnd"/>
            <w:r w:rsidRPr="00AA00BC">
              <w:rPr>
                <w:b/>
                <w:sz w:val="16"/>
                <w:szCs w:val="16"/>
              </w:rPr>
              <w:t xml:space="preserve"> posteriores a la entrada en vigor de la presente NOM, la Secretaria </w:t>
            </w:r>
            <w:proofErr w:type="spellStart"/>
            <w:r w:rsidRPr="00AA00BC">
              <w:rPr>
                <w:b/>
                <w:sz w:val="16"/>
                <w:szCs w:val="16"/>
              </w:rPr>
              <w:t>debera</w:t>
            </w:r>
            <w:proofErr w:type="spellEnd"/>
            <w:r w:rsidRPr="00AA00BC">
              <w:rPr>
                <w:b/>
                <w:sz w:val="16"/>
                <w:szCs w:val="16"/>
              </w:rPr>
              <w:t xml:space="preserve"> emitir los lineamientos a que se hace referencia en el numeral 6.1.2.2.4 de esta Norma.</w:t>
            </w:r>
          </w:p>
        </w:tc>
        <w:tc>
          <w:tcPr>
            <w:tcW w:w="5107" w:type="dxa"/>
          </w:tcPr>
          <w:p w:rsidR="0027541F" w:rsidRPr="00BB2368" w:rsidRDefault="0027541F" w:rsidP="0036136E">
            <w:pPr>
              <w:jc w:val="both"/>
              <w:rPr>
                <w:sz w:val="16"/>
                <w:szCs w:val="16"/>
              </w:rPr>
            </w:pPr>
            <w:r>
              <w:rPr>
                <w:sz w:val="16"/>
                <w:szCs w:val="16"/>
              </w:rPr>
              <w:lastRenderedPageBreak/>
              <w:t>De acuerdo</w:t>
            </w:r>
          </w:p>
        </w:tc>
      </w:tr>
      <w:tr w:rsidR="0027541F" w:rsidRPr="00BB2368" w:rsidTr="0027541F">
        <w:tc>
          <w:tcPr>
            <w:tcW w:w="4365" w:type="dxa"/>
          </w:tcPr>
          <w:p w:rsidR="0027541F" w:rsidRPr="00CE7619" w:rsidRDefault="0027541F" w:rsidP="008F74D8">
            <w:pPr>
              <w:pStyle w:val="Prrafodelista"/>
              <w:widowControl w:val="0"/>
              <w:numPr>
                <w:ilvl w:val="0"/>
                <w:numId w:val="8"/>
              </w:numPr>
              <w:tabs>
                <w:tab w:val="left" w:pos="841"/>
              </w:tabs>
              <w:autoSpaceDE w:val="0"/>
              <w:autoSpaceDN w:val="0"/>
              <w:spacing w:before="60" w:line="249" w:lineRule="auto"/>
              <w:ind w:right="110" w:hanging="432"/>
              <w:contextualSpacing w:val="0"/>
              <w:jc w:val="both"/>
              <w:rPr>
                <w:sz w:val="16"/>
                <w:szCs w:val="16"/>
                <w:lang w:val="es-ES_tradnl"/>
              </w:rPr>
            </w:pPr>
            <w:r w:rsidRPr="00CE7619">
              <w:rPr>
                <w:sz w:val="16"/>
                <w:szCs w:val="16"/>
                <w:lang w:val="es-ES_tradnl"/>
              </w:rPr>
              <w:t xml:space="preserve">Presentar, exclusivamente el usuario o el transportista de carga consolidada, ante la Secretaría, una solicitud de autorización especial para la utilización de un camino de menor clasificación solamente para llegar o salir de Plantas productoras o Centros logísticos y/o de Transferencia, debiendo señalar el Origen-Destino de la ruta, y los tramos y distancia requeridos, en el formato que para tal efecto defina la Secretaría. Para lo cual deberán señalar la cantidad y ubicación de los puentes en la ruta a recorrer, así como los vehículos a utilizar, especificando en forma expresa la configuración vehicular a utilizar, así como las condiciones de seguridad a seguir. Con esta información la Secretaría, a través de las áreas técnicas contará con los elementos para emitir el dictamen de viabilidad técnica, donde se exponga el impacto en la seguridad y en la infraestructura de la carretera, respecto </w:t>
            </w:r>
            <w:r w:rsidRPr="00CE7619">
              <w:rPr>
                <w:spacing w:val="5"/>
                <w:sz w:val="16"/>
                <w:szCs w:val="16"/>
                <w:lang w:val="es-ES_tradnl"/>
              </w:rPr>
              <w:t xml:space="preserve">de: </w:t>
            </w:r>
            <w:r w:rsidRPr="00CE7619">
              <w:rPr>
                <w:sz w:val="16"/>
                <w:szCs w:val="16"/>
                <w:lang w:val="es-ES_tradnl"/>
              </w:rPr>
              <w:t>(1) invasión de carril, considerando grados de curvatura, calzada y corona; y (2) afectación por el peso  en la infraestructura de los puentes, si existen éstos en la ruta solicitada; para ambos temas, de conformidad con el vehículo o configuración vehicular, y su peso y dimensiones autorizado en el camino de mayor especificación. La Secretaría publicará en su página de internet las autorizaciones emitidas; y éstas se emitirán por la distancia estrictamente necesaria, y siempre que no existan caminos alternos de mayores</w:t>
            </w:r>
            <w:r w:rsidRPr="00CE7619">
              <w:rPr>
                <w:spacing w:val="-23"/>
                <w:sz w:val="16"/>
                <w:szCs w:val="16"/>
                <w:lang w:val="es-ES_tradnl"/>
              </w:rPr>
              <w:t xml:space="preserve"> </w:t>
            </w:r>
            <w:r w:rsidRPr="00CE7619">
              <w:rPr>
                <w:sz w:val="16"/>
                <w:szCs w:val="16"/>
                <w:lang w:val="es-ES_tradnl"/>
              </w:rPr>
              <w:t>especificaciones.</w:t>
            </w:r>
          </w:p>
        </w:tc>
        <w:tc>
          <w:tcPr>
            <w:tcW w:w="3943" w:type="dxa"/>
          </w:tcPr>
          <w:p w:rsidR="0027541F" w:rsidRPr="00BB2368" w:rsidRDefault="0027541F" w:rsidP="0036136E">
            <w:pPr>
              <w:jc w:val="both"/>
              <w:rPr>
                <w:sz w:val="16"/>
                <w:szCs w:val="16"/>
              </w:rPr>
            </w:pPr>
            <w:r w:rsidRPr="00670695">
              <w:rPr>
                <w:color w:val="FF0000"/>
                <w:sz w:val="16"/>
                <w:szCs w:val="16"/>
              </w:rPr>
              <w:t>(se agrega ANTP)</w:t>
            </w:r>
            <w:r>
              <w:rPr>
                <w:sz w:val="16"/>
                <w:szCs w:val="16"/>
              </w:rPr>
              <w:t xml:space="preserve"> </w:t>
            </w:r>
            <w:r w:rsidRPr="00CE7619">
              <w:rPr>
                <w:sz w:val="16"/>
                <w:szCs w:val="16"/>
              </w:rPr>
              <w:t>Presentar, exclusivamente el usuario o el transportista de carga consolidada, ante la Secretaría, una solicitud de autorización especial para la utilización de un camino de menor clasificación solamente para llegar o salir de Plantas productoras o Centros logísticos y/o de Transferencia, debiendo señalar el Origen-Destino de la ruta, y los tramos y distancia requeridos, en el formato que para tal efecto defina la Secretaría. Para lo cual deberán señalar la cantidad y ubicación de los puentes en la ruta a recorrer</w:t>
            </w:r>
            <w:r>
              <w:rPr>
                <w:color w:val="FF0000"/>
                <w:sz w:val="16"/>
                <w:szCs w:val="16"/>
              </w:rPr>
              <w:t>, para esto</w:t>
            </w:r>
            <w:r w:rsidRPr="006E283B">
              <w:rPr>
                <w:color w:val="FF0000"/>
                <w:sz w:val="16"/>
                <w:szCs w:val="16"/>
              </w:rPr>
              <w:t xml:space="preserve"> </w:t>
            </w:r>
            <w:r>
              <w:rPr>
                <w:color w:val="FF0000"/>
                <w:sz w:val="16"/>
                <w:szCs w:val="16"/>
              </w:rPr>
              <w:t>se basará en el padrón nacional de puentes suministrados por la Secretaria de Comunicaciones y Transportes,</w:t>
            </w:r>
            <w:r w:rsidRPr="00CE7619">
              <w:rPr>
                <w:sz w:val="16"/>
                <w:szCs w:val="16"/>
              </w:rPr>
              <w:t xml:space="preserve"> así como los vehículos a utilizar, especificando en forma expresa la configuración vehicular a utilizar, así como las condiciones de seguridad a seguir. Con esta información la Secretaría, a través de las áreas técnicas contará con los elementos para emitir el dictamen de viabilidad técnica, donde se exponga el impacto en la seguridad y en la infraestructura de la carretera, respecto </w:t>
            </w:r>
            <w:r w:rsidRPr="00CE7619">
              <w:rPr>
                <w:spacing w:val="5"/>
                <w:sz w:val="16"/>
                <w:szCs w:val="16"/>
              </w:rPr>
              <w:t xml:space="preserve">de: </w:t>
            </w:r>
            <w:r w:rsidRPr="00CE7619">
              <w:rPr>
                <w:sz w:val="16"/>
                <w:szCs w:val="16"/>
              </w:rPr>
              <w:t>(1) invasión de carril, considerando grados de curvatura, calzada y corona; y (2) afectación por el peso  en la infraestructura de los puentes, si existen éstos en la ruta solicitada; para ambos temas, de conformidad con el vehículo o configuración vehicular, y su peso y dimensiones autorizado en el camino de mayor especificación. La Secretaría publicará en su página de internet las autorizaciones emitidas; y éstas se emitirán por la distancia estrictamente necesaria, y siempre que no existan caminos alternos de mayores</w:t>
            </w:r>
            <w:r w:rsidRPr="00CE7619">
              <w:rPr>
                <w:spacing w:val="-23"/>
                <w:sz w:val="16"/>
                <w:szCs w:val="16"/>
              </w:rPr>
              <w:t xml:space="preserve"> </w:t>
            </w:r>
            <w:r w:rsidRPr="00CE7619">
              <w:rPr>
                <w:sz w:val="16"/>
                <w:szCs w:val="16"/>
              </w:rPr>
              <w:t>especificaciones.</w:t>
            </w:r>
          </w:p>
        </w:tc>
        <w:tc>
          <w:tcPr>
            <w:tcW w:w="5107" w:type="dxa"/>
          </w:tcPr>
          <w:p w:rsidR="0027541F" w:rsidRPr="00BB2368" w:rsidRDefault="0027541F" w:rsidP="0036136E">
            <w:pPr>
              <w:jc w:val="both"/>
              <w:rPr>
                <w:sz w:val="16"/>
                <w:szCs w:val="16"/>
              </w:rPr>
            </w:pPr>
            <w:r>
              <w:rPr>
                <w:color w:val="FF0000"/>
                <w:sz w:val="16"/>
                <w:szCs w:val="16"/>
              </w:rPr>
              <w:t xml:space="preserve">Se debe publicar con un Mapeo Nacional de Puentes Oficiales por cada carretera, y de ser posible con sus especificaciones técnicas,  </w:t>
            </w:r>
          </w:p>
        </w:tc>
      </w:tr>
      <w:tr w:rsidR="0027541F" w:rsidRPr="00BB2368" w:rsidTr="0027541F">
        <w:tc>
          <w:tcPr>
            <w:tcW w:w="4365" w:type="dxa"/>
          </w:tcPr>
          <w:p w:rsidR="0027541F" w:rsidRPr="00D40411" w:rsidRDefault="0027541F" w:rsidP="008F74D8">
            <w:pPr>
              <w:pStyle w:val="Prrafodelista"/>
              <w:widowControl w:val="0"/>
              <w:numPr>
                <w:ilvl w:val="0"/>
                <w:numId w:val="8"/>
              </w:numPr>
              <w:tabs>
                <w:tab w:val="left" w:pos="841"/>
              </w:tabs>
              <w:autoSpaceDE w:val="0"/>
              <w:autoSpaceDN w:val="0"/>
              <w:spacing w:before="68" w:line="249" w:lineRule="auto"/>
              <w:ind w:right="116" w:hanging="432"/>
              <w:contextualSpacing w:val="0"/>
              <w:jc w:val="both"/>
              <w:rPr>
                <w:sz w:val="16"/>
                <w:szCs w:val="16"/>
                <w:lang w:val="es-ES_tradnl"/>
              </w:rPr>
            </w:pPr>
            <w:r w:rsidRPr="00CE7619">
              <w:rPr>
                <w:sz w:val="16"/>
                <w:szCs w:val="16"/>
                <w:lang w:val="es-ES_tradnl"/>
              </w:rPr>
              <w:t xml:space="preserve">Para los casos previstos en los numerales I y II, el usuario deberá señalar los nombres de los transportistas permisionarios que utilizará para </w:t>
            </w:r>
            <w:r w:rsidRPr="00CE7619">
              <w:rPr>
                <w:spacing w:val="1"/>
                <w:sz w:val="16"/>
                <w:szCs w:val="16"/>
                <w:lang w:val="es-ES_tradnl"/>
              </w:rPr>
              <w:t xml:space="preserve">la </w:t>
            </w:r>
            <w:r w:rsidRPr="00CE7619">
              <w:rPr>
                <w:sz w:val="16"/>
                <w:szCs w:val="16"/>
                <w:lang w:val="es-ES_tradnl"/>
              </w:rPr>
              <w:t>prestación del servicio o, en su caso, del usuario que transportará su propia</w:t>
            </w:r>
            <w:r w:rsidRPr="00CE7619">
              <w:rPr>
                <w:spacing w:val="-17"/>
                <w:sz w:val="16"/>
                <w:szCs w:val="16"/>
                <w:lang w:val="es-ES_tradnl"/>
              </w:rPr>
              <w:t xml:space="preserve"> </w:t>
            </w:r>
            <w:r w:rsidRPr="00CE7619">
              <w:rPr>
                <w:sz w:val="16"/>
                <w:szCs w:val="16"/>
                <w:lang w:val="es-ES_tradnl"/>
              </w:rPr>
              <w:t>carga.</w:t>
            </w:r>
          </w:p>
        </w:tc>
        <w:tc>
          <w:tcPr>
            <w:tcW w:w="3943" w:type="dxa"/>
          </w:tcPr>
          <w:p w:rsidR="0027541F" w:rsidRPr="003A0826" w:rsidRDefault="0027541F" w:rsidP="0036136E">
            <w:pPr>
              <w:tabs>
                <w:tab w:val="left" w:pos="841"/>
              </w:tabs>
              <w:spacing w:before="68" w:line="249" w:lineRule="auto"/>
              <w:ind w:left="407" w:right="116"/>
              <w:jc w:val="both"/>
              <w:rPr>
                <w:b/>
                <w:strike/>
                <w:color w:val="FF0000"/>
                <w:sz w:val="16"/>
                <w:szCs w:val="16"/>
              </w:rPr>
            </w:pPr>
            <w:r w:rsidRPr="003A0826">
              <w:rPr>
                <w:b/>
                <w:strike/>
                <w:color w:val="FF0000"/>
                <w:sz w:val="16"/>
                <w:szCs w:val="16"/>
              </w:rPr>
              <w:t xml:space="preserve">III Para los casos previstos en los numerales I y II, el usuario deberá señalar los nombres de los transportistas permisionarios que utilizará para </w:t>
            </w:r>
            <w:r w:rsidRPr="003A0826">
              <w:rPr>
                <w:b/>
                <w:strike/>
                <w:color w:val="FF0000"/>
                <w:spacing w:val="1"/>
                <w:sz w:val="16"/>
                <w:szCs w:val="16"/>
              </w:rPr>
              <w:t xml:space="preserve">la </w:t>
            </w:r>
            <w:r w:rsidRPr="003A0826">
              <w:rPr>
                <w:b/>
                <w:strike/>
                <w:color w:val="FF0000"/>
                <w:sz w:val="16"/>
                <w:szCs w:val="16"/>
              </w:rPr>
              <w:t>prestación del servicio o, en su caso, del usuario que transportará su propia</w:t>
            </w:r>
            <w:r w:rsidRPr="003A0826">
              <w:rPr>
                <w:b/>
                <w:strike/>
                <w:color w:val="FF0000"/>
                <w:spacing w:val="-17"/>
                <w:sz w:val="16"/>
                <w:szCs w:val="16"/>
              </w:rPr>
              <w:t xml:space="preserve"> </w:t>
            </w:r>
            <w:r w:rsidRPr="003A0826">
              <w:rPr>
                <w:b/>
                <w:strike/>
                <w:color w:val="FF0000"/>
                <w:sz w:val="16"/>
                <w:szCs w:val="16"/>
              </w:rPr>
              <w:t>carga.</w:t>
            </w:r>
          </w:p>
          <w:p w:rsidR="0027541F" w:rsidRPr="00BB2368" w:rsidRDefault="0027541F" w:rsidP="0036136E">
            <w:pPr>
              <w:rPr>
                <w:sz w:val="16"/>
                <w:szCs w:val="16"/>
              </w:rPr>
            </w:pPr>
          </w:p>
        </w:tc>
        <w:tc>
          <w:tcPr>
            <w:tcW w:w="5107" w:type="dxa"/>
          </w:tcPr>
          <w:p w:rsidR="0027541F" w:rsidRDefault="0027541F" w:rsidP="0036136E">
            <w:pPr>
              <w:rPr>
                <w:b/>
                <w:color w:val="FF0000"/>
                <w:sz w:val="16"/>
                <w:szCs w:val="16"/>
              </w:rPr>
            </w:pPr>
            <w:r w:rsidRPr="003A0826">
              <w:rPr>
                <w:b/>
                <w:color w:val="FF0000"/>
                <w:sz w:val="16"/>
                <w:szCs w:val="16"/>
              </w:rPr>
              <w:t>Eliminar</w:t>
            </w:r>
          </w:p>
          <w:p w:rsidR="0027541F" w:rsidRPr="00BB2368" w:rsidRDefault="0027541F" w:rsidP="0036136E">
            <w:pPr>
              <w:rPr>
                <w:sz w:val="16"/>
                <w:szCs w:val="16"/>
              </w:rPr>
            </w:pPr>
            <w:r w:rsidRPr="003A0826">
              <w:rPr>
                <w:rFonts w:ascii="Cambria" w:hAnsi="Cambria"/>
                <w:b/>
                <w:color w:val="FF0000"/>
                <w:sz w:val="16"/>
                <w:szCs w:val="16"/>
              </w:rPr>
              <w:t>La autorización especial de conectividad no debe de ser un candado para evitar la circulación de ciertos transportistas                                        *El tiempo de respuesta para ingresar a nuevos transportistas a una autorización ya otorgada es muy elevado y reduce la competitividad tanto del dueño de la carga como del transportista</w:t>
            </w:r>
          </w:p>
        </w:tc>
      </w:tr>
      <w:tr w:rsidR="0027541F" w:rsidRPr="00BB2368" w:rsidTr="0027541F">
        <w:tc>
          <w:tcPr>
            <w:tcW w:w="4365" w:type="dxa"/>
          </w:tcPr>
          <w:p w:rsidR="0027541F" w:rsidRPr="00CE7619" w:rsidRDefault="0027541F" w:rsidP="008F74D8">
            <w:pPr>
              <w:pStyle w:val="Prrafodelista"/>
              <w:widowControl w:val="0"/>
              <w:numPr>
                <w:ilvl w:val="0"/>
                <w:numId w:val="8"/>
              </w:numPr>
              <w:tabs>
                <w:tab w:val="left" w:pos="841"/>
              </w:tabs>
              <w:autoSpaceDE w:val="0"/>
              <w:autoSpaceDN w:val="0"/>
              <w:spacing w:before="60" w:line="249" w:lineRule="auto"/>
              <w:ind w:right="120" w:hanging="432"/>
              <w:contextualSpacing w:val="0"/>
              <w:jc w:val="both"/>
              <w:rPr>
                <w:sz w:val="16"/>
                <w:szCs w:val="16"/>
                <w:lang w:val="es-ES_tradnl"/>
              </w:rPr>
            </w:pPr>
            <w:r w:rsidRPr="00CE7619">
              <w:rPr>
                <w:sz w:val="16"/>
                <w:szCs w:val="16"/>
                <w:lang w:val="es-ES_tradnl"/>
              </w:rPr>
              <w:t xml:space="preserve">En la ruta origen-destino, cuando existan carreteras de mayor clasificación, invariablemente deberán utilizarse éstas. Para el </w:t>
            </w:r>
            <w:r w:rsidRPr="00CE7619">
              <w:rPr>
                <w:sz w:val="16"/>
                <w:szCs w:val="16"/>
                <w:lang w:val="es-ES_tradnl"/>
              </w:rPr>
              <w:lastRenderedPageBreak/>
              <w:t>caso de que inicie operaciones o se reclasifique algún camino alterno, de mejores especificaciones al tramo autorizado, la autorización por caso de conectividad quedará sin efecto, emitiéndose la resolución</w:t>
            </w:r>
            <w:r w:rsidRPr="00CE7619">
              <w:rPr>
                <w:spacing w:val="-31"/>
                <w:sz w:val="16"/>
                <w:szCs w:val="16"/>
                <w:lang w:val="es-ES_tradnl"/>
              </w:rPr>
              <w:t xml:space="preserve"> </w:t>
            </w:r>
            <w:r w:rsidRPr="00CE7619">
              <w:rPr>
                <w:sz w:val="16"/>
                <w:szCs w:val="16"/>
                <w:lang w:val="es-ES_tradnl"/>
              </w:rPr>
              <w:t>correspondiente.</w:t>
            </w:r>
          </w:p>
        </w:tc>
        <w:tc>
          <w:tcPr>
            <w:tcW w:w="3943" w:type="dxa"/>
          </w:tcPr>
          <w:p w:rsidR="0027541F" w:rsidRPr="00BB2368" w:rsidRDefault="0027541F" w:rsidP="0036136E">
            <w:pPr>
              <w:jc w:val="both"/>
              <w:rPr>
                <w:sz w:val="16"/>
                <w:szCs w:val="16"/>
              </w:rPr>
            </w:pPr>
            <w:r>
              <w:rPr>
                <w:rFonts w:ascii="Arial" w:hAnsi="Arial" w:cs="Arial"/>
                <w:b/>
                <w:color w:val="000000"/>
                <w:sz w:val="16"/>
                <w:szCs w:val="16"/>
              </w:rPr>
              <w:lastRenderedPageBreak/>
              <w:t xml:space="preserve">X </w:t>
            </w:r>
            <w:r w:rsidRPr="003A0826">
              <w:rPr>
                <w:rFonts w:ascii="Arial" w:hAnsi="Arial" w:cs="Arial"/>
                <w:b/>
                <w:color w:val="000000"/>
                <w:sz w:val="16"/>
                <w:szCs w:val="16"/>
              </w:rPr>
              <w:t xml:space="preserve">La </w:t>
            </w:r>
            <w:proofErr w:type="gramStart"/>
            <w:r w:rsidRPr="003A0826">
              <w:rPr>
                <w:rFonts w:ascii="Arial" w:hAnsi="Arial" w:cs="Arial"/>
                <w:b/>
                <w:color w:val="000000"/>
                <w:sz w:val="16"/>
                <w:szCs w:val="16"/>
              </w:rPr>
              <w:t>Secretaría  resolverá</w:t>
            </w:r>
            <w:proofErr w:type="gramEnd"/>
            <w:r w:rsidRPr="003A0826">
              <w:rPr>
                <w:rFonts w:ascii="Arial" w:hAnsi="Arial" w:cs="Arial"/>
                <w:b/>
                <w:color w:val="000000"/>
                <w:sz w:val="16"/>
                <w:szCs w:val="16"/>
              </w:rPr>
              <w:t xml:space="preserve">  en  un  plazo  no  mayor  de  sesenta  días  naturales,  contados  a  partir  de la recepción de la solicitud. En caso de que no la emita en el plazo señalado, se entenderá en </w:t>
            </w:r>
            <w:r w:rsidRPr="003A0826">
              <w:rPr>
                <w:rFonts w:ascii="Arial" w:hAnsi="Arial" w:cs="Arial"/>
                <w:b/>
                <w:color w:val="000000"/>
                <w:sz w:val="16"/>
                <w:szCs w:val="16"/>
              </w:rPr>
              <w:lastRenderedPageBreak/>
              <w:t>sentido negativo</w:t>
            </w:r>
            <w:r w:rsidRPr="003A0826">
              <w:rPr>
                <w:rFonts w:ascii="Arial" w:hAnsi="Arial" w:cs="Arial"/>
                <w:b/>
                <w:color w:val="DD0806"/>
                <w:sz w:val="16"/>
                <w:szCs w:val="16"/>
              </w:rPr>
              <w:t xml:space="preserve"> salvo que los tramos solicitados sean menores a 20km, para este caso si la respuesta no se da en 60 días se entenderá en sentido positivo</w:t>
            </w:r>
          </w:p>
        </w:tc>
        <w:tc>
          <w:tcPr>
            <w:tcW w:w="5107" w:type="dxa"/>
          </w:tcPr>
          <w:p w:rsidR="0027541F" w:rsidRPr="00BB2368" w:rsidRDefault="0027541F" w:rsidP="0036136E">
            <w:pPr>
              <w:jc w:val="both"/>
              <w:rPr>
                <w:sz w:val="16"/>
                <w:szCs w:val="16"/>
              </w:rPr>
            </w:pPr>
          </w:p>
          <w:p w:rsidR="0027541F" w:rsidRPr="00BB2368" w:rsidRDefault="0027541F" w:rsidP="0036136E">
            <w:pPr>
              <w:rPr>
                <w:sz w:val="16"/>
                <w:szCs w:val="16"/>
              </w:rPr>
            </w:pPr>
            <w:r w:rsidRPr="00E72341">
              <w:rPr>
                <w:rFonts w:ascii="Cambria" w:hAnsi="Cambria"/>
                <w:b/>
                <w:color w:val="FF0000"/>
                <w:sz w:val="16"/>
                <w:szCs w:val="16"/>
              </w:rPr>
              <w:t xml:space="preserve">Los 60 días han sido insuficientes para la expedición de las autorizaciones. Si bien hay tramos que requieren validación </w:t>
            </w:r>
            <w:r w:rsidRPr="00E72341">
              <w:rPr>
                <w:rFonts w:ascii="Cambria" w:hAnsi="Cambria"/>
                <w:b/>
                <w:color w:val="FF0000"/>
                <w:sz w:val="16"/>
                <w:szCs w:val="16"/>
              </w:rPr>
              <w:lastRenderedPageBreak/>
              <w:t xml:space="preserve">minuciosa, </w:t>
            </w:r>
            <w:r>
              <w:rPr>
                <w:rFonts w:ascii="Cambria" w:hAnsi="Cambria"/>
                <w:b/>
                <w:color w:val="FF0000"/>
                <w:sz w:val="16"/>
                <w:szCs w:val="16"/>
              </w:rPr>
              <w:t>hay tramos cortos que pueden ot</w:t>
            </w:r>
            <w:r w:rsidRPr="00E72341">
              <w:rPr>
                <w:rFonts w:ascii="Cambria" w:hAnsi="Cambria"/>
                <w:b/>
                <w:color w:val="FF0000"/>
                <w:sz w:val="16"/>
                <w:szCs w:val="16"/>
              </w:rPr>
              <w:t>o</w:t>
            </w:r>
            <w:r>
              <w:rPr>
                <w:rFonts w:ascii="Cambria" w:hAnsi="Cambria"/>
                <w:b/>
                <w:color w:val="FF0000"/>
                <w:sz w:val="16"/>
                <w:szCs w:val="16"/>
              </w:rPr>
              <w:t>r</w:t>
            </w:r>
            <w:r w:rsidRPr="00E72341">
              <w:rPr>
                <w:rFonts w:ascii="Cambria" w:hAnsi="Cambria"/>
                <w:b/>
                <w:color w:val="FF0000"/>
                <w:sz w:val="16"/>
                <w:szCs w:val="16"/>
              </w:rPr>
              <w:t>garse con mayor rapidez</w:t>
            </w:r>
          </w:p>
        </w:tc>
      </w:tr>
      <w:tr w:rsidR="0027541F" w:rsidRPr="00BB2368" w:rsidTr="0027541F">
        <w:tc>
          <w:tcPr>
            <w:tcW w:w="4365" w:type="dxa"/>
          </w:tcPr>
          <w:p w:rsidR="0027541F" w:rsidRPr="00CE7619" w:rsidRDefault="0027541F" w:rsidP="008F74D8">
            <w:pPr>
              <w:pStyle w:val="Prrafodelista"/>
              <w:widowControl w:val="0"/>
              <w:numPr>
                <w:ilvl w:val="0"/>
                <w:numId w:val="8"/>
              </w:numPr>
              <w:tabs>
                <w:tab w:val="left" w:pos="841"/>
              </w:tabs>
              <w:autoSpaceDE w:val="0"/>
              <w:autoSpaceDN w:val="0"/>
              <w:spacing w:before="101" w:line="249" w:lineRule="auto"/>
              <w:ind w:right="122" w:hanging="432"/>
              <w:contextualSpacing w:val="0"/>
              <w:jc w:val="both"/>
              <w:rPr>
                <w:sz w:val="16"/>
                <w:szCs w:val="16"/>
                <w:lang w:val="es-ES_tradnl"/>
              </w:rPr>
            </w:pPr>
            <w:r w:rsidRPr="00872994">
              <w:rPr>
                <w:sz w:val="16"/>
                <w:szCs w:val="16"/>
                <w:lang w:val="es-ES_tradnl"/>
              </w:rPr>
              <w:lastRenderedPageBreak/>
              <w:tab/>
            </w:r>
            <w:r w:rsidRPr="00CE7619">
              <w:rPr>
                <w:sz w:val="16"/>
                <w:szCs w:val="16"/>
                <w:lang w:val="es-ES_tradnl"/>
              </w:rPr>
              <w:t xml:space="preserve">La Secretaría resolverá en </w:t>
            </w:r>
            <w:proofErr w:type="gramStart"/>
            <w:r w:rsidRPr="00CE7619">
              <w:rPr>
                <w:sz w:val="16"/>
                <w:szCs w:val="16"/>
                <w:lang w:val="es-ES_tradnl"/>
              </w:rPr>
              <w:t>un  plazo</w:t>
            </w:r>
            <w:proofErr w:type="gramEnd"/>
            <w:r w:rsidRPr="00CE7619">
              <w:rPr>
                <w:sz w:val="16"/>
                <w:szCs w:val="16"/>
                <w:lang w:val="es-ES_tradnl"/>
              </w:rPr>
              <w:t xml:space="preserve">  no  mayor  de  sesenta  días  naturales,  contados  a  partir  de la recepción de la solicitud. En caso de que no la emita en el plazo señalado, se entenderá en sentido</w:t>
            </w:r>
            <w:r w:rsidRPr="00CE7619">
              <w:rPr>
                <w:spacing w:val="-10"/>
                <w:sz w:val="16"/>
                <w:szCs w:val="16"/>
                <w:lang w:val="es-ES_tradnl"/>
              </w:rPr>
              <w:t xml:space="preserve"> </w:t>
            </w:r>
            <w:r w:rsidRPr="00CE7619">
              <w:rPr>
                <w:sz w:val="16"/>
                <w:szCs w:val="16"/>
                <w:lang w:val="es-ES_tradnl"/>
              </w:rPr>
              <w:t>negativo.</w:t>
            </w:r>
          </w:p>
        </w:tc>
        <w:tc>
          <w:tcPr>
            <w:tcW w:w="3943" w:type="dxa"/>
          </w:tcPr>
          <w:p w:rsidR="0027541F" w:rsidRPr="00BB2368" w:rsidRDefault="0027541F" w:rsidP="0036136E">
            <w:pPr>
              <w:jc w:val="both"/>
              <w:rPr>
                <w:sz w:val="16"/>
                <w:szCs w:val="16"/>
              </w:rPr>
            </w:pPr>
            <w:r>
              <w:rPr>
                <w:rFonts w:ascii="Arial" w:hAnsi="Arial" w:cs="Arial"/>
                <w:b/>
                <w:color w:val="000000"/>
                <w:sz w:val="16"/>
                <w:szCs w:val="16"/>
              </w:rPr>
              <w:t xml:space="preserve">XII </w:t>
            </w:r>
            <w:r w:rsidRPr="00324227">
              <w:rPr>
                <w:rFonts w:ascii="Arial" w:hAnsi="Arial" w:cs="Arial"/>
                <w:b/>
                <w:color w:val="000000"/>
                <w:sz w:val="16"/>
                <w:szCs w:val="16"/>
              </w:rPr>
              <w:t xml:space="preserve">La Secretaría publicará en su página de Internet </w:t>
            </w:r>
            <w:r w:rsidRPr="00324227">
              <w:rPr>
                <w:rFonts w:ascii="Arial" w:hAnsi="Arial" w:cs="Arial"/>
                <w:b/>
                <w:color w:val="DD0806"/>
                <w:sz w:val="16"/>
                <w:szCs w:val="16"/>
              </w:rPr>
              <w:t xml:space="preserve">en un </w:t>
            </w:r>
            <w:proofErr w:type="spellStart"/>
            <w:r w:rsidRPr="00324227">
              <w:rPr>
                <w:rFonts w:ascii="Arial" w:hAnsi="Arial" w:cs="Arial"/>
                <w:b/>
                <w:color w:val="DD0806"/>
                <w:sz w:val="16"/>
                <w:szCs w:val="16"/>
              </w:rPr>
              <w:t>periódo</w:t>
            </w:r>
            <w:proofErr w:type="spellEnd"/>
            <w:r w:rsidRPr="00324227">
              <w:rPr>
                <w:rFonts w:ascii="Arial" w:hAnsi="Arial" w:cs="Arial"/>
                <w:b/>
                <w:color w:val="DD0806"/>
                <w:sz w:val="16"/>
                <w:szCs w:val="16"/>
              </w:rPr>
              <w:t xml:space="preserve"> no mayor a 60 días naturales</w:t>
            </w:r>
            <w:r w:rsidRPr="00324227">
              <w:rPr>
                <w:rFonts w:ascii="Arial" w:hAnsi="Arial" w:cs="Arial"/>
                <w:b/>
                <w:color w:val="000000"/>
                <w:sz w:val="16"/>
                <w:szCs w:val="16"/>
              </w:rPr>
              <w:t>, las autorizaciones que otorgue e integrará una base de datos de fácil consulta del público en general, y para que puedan ser utilizadas por el personal de vigilancia, verificación e inspección de la Secretaría y de la Secretaría de Gobernación a través de la Policía Federal.</w:t>
            </w:r>
          </w:p>
        </w:tc>
        <w:tc>
          <w:tcPr>
            <w:tcW w:w="5107" w:type="dxa"/>
          </w:tcPr>
          <w:p w:rsidR="0027541F" w:rsidRDefault="0027541F" w:rsidP="0036136E">
            <w:pPr>
              <w:rPr>
                <w:color w:val="FF0000"/>
                <w:sz w:val="16"/>
                <w:szCs w:val="16"/>
              </w:rPr>
            </w:pPr>
            <w:r w:rsidRPr="00324227">
              <w:rPr>
                <w:rFonts w:ascii="Cambria" w:hAnsi="Cambria"/>
                <w:b/>
                <w:color w:val="FF0000"/>
                <w:sz w:val="16"/>
                <w:szCs w:val="16"/>
              </w:rPr>
              <w:t>Al día de hoy no hay publicación de tramos otorgados</w:t>
            </w:r>
            <w:r>
              <w:rPr>
                <w:color w:val="FF0000"/>
                <w:sz w:val="16"/>
                <w:szCs w:val="16"/>
              </w:rPr>
              <w:t xml:space="preserve"> </w:t>
            </w:r>
          </w:p>
          <w:p w:rsidR="0027541F" w:rsidRPr="00BB2368" w:rsidRDefault="0027541F" w:rsidP="0036136E">
            <w:pPr>
              <w:jc w:val="both"/>
              <w:rPr>
                <w:sz w:val="16"/>
                <w:szCs w:val="16"/>
              </w:rPr>
            </w:pPr>
            <w:r>
              <w:rPr>
                <w:color w:val="FF0000"/>
                <w:sz w:val="16"/>
                <w:szCs w:val="16"/>
              </w:rPr>
              <w:t>-Debe el usuario tener retroalimentación de la solicitud en todos los casos, y tener claro la ruta oficial</w:t>
            </w:r>
          </w:p>
        </w:tc>
      </w:tr>
      <w:tr w:rsidR="0027541F" w:rsidRPr="00BB2368" w:rsidTr="0027541F">
        <w:tc>
          <w:tcPr>
            <w:tcW w:w="4365" w:type="dxa"/>
          </w:tcPr>
          <w:p w:rsidR="0027541F" w:rsidRPr="00CE7619" w:rsidRDefault="0027541F" w:rsidP="008F74D8">
            <w:pPr>
              <w:pStyle w:val="Prrafodelista"/>
              <w:widowControl w:val="0"/>
              <w:numPr>
                <w:ilvl w:val="0"/>
                <w:numId w:val="8"/>
              </w:numPr>
              <w:tabs>
                <w:tab w:val="left" w:pos="841"/>
              </w:tabs>
              <w:autoSpaceDE w:val="0"/>
              <w:autoSpaceDN w:val="0"/>
              <w:spacing w:before="101" w:line="249" w:lineRule="auto"/>
              <w:ind w:right="125" w:hanging="432"/>
              <w:contextualSpacing w:val="0"/>
              <w:jc w:val="both"/>
              <w:rPr>
                <w:sz w:val="16"/>
                <w:szCs w:val="16"/>
                <w:lang w:val="es-ES_tradnl"/>
              </w:rPr>
            </w:pPr>
            <w:r w:rsidRPr="00CE7619">
              <w:rPr>
                <w:sz w:val="16"/>
                <w:szCs w:val="16"/>
                <w:lang w:val="es-ES_tradnl"/>
              </w:rPr>
              <w:t>La vigencia de las autorizaciones a que se refiere este numeral, será de tres años, a partir de           su</w:t>
            </w:r>
            <w:r w:rsidRPr="00CE7619">
              <w:rPr>
                <w:spacing w:val="-5"/>
                <w:sz w:val="16"/>
                <w:szCs w:val="16"/>
                <w:lang w:val="es-ES_tradnl"/>
              </w:rPr>
              <w:t xml:space="preserve"> </w:t>
            </w:r>
            <w:r w:rsidRPr="00CE7619">
              <w:rPr>
                <w:sz w:val="16"/>
                <w:szCs w:val="16"/>
                <w:lang w:val="es-ES_tradnl"/>
              </w:rPr>
              <w:t>emisión.</w:t>
            </w:r>
          </w:p>
        </w:tc>
        <w:tc>
          <w:tcPr>
            <w:tcW w:w="3943" w:type="dxa"/>
          </w:tcPr>
          <w:p w:rsidR="0027541F" w:rsidRPr="00BB2368" w:rsidRDefault="0027541F" w:rsidP="0036136E">
            <w:pPr>
              <w:rPr>
                <w:sz w:val="16"/>
                <w:szCs w:val="16"/>
              </w:rPr>
            </w:pPr>
          </w:p>
        </w:tc>
        <w:tc>
          <w:tcPr>
            <w:tcW w:w="5107" w:type="dxa"/>
          </w:tcPr>
          <w:p w:rsidR="0027541F" w:rsidRPr="00BB2368" w:rsidRDefault="0027541F" w:rsidP="0036136E">
            <w:pPr>
              <w:rPr>
                <w:sz w:val="16"/>
                <w:szCs w:val="16"/>
              </w:rPr>
            </w:pPr>
          </w:p>
        </w:tc>
      </w:tr>
      <w:tr w:rsidR="0027541F" w:rsidRPr="00BB2368" w:rsidTr="0027541F">
        <w:tc>
          <w:tcPr>
            <w:tcW w:w="4365" w:type="dxa"/>
          </w:tcPr>
          <w:p w:rsidR="0027541F" w:rsidRPr="00CE7619" w:rsidRDefault="0027541F" w:rsidP="008F74D8">
            <w:pPr>
              <w:pStyle w:val="Prrafodelista"/>
              <w:widowControl w:val="0"/>
              <w:numPr>
                <w:ilvl w:val="0"/>
                <w:numId w:val="8"/>
              </w:numPr>
              <w:tabs>
                <w:tab w:val="left" w:pos="841"/>
              </w:tabs>
              <w:autoSpaceDE w:val="0"/>
              <w:autoSpaceDN w:val="0"/>
              <w:spacing w:before="101" w:line="249" w:lineRule="auto"/>
              <w:ind w:right="122" w:hanging="432"/>
              <w:contextualSpacing w:val="0"/>
              <w:jc w:val="both"/>
              <w:rPr>
                <w:sz w:val="16"/>
                <w:szCs w:val="16"/>
                <w:lang w:val="es-ES_tradnl"/>
              </w:rPr>
            </w:pPr>
            <w:r w:rsidRPr="00CE7619">
              <w:rPr>
                <w:sz w:val="16"/>
                <w:szCs w:val="16"/>
                <w:lang w:val="es-ES_tradnl"/>
              </w:rPr>
              <w:t>La Secretaría publicará en su página de Internet, las autorizaciones que otorgue e integrará una base de datos de fácil consulta del público en general, y para que puedan ser utilizadas por el personal de vigilancia, verificación e inspección de la Secretaría y de la Secretaría de Gobernación a través de la Policía</w:t>
            </w:r>
            <w:r w:rsidRPr="00CE7619">
              <w:rPr>
                <w:spacing w:val="-8"/>
                <w:sz w:val="16"/>
                <w:szCs w:val="16"/>
                <w:lang w:val="es-ES_tradnl"/>
              </w:rPr>
              <w:t xml:space="preserve"> </w:t>
            </w:r>
            <w:r w:rsidRPr="00CE7619">
              <w:rPr>
                <w:sz w:val="16"/>
                <w:szCs w:val="16"/>
                <w:lang w:val="es-ES_tradnl"/>
              </w:rPr>
              <w:t>Federal.</w:t>
            </w:r>
          </w:p>
          <w:p w:rsidR="0027541F" w:rsidRPr="00CE7619" w:rsidRDefault="0027541F" w:rsidP="0036136E">
            <w:pPr>
              <w:jc w:val="both"/>
              <w:rPr>
                <w:sz w:val="16"/>
                <w:szCs w:val="16"/>
              </w:rPr>
            </w:pPr>
          </w:p>
        </w:tc>
        <w:tc>
          <w:tcPr>
            <w:tcW w:w="3943" w:type="dxa"/>
          </w:tcPr>
          <w:p w:rsidR="0027541F" w:rsidRPr="00D40411" w:rsidRDefault="0027541F" w:rsidP="008F74D8">
            <w:pPr>
              <w:pStyle w:val="Prrafodelista"/>
              <w:widowControl w:val="0"/>
              <w:numPr>
                <w:ilvl w:val="0"/>
                <w:numId w:val="8"/>
              </w:numPr>
              <w:tabs>
                <w:tab w:val="left" w:pos="841"/>
              </w:tabs>
              <w:autoSpaceDE w:val="0"/>
              <w:autoSpaceDN w:val="0"/>
              <w:spacing w:before="101" w:line="249" w:lineRule="auto"/>
              <w:ind w:right="122" w:hanging="432"/>
              <w:contextualSpacing w:val="0"/>
              <w:jc w:val="both"/>
              <w:rPr>
                <w:sz w:val="16"/>
                <w:szCs w:val="16"/>
                <w:lang w:val="es-ES_tradnl"/>
              </w:rPr>
            </w:pPr>
            <w:r w:rsidRPr="00AE21EB">
              <w:rPr>
                <w:color w:val="FF0000"/>
                <w:sz w:val="16"/>
                <w:szCs w:val="16"/>
                <w:lang w:val="es-ES_tradnl"/>
              </w:rPr>
              <w:t>(se agrega ANTP)</w:t>
            </w:r>
            <w:r w:rsidRPr="00AE21EB">
              <w:rPr>
                <w:sz w:val="16"/>
                <w:szCs w:val="16"/>
                <w:lang w:val="es-ES_tradnl"/>
              </w:rPr>
              <w:t xml:space="preserve"> </w:t>
            </w:r>
            <w:r w:rsidRPr="00CE7619">
              <w:rPr>
                <w:sz w:val="16"/>
                <w:szCs w:val="16"/>
                <w:lang w:val="es-ES_tradnl"/>
              </w:rPr>
              <w:t>La Secretaría publicará en su página de Internet, las autorizaciones que otorgue e integrará una base de datos de fácil consulta del público en general,</w:t>
            </w:r>
            <w:r>
              <w:rPr>
                <w:color w:val="FF0000"/>
                <w:sz w:val="16"/>
                <w:szCs w:val="16"/>
                <w:lang w:val="es-ES_tradnl"/>
              </w:rPr>
              <w:t xml:space="preserve"> sin proporcionar datos que afecten la seguridad de los transportistas,</w:t>
            </w:r>
            <w:r w:rsidRPr="00CE7619">
              <w:rPr>
                <w:sz w:val="16"/>
                <w:szCs w:val="16"/>
                <w:lang w:val="es-ES_tradnl"/>
              </w:rPr>
              <w:t xml:space="preserve"> y para que puedan ser utilizadas por el personal de vigilancia, verificación e inspección de la Secretaría y de la Secretaría de Gobernación a través de la Policía</w:t>
            </w:r>
            <w:r w:rsidRPr="00CE7619">
              <w:rPr>
                <w:spacing w:val="-8"/>
                <w:sz w:val="16"/>
                <w:szCs w:val="16"/>
                <w:lang w:val="es-ES_tradnl"/>
              </w:rPr>
              <w:t xml:space="preserve"> </w:t>
            </w:r>
            <w:r w:rsidRPr="00CE7619">
              <w:rPr>
                <w:sz w:val="16"/>
                <w:szCs w:val="16"/>
                <w:lang w:val="es-ES_tradnl"/>
              </w:rPr>
              <w:t>Federal.</w:t>
            </w:r>
          </w:p>
        </w:tc>
        <w:tc>
          <w:tcPr>
            <w:tcW w:w="5107" w:type="dxa"/>
          </w:tcPr>
          <w:p w:rsidR="0027541F" w:rsidRPr="00BB2368" w:rsidRDefault="0027541F" w:rsidP="0036136E">
            <w:pPr>
              <w:jc w:val="both"/>
              <w:rPr>
                <w:sz w:val="16"/>
                <w:szCs w:val="16"/>
              </w:rPr>
            </w:pPr>
            <w:r>
              <w:rPr>
                <w:color w:val="FF0000"/>
                <w:sz w:val="16"/>
                <w:szCs w:val="16"/>
              </w:rPr>
              <w:t>Para evitar Robos, es necesario no abrir flujos logísticos de las empresas, si la información va a ser publica se deberán reservar Nombres, etc…quizás solo abrir en el sistema un nivel más para la Policía Federal</w:t>
            </w:r>
          </w:p>
        </w:tc>
      </w:tr>
      <w:tr w:rsidR="0027541F" w:rsidRPr="00BB2368" w:rsidTr="0027541F">
        <w:tc>
          <w:tcPr>
            <w:tcW w:w="4365" w:type="dxa"/>
          </w:tcPr>
          <w:p w:rsidR="0027541F" w:rsidRPr="00CE7619" w:rsidRDefault="0027541F" w:rsidP="008F74D8">
            <w:pPr>
              <w:pStyle w:val="Ttulo11"/>
              <w:numPr>
                <w:ilvl w:val="1"/>
                <w:numId w:val="12"/>
              </w:numPr>
              <w:tabs>
                <w:tab w:val="left" w:pos="710"/>
              </w:tabs>
              <w:spacing w:before="101"/>
              <w:ind w:hanging="301"/>
              <w:jc w:val="both"/>
              <w:rPr>
                <w:sz w:val="16"/>
                <w:szCs w:val="16"/>
                <w:lang w:val="es-ES_tradnl"/>
              </w:rPr>
            </w:pPr>
            <w:r w:rsidRPr="00CE7619">
              <w:rPr>
                <w:sz w:val="16"/>
                <w:szCs w:val="16"/>
                <w:lang w:val="es-ES_tradnl"/>
              </w:rPr>
              <w:t>Vehículos y configuraciones</w:t>
            </w:r>
            <w:r w:rsidRPr="00CE7619">
              <w:rPr>
                <w:spacing w:val="-24"/>
                <w:sz w:val="16"/>
                <w:szCs w:val="16"/>
                <w:lang w:val="es-ES_tradnl"/>
              </w:rPr>
              <w:t xml:space="preserve"> </w:t>
            </w:r>
            <w:r w:rsidRPr="00CE7619">
              <w:rPr>
                <w:sz w:val="16"/>
                <w:szCs w:val="16"/>
                <w:lang w:val="es-ES_tradnl"/>
              </w:rPr>
              <w:t>especiales</w:t>
            </w:r>
          </w:p>
          <w:p w:rsidR="0027541F" w:rsidRPr="00CE7619" w:rsidRDefault="0027541F" w:rsidP="008F74D8">
            <w:pPr>
              <w:pStyle w:val="Prrafodelista"/>
              <w:widowControl w:val="0"/>
              <w:numPr>
                <w:ilvl w:val="2"/>
                <w:numId w:val="12"/>
              </w:numPr>
              <w:tabs>
                <w:tab w:val="left" w:pos="867"/>
              </w:tabs>
              <w:autoSpaceDE w:val="0"/>
              <w:autoSpaceDN w:val="0"/>
              <w:spacing w:before="109" w:line="249" w:lineRule="auto"/>
              <w:ind w:right="120" w:firstLine="289"/>
              <w:contextualSpacing w:val="0"/>
              <w:jc w:val="both"/>
              <w:rPr>
                <w:sz w:val="16"/>
                <w:szCs w:val="16"/>
                <w:lang w:val="es-ES_tradnl"/>
              </w:rPr>
            </w:pPr>
            <w:r w:rsidRPr="00CE7619">
              <w:rPr>
                <w:sz w:val="16"/>
                <w:szCs w:val="16"/>
                <w:lang w:val="es-ES_tradnl"/>
              </w:rPr>
              <w:t xml:space="preserve">Se autoriza la circulación de configuraciones vehiculares en mancuernas, </w:t>
            </w:r>
            <w:proofErr w:type="spellStart"/>
            <w:r w:rsidRPr="00CE7619">
              <w:rPr>
                <w:sz w:val="16"/>
                <w:szCs w:val="16"/>
                <w:lang w:val="es-ES_tradnl"/>
              </w:rPr>
              <w:t>tricuernas</w:t>
            </w:r>
            <w:proofErr w:type="spellEnd"/>
            <w:r w:rsidRPr="00CE7619">
              <w:rPr>
                <w:sz w:val="16"/>
                <w:szCs w:val="16"/>
                <w:lang w:val="es-ES_tradnl"/>
              </w:rPr>
              <w:t xml:space="preserve"> y </w:t>
            </w:r>
            <w:proofErr w:type="spellStart"/>
            <w:r w:rsidRPr="00CE7619">
              <w:rPr>
                <w:sz w:val="16"/>
                <w:szCs w:val="16"/>
                <w:lang w:val="es-ES_tradnl"/>
              </w:rPr>
              <w:t>cuatricuernas</w:t>
            </w:r>
            <w:proofErr w:type="spellEnd"/>
            <w:r w:rsidRPr="00CE7619">
              <w:rPr>
                <w:sz w:val="16"/>
                <w:szCs w:val="16"/>
                <w:lang w:val="es-ES_tradnl"/>
              </w:rPr>
              <w:t>, exclusivamente</w:t>
            </w:r>
            <w:r w:rsidRPr="00CE7619">
              <w:rPr>
                <w:spacing w:val="-3"/>
                <w:sz w:val="16"/>
                <w:szCs w:val="16"/>
                <w:lang w:val="es-ES_tradnl"/>
              </w:rPr>
              <w:t xml:space="preserve"> </w:t>
            </w:r>
            <w:r w:rsidRPr="00CE7619">
              <w:rPr>
                <w:sz w:val="16"/>
                <w:szCs w:val="16"/>
                <w:lang w:val="es-ES_tradnl"/>
              </w:rPr>
              <w:t>para</w:t>
            </w:r>
            <w:r w:rsidRPr="00CE7619">
              <w:rPr>
                <w:spacing w:val="-6"/>
                <w:sz w:val="16"/>
                <w:szCs w:val="16"/>
                <w:lang w:val="es-ES_tradnl"/>
              </w:rPr>
              <w:t xml:space="preserve"> </w:t>
            </w:r>
            <w:r w:rsidRPr="00CE7619">
              <w:rPr>
                <w:sz w:val="16"/>
                <w:szCs w:val="16"/>
                <w:lang w:val="es-ES_tradnl"/>
              </w:rPr>
              <w:t>el</w:t>
            </w:r>
            <w:r w:rsidRPr="00CE7619">
              <w:rPr>
                <w:spacing w:val="-3"/>
                <w:sz w:val="16"/>
                <w:szCs w:val="16"/>
                <w:lang w:val="es-ES_tradnl"/>
              </w:rPr>
              <w:t xml:space="preserve"> </w:t>
            </w:r>
            <w:r w:rsidRPr="00CE7619">
              <w:rPr>
                <w:sz w:val="16"/>
                <w:szCs w:val="16"/>
                <w:lang w:val="es-ES_tradnl"/>
              </w:rPr>
              <w:t>traslado</w:t>
            </w:r>
            <w:r w:rsidRPr="00CE7619">
              <w:rPr>
                <w:spacing w:val="-3"/>
                <w:sz w:val="16"/>
                <w:szCs w:val="16"/>
                <w:lang w:val="es-ES_tradnl"/>
              </w:rPr>
              <w:t xml:space="preserve"> </w:t>
            </w:r>
            <w:r w:rsidRPr="00CE7619">
              <w:rPr>
                <w:sz w:val="16"/>
                <w:szCs w:val="16"/>
                <w:lang w:val="es-ES_tradnl"/>
              </w:rPr>
              <w:t>de</w:t>
            </w:r>
            <w:r w:rsidRPr="00CE7619">
              <w:rPr>
                <w:spacing w:val="-3"/>
                <w:sz w:val="16"/>
                <w:szCs w:val="16"/>
                <w:lang w:val="es-ES_tradnl"/>
              </w:rPr>
              <w:t xml:space="preserve"> </w:t>
            </w:r>
            <w:r w:rsidRPr="00CE7619">
              <w:rPr>
                <w:sz w:val="16"/>
                <w:szCs w:val="16"/>
                <w:lang w:val="es-ES_tradnl"/>
              </w:rPr>
              <w:t>vehículos</w:t>
            </w:r>
            <w:r w:rsidRPr="00CE7619">
              <w:rPr>
                <w:spacing w:val="-5"/>
                <w:sz w:val="16"/>
                <w:szCs w:val="16"/>
                <w:lang w:val="es-ES_tradnl"/>
              </w:rPr>
              <w:t xml:space="preserve"> </w:t>
            </w:r>
            <w:r w:rsidRPr="00CE7619">
              <w:rPr>
                <w:sz w:val="16"/>
                <w:szCs w:val="16"/>
                <w:lang w:val="es-ES_tradnl"/>
              </w:rPr>
              <w:t>nuevos,</w:t>
            </w:r>
            <w:r w:rsidRPr="00CE7619">
              <w:rPr>
                <w:spacing w:val="-4"/>
                <w:sz w:val="16"/>
                <w:szCs w:val="16"/>
                <w:lang w:val="es-ES_tradnl"/>
              </w:rPr>
              <w:t xml:space="preserve"> </w:t>
            </w:r>
            <w:r w:rsidRPr="00CE7619">
              <w:rPr>
                <w:sz w:val="16"/>
                <w:szCs w:val="16"/>
                <w:lang w:val="es-ES_tradnl"/>
              </w:rPr>
              <w:t>por</w:t>
            </w:r>
            <w:r w:rsidRPr="00CE7619">
              <w:rPr>
                <w:spacing w:val="-4"/>
                <w:sz w:val="16"/>
                <w:szCs w:val="16"/>
                <w:lang w:val="es-ES_tradnl"/>
              </w:rPr>
              <w:t xml:space="preserve"> </w:t>
            </w:r>
            <w:r w:rsidRPr="00CE7619">
              <w:rPr>
                <w:sz w:val="16"/>
                <w:szCs w:val="16"/>
                <w:lang w:val="es-ES_tradnl"/>
              </w:rPr>
              <w:t>caminos</w:t>
            </w:r>
            <w:r w:rsidRPr="00CE7619">
              <w:rPr>
                <w:spacing w:val="-3"/>
                <w:sz w:val="16"/>
                <w:szCs w:val="16"/>
                <w:lang w:val="es-ES_tradnl"/>
              </w:rPr>
              <w:t xml:space="preserve"> </w:t>
            </w:r>
            <w:r w:rsidRPr="00CE7619">
              <w:rPr>
                <w:sz w:val="16"/>
                <w:szCs w:val="16"/>
                <w:lang w:val="es-ES_tradnl"/>
              </w:rPr>
              <w:t>tipo</w:t>
            </w:r>
            <w:r w:rsidRPr="00CE7619">
              <w:rPr>
                <w:spacing w:val="-3"/>
                <w:sz w:val="16"/>
                <w:szCs w:val="16"/>
                <w:lang w:val="es-ES_tradnl"/>
              </w:rPr>
              <w:t xml:space="preserve"> </w:t>
            </w:r>
            <w:r w:rsidRPr="00CE7619">
              <w:rPr>
                <w:sz w:val="16"/>
                <w:szCs w:val="16"/>
                <w:lang w:val="es-ES_tradnl"/>
              </w:rPr>
              <w:t>“ET”</w:t>
            </w:r>
            <w:r w:rsidRPr="00CE7619">
              <w:rPr>
                <w:spacing w:val="-4"/>
                <w:sz w:val="16"/>
                <w:szCs w:val="16"/>
                <w:lang w:val="es-ES_tradnl"/>
              </w:rPr>
              <w:t xml:space="preserve"> </w:t>
            </w:r>
            <w:r w:rsidRPr="00CE7619">
              <w:rPr>
                <w:sz w:val="16"/>
                <w:szCs w:val="16"/>
                <w:lang w:val="es-ES_tradnl"/>
              </w:rPr>
              <w:t>y</w:t>
            </w:r>
            <w:r w:rsidRPr="00CE7619">
              <w:rPr>
                <w:spacing w:val="-5"/>
                <w:sz w:val="16"/>
                <w:szCs w:val="16"/>
                <w:lang w:val="es-ES_tradnl"/>
              </w:rPr>
              <w:t xml:space="preserve"> </w:t>
            </w:r>
            <w:r w:rsidRPr="00CE7619">
              <w:rPr>
                <w:sz w:val="16"/>
                <w:szCs w:val="16"/>
                <w:lang w:val="es-ES_tradnl"/>
              </w:rPr>
              <w:t>“A”.</w:t>
            </w:r>
          </w:p>
        </w:tc>
        <w:tc>
          <w:tcPr>
            <w:tcW w:w="3943" w:type="dxa"/>
          </w:tcPr>
          <w:p w:rsidR="0027541F" w:rsidRPr="00BB2368" w:rsidRDefault="0027541F" w:rsidP="0036136E">
            <w:pPr>
              <w:rPr>
                <w:sz w:val="16"/>
                <w:szCs w:val="16"/>
              </w:rPr>
            </w:pPr>
            <w:r>
              <w:rPr>
                <w:color w:val="FF0000"/>
                <w:szCs w:val="16"/>
              </w:rPr>
              <w:t>¿Esta Configuración debe de existir?  ¿Por qué solo nuevos?</w:t>
            </w:r>
          </w:p>
        </w:tc>
        <w:tc>
          <w:tcPr>
            <w:tcW w:w="5107" w:type="dxa"/>
          </w:tcPr>
          <w:p w:rsidR="0027541F" w:rsidRPr="00BB2368" w:rsidRDefault="0027541F" w:rsidP="0036136E">
            <w:pPr>
              <w:jc w:val="both"/>
              <w:rPr>
                <w:sz w:val="16"/>
                <w:szCs w:val="16"/>
              </w:rPr>
            </w:pPr>
            <w:r>
              <w:rPr>
                <w:color w:val="FF0000"/>
                <w:szCs w:val="16"/>
              </w:rPr>
              <w:t>¿Tenemos estudios soporte de la seguridad de la configuración?</w:t>
            </w:r>
          </w:p>
        </w:tc>
      </w:tr>
      <w:tr w:rsidR="0027541F" w:rsidRPr="00BB2368" w:rsidTr="0027541F">
        <w:tc>
          <w:tcPr>
            <w:tcW w:w="4365" w:type="dxa"/>
          </w:tcPr>
          <w:p w:rsidR="0027541F" w:rsidRPr="00CE7619" w:rsidRDefault="0027541F" w:rsidP="0036136E">
            <w:pPr>
              <w:pStyle w:val="Prrafodelista"/>
              <w:tabs>
                <w:tab w:val="left" w:pos="980"/>
              </w:tabs>
              <w:spacing w:line="261" w:lineRule="auto"/>
              <w:ind w:left="408" w:right="120"/>
              <w:jc w:val="both"/>
              <w:rPr>
                <w:sz w:val="16"/>
                <w:szCs w:val="16"/>
                <w:lang w:val="es-ES_tradnl"/>
              </w:rPr>
            </w:pPr>
            <w:r w:rsidRPr="00CE7619">
              <w:rPr>
                <w:sz w:val="16"/>
                <w:szCs w:val="16"/>
                <w:lang w:val="es-ES_tradnl"/>
              </w:rPr>
              <w:t>10.3.9 Los sistemas de medición deben ser verificados anualmente, en los laboratorios de verificación y calibración acreditados o dependencias responsables, según corresponda, sin perjuicio de hacerl</w:t>
            </w:r>
            <w:r>
              <w:rPr>
                <w:sz w:val="16"/>
                <w:szCs w:val="16"/>
                <w:lang w:val="es-ES_tradnl"/>
              </w:rPr>
              <w:t xml:space="preserve">o en un </w:t>
            </w:r>
            <w:r w:rsidRPr="00CE7619">
              <w:rPr>
                <w:sz w:val="16"/>
                <w:szCs w:val="16"/>
                <w:lang w:val="es-ES_tradnl"/>
              </w:rPr>
              <w:t>plazo menor cuando por su desempeño de trabajo así lo requieran, o cuando haya sospechas y/o denuncias de mal</w:t>
            </w:r>
            <w:r w:rsidRPr="00CE7619">
              <w:rPr>
                <w:spacing w:val="-11"/>
                <w:sz w:val="16"/>
                <w:szCs w:val="16"/>
                <w:lang w:val="es-ES_tradnl"/>
              </w:rPr>
              <w:t xml:space="preserve"> </w:t>
            </w:r>
            <w:r w:rsidRPr="00CE7619">
              <w:rPr>
                <w:sz w:val="16"/>
                <w:szCs w:val="16"/>
                <w:lang w:val="es-ES_tradnl"/>
              </w:rPr>
              <w:t>funcionamiento.</w:t>
            </w:r>
          </w:p>
        </w:tc>
        <w:tc>
          <w:tcPr>
            <w:tcW w:w="3943" w:type="dxa"/>
          </w:tcPr>
          <w:p w:rsidR="0027541F" w:rsidRDefault="0027541F" w:rsidP="0036136E">
            <w:pPr>
              <w:jc w:val="both"/>
              <w:rPr>
                <w:sz w:val="16"/>
                <w:szCs w:val="16"/>
              </w:rPr>
            </w:pPr>
            <w:r w:rsidRPr="00620568">
              <w:rPr>
                <w:color w:val="FF0000"/>
                <w:sz w:val="16"/>
                <w:szCs w:val="16"/>
              </w:rPr>
              <w:t xml:space="preserve">(AGREGADO POR ANTP) </w:t>
            </w:r>
            <w:r w:rsidRPr="00CE7619">
              <w:rPr>
                <w:sz w:val="16"/>
                <w:szCs w:val="16"/>
              </w:rPr>
              <w:t xml:space="preserve">10.3.9 Los sistemas de medición deben ser verificados </w:t>
            </w:r>
            <w:r>
              <w:rPr>
                <w:color w:val="FF0000"/>
                <w:sz w:val="16"/>
                <w:szCs w:val="16"/>
              </w:rPr>
              <w:t>acorde el #X de pesajes determinado por el fabricante</w:t>
            </w:r>
            <w:r w:rsidRPr="00CE7619">
              <w:rPr>
                <w:sz w:val="16"/>
                <w:szCs w:val="16"/>
              </w:rPr>
              <w:t>, en los laboratorios de verificación y calibra</w:t>
            </w:r>
            <w:r>
              <w:rPr>
                <w:sz w:val="16"/>
                <w:szCs w:val="16"/>
              </w:rPr>
              <w:t>ción</w:t>
            </w:r>
          </w:p>
          <w:p w:rsidR="0027541F" w:rsidRPr="00BB2368" w:rsidRDefault="0027541F" w:rsidP="0036136E">
            <w:pPr>
              <w:jc w:val="both"/>
              <w:rPr>
                <w:sz w:val="16"/>
                <w:szCs w:val="16"/>
              </w:rPr>
            </w:pPr>
            <w:r>
              <w:rPr>
                <w:sz w:val="16"/>
                <w:szCs w:val="16"/>
              </w:rPr>
              <w:t xml:space="preserve">acreditados o dependencias </w:t>
            </w:r>
            <w:r w:rsidRPr="00CE7619">
              <w:rPr>
                <w:sz w:val="16"/>
                <w:szCs w:val="16"/>
              </w:rPr>
              <w:t xml:space="preserve">responsables, según corresponda, </w:t>
            </w:r>
            <w:r>
              <w:rPr>
                <w:sz w:val="16"/>
                <w:szCs w:val="16"/>
              </w:rPr>
              <w:t xml:space="preserve">sin perjuicio de hacerlo en un </w:t>
            </w:r>
            <w:r w:rsidRPr="00CE7619">
              <w:rPr>
                <w:sz w:val="16"/>
                <w:szCs w:val="16"/>
              </w:rPr>
              <w:t>plazo menor cuando por su desempeño de trabajo así lo requieran, o cuando haya sospechas y/o denuncias de mal</w:t>
            </w:r>
            <w:r w:rsidRPr="00CE7619">
              <w:rPr>
                <w:spacing w:val="-11"/>
                <w:sz w:val="16"/>
                <w:szCs w:val="16"/>
              </w:rPr>
              <w:t xml:space="preserve"> </w:t>
            </w:r>
            <w:r w:rsidRPr="00CE7619">
              <w:rPr>
                <w:sz w:val="16"/>
                <w:szCs w:val="16"/>
              </w:rPr>
              <w:t>funcionamiento.</w:t>
            </w:r>
          </w:p>
        </w:tc>
        <w:tc>
          <w:tcPr>
            <w:tcW w:w="5107" w:type="dxa"/>
          </w:tcPr>
          <w:p w:rsidR="0027541F" w:rsidRPr="00BB2368" w:rsidRDefault="0027541F" w:rsidP="0036136E">
            <w:pPr>
              <w:jc w:val="both"/>
              <w:rPr>
                <w:sz w:val="16"/>
                <w:szCs w:val="16"/>
              </w:rPr>
            </w:pPr>
            <w:r>
              <w:rPr>
                <w:color w:val="FF0000"/>
                <w:sz w:val="16"/>
                <w:szCs w:val="16"/>
              </w:rPr>
              <w:t>Es importante calibrar los sistemas acorde el uso y las especificaciones técnicas del fabricante.</w:t>
            </w:r>
          </w:p>
        </w:tc>
      </w:tr>
      <w:tr w:rsidR="0027541F" w:rsidRPr="00BB2368" w:rsidTr="0027541F">
        <w:tc>
          <w:tcPr>
            <w:tcW w:w="4365" w:type="dxa"/>
          </w:tcPr>
          <w:p w:rsidR="0027541F" w:rsidRPr="00BB2368" w:rsidRDefault="0027541F" w:rsidP="0036136E">
            <w:pPr>
              <w:rPr>
                <w:sz w:val="16"/>
                <w:szCs w:val="16"/>
              </w:rPr>
            </w:pPr>
          </w:p>
        </w:tc>
        <w:tc>
          <w:tcPr>
            <w:tcW w:w="3943" w:type="dxa"/>
          </w:tcPr>
          <w:p w:rsidR="0027541F" w:rsidRPr="00BB2368" w:rsidRDefault="0027541F" w:rsidP="0036136E">
            <w:pPr>
              <w:jc w:val="both"/>
              <w:rPr>
                <w:sz w:val="16"/>
                <w:szCs w:val="16"/>
              </w:rPr>
            </w:pPr>
            <w:r w:rsidRPr="00B70EFA">
              <w:rPr>
                <w:sz w:val="16"/>
                <w:szCs w:val="16"/>
                <w:highlight w:val="yellow"/>
              </w:rPr>
              <w:t xml:space="preserve">TRANSITORIO – En </w:t>
            </w:r>
            <w:r>
              <w:rPr>
                <w:sz w:val="16"/>
                <w:szCs w:val="16"/>
                <w:highlight w:val="yellow"/>
              </w:rPr>
              <w:t>el término de 60 dí</w:t>
            </w:r>
            <w:r w:rsidRPr="00B70EFA">
              <w:rPr>
                <w:sz w:val="16"/>
                <w:szCs w:val="16"/>
                <w:highlight w:val="yellow"/>
              </w:rPr>
              <w:t>as posteriores a la entrada en vigor de la presente Norma Oficial Mexicana, la Secretaria deberá emitir los Lineamientos a que se hace referencia en el numeral 6.1.2.2.4 de esta norma</w:t>
            </w:r>
          </w:p>
        </w:tc>
        <w:tc>
          <w:tcPr>
            <w:tcW w:w="5107" w:type="dxa"/>
          </w:tcPr>
          <w:p w:rsidR="0027541F" w:rsidRPr="00BB2368" w:rsidRDefault="0027541F" w:rsidP="0036136E">
            <w:pPr>
              <w:rPr>
                <w:sz w:val="16"/>
                <w:szCs w:val="16"/>
              </w:rPr>
            </w:pPr>
            <w:r w:rsidRPr="00900CDF">
              <w:rPr>
                <w:color w:val="FF0000"/>
                <w:sz w:val="16"/>
                <w:szCs w:val="16"/>
              </w:rPr>
              <w:t>-Revisar numeral</w:t>
            </w:r>
          </w:p>
        </w:tc>
      </w:tr>
    </w:tbl>
    <w:p w:rsidR="0036136E" w:rsidRDefault="0036136E" w:rsidP="00DA12C1">
      <w:pPr>
        <w:pStyle w:val="Sinespaciado"/>
        <w:jc w:val="center"/>
        <w:rPr>
          <w:rFonts w:ascii="Arial Narrow" w:hAnsi="Arial Narrow"/>
          <w:b/>
        </w:rPr>
      </w:pPr>
    </w:p>
    <w:p w:rsidR="0036136E" w:rsidRDefault="0036136E" w:rsidP="00DA12C1">
      <w:pPr>
        <w:pStyle w:val="Sinespaciado"/>
        <w:jc w:val="center"/>
        <w:rPr>
          <w:rFonts w:ascii="Arial Narrow" w:hAnsi="Arial Narrow"/>
          <w:b/>
        </w:rPr>
      </w:pPr>
    </w:p>
    <w:p w:rsidR="002F4604" w:rsidRDefault="002F4604" w:rsidP="00DA12C1">
      <w:pPr>
        <w:pStyle w:val="Sinespaciado"/>
        <w:jc w:val="center"/>
        <w:rPr>
          <w:rFonts w:ascii="Arial Narrow" w:hAnsi="Arial Narrow"/>
          <w:b/>
        </w:rPr>
      </w:pPr>
    </w:p>
    <w:p w:rsidR="00DA12C1" w:rsidRDefault="00DA12C1" w:rsidP="00DA12C1">
      <w:pPr>
        <w:pStyle w:val="Sinespaciado"/>
        <w:jc w:val="center"/>
        <w:rPr>
          <w:rFonts w:ascii="Arial Narrow" w:hAnsi="Arial Narrow"/>
          <w:b/>
        </w:rPr>
      </w:pPr>
      <w:r>
        <w:rPr>
          <w:rFonts w:ascii="Arial Narrow" w:hAnsi="Arial Narrow"/>
          <w:b/>
        </w:rPr>
        <w:t xml:space="preserve">Comentarios presentados por la </w:t>
      </w:r>
      <w:r w:rsidRPr="00DA12C1">
        <w:rPr>
          <w:rFonts w:ascii="Arial Narrow" w:hAnsi="Arial Narrow"/>
          <w:b/>
        </w:rPr>
        <w:t xml:space="preserve">Cámara Nacional de la Industria </w:t>
      </w:r>
      <w:r>
        <w:rPr>
          <w:rFonts w:ascii="Arial Narrow" w:hAnsi="Arial Narrow"/>
          <w:b/>
        </w:rPr>
        <w:t>Molinera de Trigo CANIMOLT</w:t>
      </w:r>
    </w:p>
    <w:p w:rsidR="00DA12C1" w:rsidRPr="00623185" w:rsidRDefault="00DA12C1" w:rsidP="00DA12C1">
      <w:pPr>
        <w:pStyle w:val="Sinespaciado"/>
        <w:jc w:val="center"/>
        <w:rPr>
          <w:rFonts w:ascii="Arial Narrow" w:hAnsi="Arial Narrow"/>
          <w:sz w:val="20"/>
        </w:rPr>
      </w:pPr>
    </w:p>
    <w:tbl>
      <w:tblPr>
        <w:tblStyle w:val="Tablaconcuadrcula"/>
        <w:tblW w:w="3484" w:type="pct"/>
        <w:tblLook w:val="04A0" w:firstRow="1" w:lastRow="0" w:firstColumn="1" w:lastColumn="0" w:noHBand="0" w:noVBand="1"/>
      </w:tblPr>
      <w:tblGrid>
        <w:gridCol w:w="5211"/>
        <w:gridCol w:w="2676"/>
        <w:gridCol w:w="2140"/>
      </w:tblGrid>
      <w:tr w:rsidR="0027541F" w:rsidRPr="00FC576C" w:rsidTr="0027541F">
        <w:trPr>
          <w:trHeight w:val="322"/>
          <w:tblHeader/>
        </w:trPr>
        <w:tc>
          <w:tcPr>
            <w:tcW w:w="1999" w:type="pct"/>
            <w:vMerge w:val="restart"/>
            <w:shd w:val="clear" w:color="auto" w:fill="D9D9D9" w:themeFill="background1" w:themeFillShade="D9"/>
            <w:vAlign w:val="center"/>
          </w:tcPr>
          <w:p w:rsidR="0027541F" w:rsidRPr="00FC576C" w:rsidRDefault="0027541F" w:rsidP="003432C8">
            <w:pPr>
              <w:jc w:val="center"/>
              <w:rPr>
                <w:rFonts w:ascii="Arial Narrow" w:hAnsi="Arial Narrow"/>
                <w:b/>
                <w:sz w:val="18"/>
                <w:szCs w:val="18"/>
              </w:rPr>
            </w:pPr>
            <w:r>
              <w:rPr>
                <w:rFonts w:ascii="Arial Narrow" w:hAnsi="Arial Narrow"/>
                <w:b/>
                <w:sz w:val="18"/>
                <w:szCs w:val="18"/>
              </w:rPr>
              <w:t>ACTUALMENTE</w:t>
            </w:r>
          </w:p>
        </w:tc>
        <w:tc>
          <w:tcPr>
            <w:tcW w:w="1386" w:type="pct"/>
            <w:vMerge w:val="restart"/>
            <w:shd w:val="clear" w:color="auto" w:fill="D9D9D9" w:themeFill="background1" w:themeFillShade="D9"/>
            <w:vAlign w:val="center"/>
          </w:tcPr>
          <w:p w:rsidR="0027541F" w:rsidRPr="00FC576C" w:rsidRDefault="0027541F" w:rsidP="00152A26">
            <w:pPr>
              <w:jc w:val="center"/>
              <w:rPr>
                <w:rFonts w:ascii="Arial Narrow" w:hAnsi="Arial Narrow"/>
                <w:b/>
                <w:sz w:val="18"/>
                <w:szCs w:val="18"/>
              </w:rPr>
            </w:pPr>
            <w:r>
              <w:rPr>
                <w:rFonts w:ascii="Arial Narrow" w:hAnsi="Arial Narrow"/>
                <w:b/>
                <w:sz w:val="18"/>
                <w:szCs w:val="18"/>
              </w:rPr>
              <w:t>PROPUESTA CAMINOLT</w:t>
            </w:r>
          </w:p>
        </w:tc>
        <w:tc>
          <w:tcPr>
            <w:tcW w:w="1615" w:type="pct"/>
            <w:vMerge w:val="restart"/>
            <w:shd w:val="clear" w:color="auto" w:fill="D9D9D9" w:themeFill="background1" w:themeFillShade="D9"/>
            <w:vAlign w:val="center"/>
          </w:tcPr>
          <w:p w:rsidR="0027541F" w:rsidRPr="00FC576C" w:rsidRDefault="0027541F" w:rsidP="00DA12C1">
            <w:pPr>
              <w:jc w:val="center"/>
              <w:rPr>
                <w:rFonts w:ascii="Arial Narrow" w:hAnsi="Arial Narrow"/>
                <w:b/>
                <w:sz w:val="18"/>
                <w:szCs w:val="18"/>
              </w:rPr>
            </w:pPr>
            <w:r>
              <w:rPr>
                <w:rFonts w:ascii="Arial Narrow" w:hAnsi="Arial Narrow"/>
                <w:b/>
                <w:sz w:val="18"/>
                <w:szCs w:val="18"/>
              </w:rPr>
              <w:t>OBSERVACIONES</w:t>
            </w:r>
          </w:p>
        </w:tc>
      </w:tr>
      <w:tr w:rsidR="0027541F" w:rsidRPr="00FC576C" w:rsidTr="0027541F">
        <w:trPr>
          <w:trHeight w:val="322"/>
          <w:tblHeader/>
        </w:trPr>
        <w:tc>
          <w:tcPr>
            <w:tcW w:w="1999" w:type="pct"/>
            <w:vMerge/>
            <w:shd w:val="clear" w:color="auto" w:fill="D9D9D9" w:themeFill="background1" w:themeFillShade="D9"/>
            <w:vAlign w:val="center"/>
          </w:tcPr>
          <w:p w:rsidR="0027541F" w:rsidRDefault="0027541F" w:rsidP="00620030">
            <w:pPr>
              <w:jc w:val="both"/>
              <w:rPr>
                <w:rFonts w:ascii="Arial Narrow" w:hAnsi="Arial Narrow"/>
                <w:b/>
                <w:sz w:val="18"/>
                <w:szCs w:val="18"/>
              </w:rPr>
            </w:pPr>
          </w:p>
        </w:tc>
        <w:tc>
          <w:tcPr>
            <w:tcW w:w="1386" w:type="pct"/>
            <w:vMerge/>
            <w:shd w:val="clear" w:color="auto" w:fill="D9D9D9" w:themeFill="background1" w:themeFillShade="D9"/>
            <w:vAlign w:val="center"/>
          </w:tcPr>
          <w:p w:rsidR="0027541F" w:rsidRDefault="0027541F" w:rsidP="00152A26">
            <w:pPr>
              <w:jc w:val="center"/>
              <w:rPr>
                <w:rFonts w:ascii="Arial Narrow" w:hAnsi="Arial Narrow"/>
                <w:b/>
                <w:sz w:val="18"/>
                <w:szCs w:val="18"/>
              </w:rPr>
            </w:pPr>
          </w:p>
        </w:tc>
        <w:tc>
          <w:tcPr>
            <w:tcW w:w="1615" w:type="pct"/>
            <w:vMerge/>
            <w:shd w:val="clear" w:color="auto" w:fill="D9D9D9" w:themeFill="background1" w:themeFillShade="D9"/>
            <w:vAlign w:val="center"/>
          </w:tcPr>
          <w:p w:rsidR="0027541F" w:rsidRDefault="0027541F" w:rsidP="003432C8">
            <w:pPr>
              <w:jc w:val="both"/>
              <w:rPr>
                <w:rFonts w:ascii="Arial Narrow" w:hAnsi="Arial Narrow"/>
                <w:b/>
                <w:sz w:val="18"/>
                <w:szCs w:val="18"/>
              </w:rPr>
            </w:pPr>
          </w:p>
        </w:tc>
      </w:tr>
      <w:tr w:rsidR="0027541F" w:rsidRPr="00FC576C" w:rsidTr="0027541F">
        <w:trPr>
          <w:trHeight w:val="322"/>
        </w:trPr>
        <w:tc>
          <w:tcPr>
            <w:tcW w:w="1999" w:type="pct"/>
            <w:shd w:val="clear" w:color="auto" w:fill="auto"/>
          </w:tcPr>
          <w:p w:rsidR="0027541F" w:rsidRPr="00FC576C" w:rsidRDefault="0027541F" w:rsidP="00620030">
            <w:pPr>
              <w:autoSpaceDE w:val="0"/>
              <w:autoSpaceDN w:val="0"/>
              <w:adjustRightInd w:val="0"/>
              <w:jc w:val="both"/>
              <w:rPr>
                <w:rFonts w:ascii="Arial Narrow" w:hAnsi="Arial Narrow" w:cs="Arial"/>
                <w:b/>
                <w:bCs/>
                <w:sz w:val="18"/>
                <w:szCs w:val="18"/>
              </w:rPr>
            </w:pPr>
            <w:r w:rsidRPr="00FC576C">
              <w:rPr>
                <w:rFonts w:ascii="Arial Narrow" w:hAnsi="Arial Narrow" w:cs="Arial"/>
                <w:b/>
                <w:bCs/>
                <w:sz w:val="18"/>
                <w:szCs w:val="18"/>
              </w:rPr>
              <w:t>3.- Referencias</w:t>
            </w:r>
          </w:p>
          <w:p w:rsidR="0027541F" w:rsidRPr="00FC576C" w:rsidRDefault="0027541F" w:rsidP="00620030">
            <w:pPr>
              <w:jc w:val="both"/>
              <w:rPr>
                <w:rFonts w:ascii="Arial Narrow" w:hAnsi="Arial Narrow"/>
                <w:sz w:val="18"/>
                <w:szCs w:val="18"/>
              </w:rPr>
            </w:pPr>
            <w:r w:rsidRPr="00FC576C">
              <w:rPr>
                <w:rFonts w:ascii="Arial Narrow" w:hAnsi="Arial Narrow" w:cs="Arial"/>
                <w:sz w:val="18"/>
                <w:szCs w:val="18"/>
              </w:rPr>
              <w:t>Para la correcta aplicación de esta Norma, es necesario consultar:</w:t>
            </w:r>
          </w:p>
        </w:tc>
        <w:tc>
          <w:tcPr>
            <w:tcW w:w="1386" w:type="pct"/>
            <w:shd w:val="clear" w:color="auto" w:fill="auto"/>
          </w:tcPr>
          <w:p w:rsidR="0027541F" w:rsidRPr="00FC576C" w:rsidRDefault="0027541F" w:rsidP="00577405">
            <w:pPr>
              <w:jc w:val="both"/>
              <w:rPr>
                <w:rFonts w:ascii="Arial Narrow" w:hAnsi="Arial Narrow"/>
                <w:color w:val="0070C0"/>
                <w:sz w:val="18"/>
                <w:szCs w:val="18"/>
              </w:rPr>
            </w:pPr>
            <w:r w:rsidRPr="00FC576C">
              <w:rPr>
                <w:rFonts w:ascii="Arial Narrow" w:hAnsi="Arial Narrow"/>
                <w:color w:val="0070C0"/>
                <w:sz w:val="18"/>
                <w:szCs w:val="18"/>
              </w:rPr>
              <w:t>3.- Referencias</w:t>
            </w:r>
          </w:p>
          <w:p w:rsidR="0027541F" w:rsidRPr="00620030" w:rsidRDefault="0027541F" w:rsidP="00577405">
            <w:pPr>
              <w:jc w:val="both"/>
              <w:rPr>
                <w:rFonts w:ascii="Arial Narrow" w:hAnsi="Arial Narrow"/>
                <w:color w:val="0070C0"/>
                <w:sz w:val="18"/>
                <w:szCs w:val="18"/>
              </w:rPr>
            </w:pPr>
            <w:r w:rsidRPr="00FC576C">
              <w:rPr>
                <w:rFonts w:ascii="Arial Narrow" w:hAnsi="Arial Narrow"/>
                <w:color w:val="0070C0"/>
                <w:sz w:val="18"/>
                <w:szCs w:val="18"/>
              </w:rPr>
              <w:t>La presente Norma Oficial Mexicana se complementa con las siguientes Normas Oficiales Mexicanas y Normas Mexicanas vigentes o las que las sustituyan:</w:t>
            </w:r>
          </w:p>
        </w:tc>
        <w:tc>
          <w:tcPr>
            <w:tcW w:w="1615" w:type="pct"/>
            <w:shd w:val="clear" w:color="auto" w:fill="auto"/>
            <w:vAlign w:val="center"/>
          </w:tcPr>
          <w:p w:rsidR="0027541F" w:rsidRDefault="0027541F" w:rsidP="003432C8">
            <w:pPr>
              <w:jc w:val="both"/>
              <w:rPr>
                <w:rFonts w:ascii="Arial Narrow" w:hAnsi="Arial Narrow"/>
                <w:b/>
                <w:sz w:val="18"/>
                <w:szCs w:val="18"/>
              </w:rPr>
            </w:pPr>
          </w:p>
        </w:tc>
      </w:tr>
      <w:tr w:rsidR="0027541F" w:rsidRPr="00FC576C" w:rsidTr="0027541F">
        <w:trPr>
          <w:trHeight w:val="322"/>
        </w:trPr>
        <w:tc>
          <w:tcPr>
            <w:tcW w:w="1999" w:type="pct"/>
            <w:shd w:val="clear" w:color="auto" w:fill="auto"/>
          </w:tcPr>
          <w:p w:rsidR="0027541F" w:rsidRPr="00FC576C" w:rsidRDefault="0027541F" w:rsidP="00B12401">
            <w:pPr>
              <w:autoSpaceDE w:val="0"/>
              <w:autoSpaceDN w:val="0"/>
              <w:adjustRightInd w:val="0"/>
              <w:jc w:val="both"/>
              <w:rPr>
                <w:rFonts w:ascii="Arial Narrow" w:hAnsi="Arial Narrow"/>
                <w:sz w:val="18"/>
                <w:szCs w:val="18"/>
              </w:rPr>
            </w:pPr>
            <w:r w:rsidRPr="00FC576C">
              <w:rPr>
                <w:rFonts w:ascii="Arial Narrow" w:hAnsi="Arial Narrow" w:cs="Arial"/>
                <w:b/>
                <w:bCs/>
                <w:sz w:val="18"/>
                <w:szCs w:val="18"/>
              </w:rPr>
              <w:t xml:space="preserve">3.4 </w:t>
            </w:r>
            <w:r w:rsidRPr="00FC576C">
              <w:rPr>
                <w:rFonts w:ascii="Arial Narrow" w:hAnsi="Arial Narrow" w:cs="Arial"/>
                <w:sz w:val="18"/>
                <w:szCs w:val="18"/>
              </w:rPr>
              <w:t>Norma Oficial Mexicana NOM-068-SCT-2-2000, Transporte terrestre-Servicio de autotransporte federal</w:t>
            </w:r>
            <w:r>
              <w:rPr>
                <w:rFonts w:ascii="Arial Narrow" w:hAnsi="Arial Narrow" w:cs="Arial"/>
                <w:sz w:val="18"/>
                <w:szCs w:val="18"/>
              </w:rPr>
              <w:t xml:space="preserve"> </w:t>
            </w:r>
            <w:r w:rsidRPr="00FC576C">
              <w:rPr>
                <w:rFonts w:ascii="Arial Narrow" w:hAnsi="Arial Narrow" w:cs="Arial"/>
                <w:sz w:val="18"/>
                <w:szCs w:val="18"/>
              </w:rPr>
              <w:t>de pasaje, turismo, carga y transporte privado-Condiciones físico-mecánica y de seguridad para la operación</w:t>
            </w:r>
            <w:r>
              <w:rPr>
                <w:rFonts w:ascii="Arial Narrow" w:hAnsi="Arial Narrow" w:cs="Arial"/>
                <w:sz w:val="18"/>
                <w:szCs w:val="18"/>
              </w:rPr>
              <w:t xml:space="preserve"> </w:t>
            </w:r>
            <w:r w:rsidRPr="00FC576C">
              <w:rPr>
                <w:rFonts w:ascii="Arial Narrow" w:hAnsi="Arial Narrow" w:cs="Arial"/>
                <w:sz w:val="18"/>
                <w:szCs w:val="18"/>
              </w:rPr>
              <w:t>en caminos y puentes de jurisdicción federal.</w:t>
            </w:r>
          </w:p>
        </w:tc>
        <w:tc>
          <w:tcPr>
            <w:tcW w:w="1386" w:type="pct"/>
            <w:shd w:val="clear" w:color="auto" w:fill="auto"/>
          </w:tcPr>
          <w:p w:rsidR="0027541F" w:rsidRPr="00FC576C" w:rsidRDefault="0027541F" w:rsidP="00B12401">
            <w:pPr>
              <w:jc w:val="both"/>
              <w:rPr>
                <w:rFonts w:ascii="Arial Narrow" w:hAnsi="Arial Narrow"/>
                <w:sz w:val="18"/>
                <w:szCs w:val="18"/>
              </w:rPr>
            </w:pPr>
            <w:r w:rsidRPr="00FC4F12">
              <w:rPr>
                <w:rFonts w:ascii="Arial Narrow" w:hAnsi="Arial Narrow" w:cs="Arial"/>
                <w:color w:val="0070C0"/>
                <w:sz w:val="18"/>
                <w:szCs w:val="18"/>
                <w:highlight w:val="yellow"/>
              </w:rPr>
              <w:t>NOM-068-SCT-2</w:t>
            </w:r>
            <w:r>
              <w:rPr>
                <w:rFonts w:ascii="Arial Narrow" w:hAnsi="Arial Narrow" w:cs="Arial"/>
                <w:color w:val="0070C0"/>
                <w:sz w:val="18"/>
                <w:szCs w:val="18"/>
                <w:highlight w:val="yellow"/>
              </w:rPr>
              <w:t xml:space="preserve">014 </w:t>
            </w:r>
            <w:r w:rsidRPr="00FC4F12">
              <w:rPr>
                <w:rFonts w:ascii="Arial Narrow" w:hAnsi="Arial Narrow" w:cs="Arial"/>
                <w:color w:val="0070C0"/>
                <w:sz w:val="18"/>
                <w:szCs w:val="18"/>
                <w:highlight w:val="yellow"/>
              </w:rPr>
              <w:t>Transporte terrestre-Servicio de autotransporte federal de pasaje, turismo, carga, sus servicios auxiliares y transporte privado-Condiciones físico-mecánica y de seguridad para la operación en vías generales de comunicación de jurisdicción federal</w:t>
            </w:r>
          </w:p>
        </w:tc>
        <w:tc>
          <w:tcPr>
            <w:tcW w:w="1615" w:type="pct"/>
            <w:shd w:val="clear" w:color="auto" w:fill="auto"/>
          </w:tcPr>
          <w:p w:rsidR="0027541F" w:rsidRDefault="0027541F" w:rsidP="003432C8">
            <w:pPr>
              <w:jc w:val="both"/>
              <w:rPr>
                <w:rFonts w:ascii="Arial Narrow" w:hAnsi="Arial Narrow"/>
                <w:sz w:val="18"/>
                <w:szCs w:val="18"/>
              </w:rPr>
            </w:pPr>
            <w:r>
              <w:rPr>
                <w:rFonts w:ascii="Arial Narrow" w:hAnsi="Arial Narrow"/>
                <w:sz w:val="18"/>
                <w:szCs w:val="18"/>
              </w:rPr>
              <w:t>Concordancia con la NOM-068-SCT-2-2014 de como indica las normas de referencia.</w:t>
            </w:r>
          </w:p>
        </w:tc>
      </w:tr>
      <w:tr w:rsidR="0027541F" w:rsidRPr="00FC576C" w:rsidTr="0027541F">
        <w:trPr>
          <w:trHeight w:val="3064"/>
        </w:trPr>
        <w:tc>
          <w:tcPr>
            <w:tcW w:w="1999" w:type="pct"/>
          </w:tcPr>
          <w:p w:rsidR="0027541F" w:rsidRPr="00FC576C" w:rsidRDefault="0027541F" w:rsidP="00B12401">
            <w:pPr>
              <w:autoSpaceDE w:val="0"/>
              <w:autoSpaceDN w:val="0"/>
              <w:adjustRightInd w:val="0"/>
              <w:jc w:val="both"/>
              <w:rPr>
                <w:rFonts w:ascii="Arial Narrow" w:hAnsi="Arial Narrow"/>
                <w:sz w:val="18"/>
                <w:szCs w:val="18"/>
              </w:rPr>
            </w:pPr>
            <w:r w:rsidRPr="00FC576C">
              <w:rPr>
                <w:rFonts w:ascii="Arial Narrow" w:hAnsi="Arial Narrow" w:cs="Arial"/>
                <w:b/>
                <w:bCs/>
                <w:sz w:val="18"/>
                <w:szCs w:val="18"/>
              </w:rPr>
              <w:t xml:space="preserve">3.6 </w:t>
            </w:r>
            <w:r w:rsidRPr="00FC576C">
              <w:rPr>
                <w:rFonts w:ascii="Arial Narrow" w:hAnsi="Arial Narrow" w:cs="Arial"/>
                <w:sz w:val="18"/>
                <w:szCs w:val="18"/>
              </w:rPr>
              <w:t>Para los efectos de conversión de unidades que se establecen en la presente Norma Oficial Mexicana</w:t>
            </w:r>
            <w:r>
              <w:rPr>
                <w:rFonts w:ascii="Arial Narrow" w:hAnsi="Arial Narrow" w:cs="Arial"/>
                <w:sz w:val="18"/>
                <w:szCs w:val="18"/>
              </w:rPr>
              <w:t xml:space="preserve"> </w:t>
            </w:r>
            <w:r w:rsidRPr="00FC576C">
              <w:rPr>
                <w:rFonts w:ascii="Arial Narrow" w:hAnsi="Arial Narrow"/>
                <w:noProof/>
                <w:sz w:val="18"/>
                <w:szCs w:val="18"/>
                <w:lang w:eastAsia="es-MX"/>
              </w:rPr>
              <w:drawing>
                <wp:anchor distT="0" distB="0" distL="114300" distR="114300" simplePos="0" relativeHeight="251683840" behindDoc="0" locked="0" layoutInCell="1" allowOverlap="1" wp14:anchorId="64E2B5DE" wp14:editId="6867DFB6">
                  <wp:simplePos x="0" y="0"/>
                  <wp:positionH relativeFrom="column">
                    <wp:posOffset>118745</wp:posOffset>
                  </wp:positionH>
                  <wp:positionV relativeFrom="paragraph">
                    <wp:posOffset>634999</wp:posOffset>
                  </wp:positionV>
                  <wp:extent cx="2705100" cy="913669"/>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2083" t="37222" r="23655" b="38333"/>
                          <a:stretch/>
                        </pic:blipFill>
                        <pic:spPr bwMode="auto">
                          <a:xfrm>
                            <a:off x="0" y="0"/>
                            <a:ext cx="2724954" cy="920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576C">
              <w:rPr>
                <w:rFonts w:ascii="Arial Narrow" w:hAnsi="Arial Narrow" w:cs="Arial"/>
                <w:sz w:val="18"/>
                <w:szCs w:val="18"/>
              </w:rPr>
              <w:t>en el Sistema Internacional, se estará a la siguiente tabla de conversiones bajo el sistema inglés:</w:t>
            </w:r>
            <w:r w:rsidRPr="00FC576C">
              <w:rPr>
                <w:rFonts w:ascii="Arial Narrow" w:hAnsi="Arial Narrow"/>
                <w:noProof/>
                <w:sz w:val="18"/>
                <w:szCs w:val="18"/>
                <w:lang w:eastAsia="es-MX"/>
              </w:rPr>
              <w:t xml:space="preserve"> </w:t>
            </w:r>
          </w:p>
        </w:tc>
        <w:tc>
          <w:tcPr>
            <w:tcW w:w="1386" w:type="pct"/>
          </w:tcPr>
          <w:p w:rsidR="0027541F" w:rsidRPr="00FC576C" w:rsidRDefault="0027541F" w:rsidP="00B12401">
            <w:pPr>
              <w:jc w:val="both"/>
              <w:rPr>
                <w:rFonts w:ascii="Arial Narrow" w:hAnsi="Arial Narrow"/>
                <w:color w:val="0070C0"/>
                <w:sz w:val="18"/>
                <w:szCs w:val="18"/>
              </w:rPr>
            </w:pPr>
            <w:r w:rsidRPr="00FC576C">
              <w:rPr>
                <w:rFonts w:ascii="Arial Narrow" w:hAnsi="Arial Narrow"/>
                <w:color w:val="0070C0"/>
                <w:sz w:val="18"/>
                <w:szCs w:val="18"/>
              </w:rPr>
              <w:t>Para los efectos de conversión de unidades que se establecen en la presente Norma Oficial Mexicana en el sistema internacional, se estará a la siguiente tabla de conversiones bajo el sistema inglés:</w:t>
            </w:r>
          </w:p>
          <w:p w:rsidR="0027541F" w:rsidRPr="00FC576C" w:rsidRDefault="0027541F" w:rsidP="00B12401">
            <w:pPr>
              <w:jc w:val="both"/>
              <w:rPr>
                <w:rFonts w:ascii="Arial Narrow" w:hAnsi="Arial Narrow"/>
                <w:color w:val="0070C0"/>
                <w:sz w:val="18"/>
                <w:szCs w:val="18"/>
              </w:rPr>
            </w:pPr>
          </w:p>
          <w:tbl>
            <w:tblPr>
              <w:tblW w:w="5000" w:type="pct"/>
              <w:jc w:val="center"/>
              <w:tblCellMar>
                <w:left w:w="72" w:type="dxa"/>
                <w:right w:w="72" w:type="dxa"/>
              </w:tblCellMar>
              <w:tblLook w:val="0000" w:firstRow="0" w:lastRow="0" w:firstColumn="0" w:lastColumn="0" w:noHBand="0" w:noVBand="0"/>
            </w:tblPr>
            <w:tblGrid>
              <w:gridCol w:w="998"/>
              <w:gridCol w:w="678"/>
              <w:gridCol w:w="768"/>
            </w:tblGrid>
            <w:tr w:rsidR="0027541F" w:rsidRPr="00FC576C" w:rsidTr="00A42D86">
              <w:trPr>
                <w:trHeight w:val="144"/>
                <w:jc w:val="center"/>
              </w:trPr>
              <w:tc>
                <w:tcPr>
                  <w:tcW w:w="1697" w:type="pct"/>
                  <w:tcBorders>
                    <w:top w:val="single" w:sz="6" w:space="0" w:color="auto"/>
                    <w:left w:val="single" w:sz="6" w:space="0" w:color="auto"/>
                    <w:bottom w:val="single" w:sz="6" w:space="0" w:color="auto"/>
                    <w:right w:val="single" w:sz="6" w:space="0" w:color="auto"/>
                  </w:tcBorders>
                  <w:noWrap/>
                  <w:vAlign w:val="center"/>
                </w:tcPr>
                <w:p w:rsidR="0027541F" w:rsidRPr="00FC576C" w:rsidRDefault="0027541F" w:rsidP="00B12401">
                  <w:pPr>
                    <w:pStyle w:val="Sinespaciado"/>
                    <w:jc w:val="both"/>
                    <w:rPr>
                      <w:rFonts w:ascii="Arial Narrow" w:hAnsi="Arial Narrow" w:cs="Arial"/>
                      <w:color w:val="0070C0"/>
                      <w:sz w:val="18"/>
                      <w:szCs w:val="18"/>
                      <w:lang w:eastAsia="es-ES"/>
                    </w:rPr>
                  </w:pPr>
                </w:p>
              </w:tc>
              <w:tc>
                <w:tcPr>
                  <w:tcW w:w="1425" w:type="pct"/>
                  <w:tcBorders>
                    <w:top w:val="single" w:sz="6" w:space="0" w:color="auto"/>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Sistema Inglés</w:t>
                  </w:r>
                </w:p>
              </w:tc>
              <w:tc>
                <w:tcPr>
                  <w:tcW w:w="1878" w:type="pct"/>
                  <w:tcBorders>
                    <w:top w:val="single" w:sz="6" w:space="0" w:color="auto"/>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Sistema General de Unidades de Medida</w:t>
                  </w:r>
                </w:p>
              </w:tc>
            </w:tr>
            <w:tr w:rsidR="0027541F" w:rsidRPr="00FC576C" w:rsidTr="00A42D86">
              <w:trPr>
                <w:trHeight w:val="144"/>
                <w:jc w:val="center"/>
              </w:trPr>
              <w:tc>
                <w:tcPr>
                  <w:tcW w:w="1697" w:type="pct"/>
                  <w:tcBorders>
                    <w:top w:val="single" w:sz="6" w:space="0" w:color="auto"/>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Peso</w:t>
                  </w:r>
                </w:p>
              </w:tc>
              <w:tc>
                <w:tcPr>
                  <w:tcW w:w="1425" w:type="pct"/>
                  <w:tcBorders>
                    <w:top w:val="single" w:sz="6" w:space="0" w:color="auto"/>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1 Lb</w:t>
                  </w:r>
                </w:p>
              </w:tc>
              <w:tc>
                <w:tcPr>
                  <w:tcW w:w="1878" w:type="pct"/>
                  <w:tcBorders>
                    <w:top w:val="single" w:sz="6" w:space="0" w:color="auto"/>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 xml:space="preserve">0,454 </w:t>
                  </w:r>
                  <w:r w:rsidRPr="00FC576C">
                    <w:rPr>
                      <w:rFonts w:ascii="Arial Narrow" w:hAnsi="Arial Narrow" w:cs="Arial"/>
                      <w:color w:val="0070C0"/>
                      <w:sz w:val="18"/>
                      <w:szCs w:val="18"/>
                      <w:lang w:eastAsia="es-ES"/>
                    </w:rPr>
                    <w:tab/>
                    <w:t>kg</w:t>
                  </w:r>
                </w:p>
              </w:tc>
            </w:tr>
            <w:tr w:rsidR="0027541F" w:rsidRPr="00FC576C" w:rsidTr="00A42D86">
              <w:trPr>
                <w:trHeight w:val="144"/>
                <w:jc w:val="center"/>
              </w:trPr>
              <w:tc>
                <w:tcPr>
                  <w:tcW w:w="1697" w:type="pct"/>
                  <w:vMerge w:val="restart"/>
                  <w:tcBorders>
                    <w:top w:val="single" w:sz="6" w:space="0" w:color="auto"/>
                    <w:left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Dimensiones</w:t>
                  </w:r>
                </w:p>
              </w:tc>
              <w:tc>
                <w:tcPr>
                  <w:tcW w:w="1425" w:type="pct"/>
                  <w:tcBorders>
                    <w:top w:val="single" w:sz="6" w:space="0" w:color="auto"/>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1 pie</w:t>
                  </w:r>
                </w:p>
              </w:tc>
              <w:tc>
                <w:tcPr>
                  <w:tcW w:w="1878" w:type="pct"/>
                  <w:tcBorders>
                    <w:top w:val="single" w:sz="6" w:space="0" w:color="auto"/>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 xml:space="preserve">0,3048 </w:t>
                  </w:r>
                  <w:r w:rsidRPr="00FC576C">
                    <w:rPr>
                      <w:rFonts w:ascii="Arial Narrow" w:hAnsi="Arial Narrow" w:cs="Arial"/>
                      <w:color w:val="0070C0"/>
                      <w:sz w:val="18"/>
                      <w:szCs w:val="18"/>
                      <w:lang w:eastAsia="es-ES"/>
                    </w:rPr>
                    <w:tab/>
                    <w:t>m</w:t>
                  </w:r>
                </w:p>
              </w:tc>
            </w:tr>
            <w:tr w:rsidR="0027541F" w:rsidRPr="00FC576C" w:rsidTr="00A42D86">
              <w:trPr>
                <w:trHeight w:val="144"/>
                <w:jc w:val="center"/>
              </w:trPr>
              <w:tc>
                <w:tcPr>
                  <w:tcW w:w="1697" w:type="pct"/>
                  <w:vMerge/>
                  <w:tcBorders>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p>
              </w:tc>
              <w:tc>
                <w:tcPr>
                  <w:tcW w:w="1425" w:type="pct"/>
                  <w:tcBorders>
                    <w:top w:val="single" w:sz="6" w:space="0" w:color="auto"/>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1 pulgada</w:t>
                  </w:r>
                </w:p>
              </w:tc>
              <w:tc>
                <w:tcPr>
                  <w:tcW w:w="1878" w:type="pct"/>
                  <w:tcBorders>
                    <w:top w:val="single" w:sz="6" w:space="0" w:color="auto"/>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 xml:space="preserve">2,54 </w:t>
                  </w:r>
                  <w:r w:rsidRPr="00FC576C">
                    <w:rPr>
                      <w:rFonts w:ascii="Arial Narrow" w:hAnsi="Arial Narrow" w:cs="Arial"/>
                      <w:color w:val="0070C0"/>
                      <w:sz w:val="18"/>
                      <w:szCs w:val="18"/>
                      <w:lang w:eastAsia="es-ES"/>
                    </w:rPr>
                    <w:tab/>
                    <w:t>cm</w:t>
                  </w:r>
                </w:p>
              </w:tc>
            </w:tr>
            <w:tr w:rsidR="0027541F" w:rsidRPr="00FC576C" w:rsidTr="00A42D86">
              <w:trPr>
                <w:trHeight w:val="144"/>
                <w:jc w:val="center"/>
              </w:trPr>
              <w:tc>
                <w:tcPr>
                  <w:tcW w:w="1697" w:type="pct"/>
                  <w:tcBorders>
                    <w:top w:val="single" w:sz="6" w:space="0" w:color="auto"/>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Potencia</w:t>
                  </w:r>
                </w:p>
              </w:tc>
              <w:tc>
                <w:tcPr>
                  <w:tcW w:w="1425" w:type="pct"/>
                  <w:tcBorders>
                    <w:top w:val="single" w:sz="6" w:space="0" w:color="auto"/>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1 HP</w:t>
                  </w:r>
                </w:p>
              </w:tc>
              <w:tc>
                <w:tcPr>
                  <w:tcW w:w="1878" w:type="pct"/>
                  <w:tcBorders>
                    <w:top w:val="single" w:sz="6" w:space="0" w:color="auto"/>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0,7457</w:t>
                  </w:r>
                  <w:r w:rsidRPr="00FC576C">
                    <w:rPr>
                      <w:rFonts w:ascii="Arial Narrow" w:hAnsi="Arial Narrow" w:cs="Arial"/>
                      <w:color w:val="0070C0"/>
                      <w:sz w:val="18"/>
                      <w:szCs w:val="18"/>
                      <w:lang w:eastAsia="es-ES"/>
                    </w:rPr>
                    <w:tab/>
                    <w:t xml:space="preserve"> </w:t>
                  </w:r>
                  <w:proofErr w:type="spellStart"/>
                  <w:r w:rsidRPr="00FC576C">
                    <w:rPr>
                      <w:rFonts w:ascii="Arial Narrow" w:hAnsi="Arial Narrow" w:cs="Arial"/>
                      <w:color w:val="0070C0"/>
                      <w:sz w:val="18"/>
                      <w:szCs w:val="18"/>
                      <w:lang w:eastAsia="es-ES"/>
                    </w:rPr>
                    <w:t>Kw</w:t>
                  </w:r>
                  <w:proofErr w:type="spellEnd"/>
                </w:p>
              </w:tc>
            </w:tr>
            <w:tr w:rsidR="0027541F" w:rsidRPr="00FC576C" w:rsidTr="00A42D86">
              <w:trPr>
                <w:trHeight w:val="144"/>
                <w:jc w:val="center"/>
              </w:trPr>
              <w:tc>
                <w:tcPr>
                  <w:tcW w:w="1697" w:type="pct"/>
                  <w:tcBorders>
                    <w:top w:val="single" w:sz="6" w:space="0" w:color="auto"/>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Momento de fuerza</w:t>
                  </w:r>
                </w:p>
              </w:tc>
              <w:tc>
                <w:tcPr>
                  <w:tcW w:w="1425" w:type="pct"/>
                  <w:tcBorders>
                    <w:top w:val="single" w:sz="6" w:space="0" w:color="auto"/>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1 Lb-pie</w:t>
                  </w:r>
                </w:p>
              </w:tc>
              <w:tc>
                <w:tcPr>
                  <w:tcW w:w="1878" w:type="pct"/>
                  <w:tcBorders>
                    <w:top w:val="single" w:sz="6" w:space="0" w:color="auto"/>
                    <w:left w:val="single" w:sz="6" w:space="0" w:color="auto"/>
                    <w:bottom w:val="single" w:sz="6" w:space="0" w:color="auto"/>
                    <w:right w:val="single" w:sz="6" w:space="0" w:color="auto"/>
                  </w:tcBorders>
                  <w:vAlign w:val="center"/>
                </w:tcPr>
                <w:p w:rsidR="0027541F" w:rsidRPr="00FC576C" w:rsidRDefault="0027541F" w:rsidP="00B12401">
                  <w:pPr>
                    <w:pStyle w:val="Sinespaciado"/>
                    <w:jc w:val="both"/>
                    <w:rPr>
                      <w:rFonts w:ascii="Arial Narrow" w:hAnsi="Arial Narrow" w:cs="Arial"/>
                      <w:color w:val="0070C0"/>
                      <w:sz w:val="18"/>
                      <w:szCs w:val="18"/>
                      <w:lang w:eastAsia="es-ES"/>
                    </w:rPr>
                  </w:pPr>
                  <w:r w:rsidRPr="00FC576C">
                    <w:rPr>
                      <w:rFonts w:ascii="Arial Narrow" w:hAnsi="Arial Narrow" w:cs="Arial"/>
                      <w:color w:val="0070C0"/>
                      <w:sz w:val="18"/>
                      <w:szCs w:val="18"/>
                      <w:lang w:eastAsia="es-ES"/>
                    </w:rPr>
                    <w:t xml:space="preserve">1,3558 </w:t>
                  </w:r>
                  <w:r w:rsidRPr="00FC576C">
                    <w:rPr>
                      <w:rFonts w:ascii="Arial Narrow" w:hAnsi="Arial Narrow" w:cs="Arial"/>
                      <w:color w:val="0070C0"/>
                      <w:sz w:val="18"/>
                      <w:szCs w:val="18"/>
                      <w:lang w:eastAsia="es-ES"/>
                    </w:rPr>
                    <w:tab/>
                    <w:t>N-m</w:t>
                  </w:r>
                </w:p>
              </w:tc>
            </w:tr>
          </w:tbl>
          <w:p w:rsidR="0027541F" w:rsidRPr="00FC576C"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426"/>
        </w:trPr>
        <w:tc>
          <w:tcPr>
            <w:tcW w:w="1999" w:type="pct"/>
          </w:tcPr>
          <w:p w:rsidR="0027541F" w:rsidRPr="00FC576C" w:rsidRDefault="0027541F" w:rsidP="00B12401">
            <w:pPr>
              <w:autoSpaceDE w:val="0"/>
              <w:autoSpaceDN w:val="0"/>
              <w:adjustRightInd w:val="0"/>
              <w:jc w:val="both"/>
              <w:rPr>
                <w:rFonts w:ascii="Arial Narrow" w:hAnsi="Arial Narrow" w:cs="Arial"/>
                <w:b/>
                <w:bCs/>
                <w:sz w:val="18"/>
                <w:szCs w:val="18"/>
              </w:rPr>
            </w:pPr>
            <w:r w:rsidRPr="00FC576C">
              <w:rPr>
                <w:rFonts w:ascii="Arial Narrow" w:hAnsi="Arial Narrow" w:cs="Arial"/>
                <w:b/>
                <w:bCs/>
                <w:sz w:val="18"/>
                <w:szCs w:val="18"/>
              </w:rPr>
              <w:lastRenderedPageBreak/>
              <w:t>4.- Definiciones</w:t>
            </w:r>
          </w:p>
          <w:p w:rsidR="0027541F" w:rsidRPr="00FC576C" w:rsidRDefault="0027541F" w:rsidP="00B12401">
            <w:pPr>
              <w:jc w:val="both"/>
              <w:rPr>
                <w:rFonts w:ascii="Arial Narrow" w:hAnsi="Arial Narrow"/>
                <w:sz w:val="18"/>
                <w:szCs w:val="18"/>
              </w:rPr>
            </w:pPr>
            <w:r w:rsidRPr="00FC576C">
              <w:rPr>
                <w:rFonts w:ascii="Arial Narrow" w:hAnsi="Arial Narrow" w:cs="Arial"/>
                <w:sz w:val="18"/>
                <w:szCs w:val="18"/>
              </w:rPr>
              <w:t>Para efectos de la presente Norma Oficial Mexicana, se entenderá por:</w:t>
            </w:r>
          </w:p>
        </w:tc>
        <w:tc>
          <w:tcPr>
            <w:tcW w:w="1386" w:type="pct"/>
          </w:tcPr>
          <w:p w:rsidR="0027541F" w:rsidRPr="00FC576C"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843"/>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Autobús. – </w:t>
            </w:r>
          </w:p>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Vehículo automotor de seis o más llantas, de estructura integral o</w:t>
            </w:r>
          </w:p>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convencional con capacidad de más de 30 personas.</w:t>
            </w:r>
          </w:p>
        </w:tc>
        <w:tc>
          <w:tcPr>
            <w:tcW w:w="1386" w:type="pct"/>
          </w:tcPr>
          <w:p w:rsidR="0027541F" w:rsidRPr="00FC576C" w:rsidRDefault="0027541F" w:rsidP="00B12401">
            <w:pPr>
              <w:jc w:val="both"/>
              <w:rPr>
                <w:rFonts w:ascii="Arial Narrow" w:hAnsi="Arial Narrow"/>
                <w:sz w:val="18"/>
                <w:szCs w:val="18"/>
              </w:rPr>
            </w:pPr>
            <w:r w:rsidRPr="008A0BC1">
              <w:rPr>
                <w:rFonts w:ascii="Arial Narrow" w:hAnsi="Arial Narrow"/>
                <w:b/>
                <w:color w:val="0070C0"/>
                <w:sz w:val="18"/>
                <w:szCs w:val="18"/>
              </w:rPr>
              <w:t>4.1</w:t>
            </w:r>
            <w:r w:rsidRPr="008A0BC1">
              <w:rPr>
                <w:rFonts w:ascii="Arial Narrow" w:hAnsi="Arial Narrow"/>
                <w:color w:val="0070C0"/>
                <w:sz w:val="18"/>
                <w:szCs w:val="18"/>
              </w:rPr>
              <w:t xml:space="preserve"> </w:t>
            </w:r>
            <w:r w:rsidRPr="00FC576C">
              <w:rPr>
                <w:rFonts w:ascii="Arial Narrow" w:hAnsi="Arial Narrow"/>
                <w:sz w:val="18"/>
                <w:szCs w:val="18"/>
              </w:rPr>
              <w:t xml:space="preserve">Autobús: </w:t>
            </w:r>
          </w:p>
          <w:p w:rsidR="0027541F" w:rsidRPr="00FC576C" w:rsidRDefault="0027541F" w:rsidP="00B12401">
            <w:pPr>
              <w:jc w:val="both"/>
              <w:rPr>
                <w:rFonts w:ascii="Arial Narrow" w:hAnsi="Arial Narrow"/>
                <w:sz w:val="18"/>
                <w:szCs w:val="18"/>
              </w:rPr>
            </w:pPr>
            <w:r w:rsidRPr="00FC576C">
              <w:rPr>
                <w:rFonts w:ascii="Arial Narrow" w:hAnsi="Arial Narrow"/>
                <w:sz w:val="18"/>
                <w:szCs w:val="18"/>
              </w:rPr>
              <w:t>Vehículo automotor de seis o más llantas, de estructura integral o convencional con capacidad de más de 30 personas.</w:t>
            </w:r>
          </w:p>
        </w:tc>
        <w:tc>
          <w:tcPr>
            <w:tcW w:w="1615" w:type="pct"/>
          </w:tcPr>
          <w:p w:rsidR="0027541F" w:rsidRPr="00FC576C" w:rsidRDefault="0027541F" w:rsidP="003432C8">
            <w:pPr>
              <w:jc w:val="both"/>
              <w:rPr>
                <w:rFonts w:ascii="Arial Narrow" w:hAnsi="Arial Narrow"/>
                <w:sz w:val="18"/>
                <w:szCs w:val="18"/>
              </w:rPr>
            </w:pPr>
            <w:r>
              <w:rPr>
                <w:rFonts w:ascii="Arial Narrow" w:hAnsi="Arial Narrow"/>
                <w:sz w:val="18"/>
                <w:szCs w:val="18"/>
              </w:rPr>
              <w:t>Usar numerales en las definiciones para tener concordancia con la NOM-035-SCT-2010 y NOM-068-SCT-2-2014 en lo referente a DEFINICIONES.</w:t>
            </w:r>
          </w:p>
        </w:tc>
      </w:tr>
      <w:tr w:rsidR="0027541F" w:rsidRPr="00FC576C" w:rsidTr="0027541F">
        <w:trPr>
          <w:trHeight w:val="794"/>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Bitácora de horas de servicio del conductor. -</w:t>
            </w:r>
          </w:p>
          <w:p w:rsidR="0027541F"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Registro diario que contiene los datos ne</w:t>
            </w:r>
            <w:r>
              <w:rPr>
                <w:rFonts w:ascii="Arial Narrow" w:hAnsi="Arial Narrow" w:cs="Arial"/>
                <w:sz w:val="18"/>
                <w:szCs w:val="18"/>
              </w:rPr>
              <w:t xml:space="preserve">cesarios para conocer el tiempo </w:t>
            </w:r>
            <w:r w:rsidRPr="00FC576C">
              <w:rPr>
                <w:rFonts w:ascii="Arial Narrow" w:hAnsi="Arial Narrow" w:cs="Arial"/>
                <w:sz w:val="18"/>
                <w:szCs w:val="18"/>
              </w:rPr>
              <w:t>efectivo de conducción y determinar el de descanso, con registros por viaje.</w:t>
            </w:r>
          </w:p>
          <w:p w:rsidR="0027541F" w:rsidRPr="007749B7" w:rsidRDefault="0027541F" w:rsidP="00B12401">
            <w:pPr>
              <w:autoSpaceDE w:val="0"/>
              <w:autoSpaceDN w:val="0"/>
              <w:adjustRightInd w:val="0"/>
              <w:jc w:val="both"/>
              <w:rPr>
                <w:rFonts w:ascii="Arial Narrow" w:hAnsi="Arial Narrow" w:cs="Arial"/>
                <w:sz w:val="18"/>
                <w:szCs w:val="18"/>
              </w:rPr>
            </w:pPr>
          </w:p>
        </w:tc>
        <w:tc>
          <w:tcPr>
            <w:tcW w:w="1386" w:type="pct"/>
          </w:tcPr>
          <w:p w:rsidR="0027541F" w:rsidRPr="00FC576C" w:rsidRDefault="0027541F" w:rsidP="00B12401">
            <w:pPr>
              <w:jc w:val="both"/>
              <w:rPr>
                <w:rFonts w:ascii="Arial Narrow" w:hAnsi="Arial Narrow"/>
                <w:sz w:val="18"/>
                <w:szCs w:val="18"/>
              </w:rPr>
            </w:pPr>
            <w:r w:rsidRPr="008A0BC1">
              <w:rPr>
                <w:rFonts w:ascii="Arial Narrow" w:hAnsi="Arial Narrow"/>
                <w:b/>
                <w:color w:val="0070C0"/>
                <w:sz w:val="18"/>
                <w:szCs w:val="18"/>
              </w:rPr>
              <w:t>4.2</w:t>
            </w:r>
            <w:r w:rsidRPr="008A0BC1">
              <w:rPr>
                <w:rFonts w:ascii="Arial Narrow" w:hAnsi="Arial Narrow"/>
                <w:color w:val="0070C0"/>
                <w:sz w:val="18"/>
                <w:szCs w:val="18"/>
              </w:rPr>
              <w:t xml:space="preserve"> </w:t>
            </w:r>
            <w:r w:rsidRPr="00FC576C">
              <w:rPr>
                <w:rFonts w:ascii="Arial Narrow" w:hAnsi="Arial Narrow"/>
                <w:sz w:val="18"/>
                <w:szCs w:val="18"/>
              </w:rPr>
              <w:t xml:space="preserve">Bitácora de horas de servicio del conductor: </w:t>
            </w:r>
          </w:p>
          <w:p w:rsidR="0027541F" w:rsidRPr="00FC576C" w:rsidRDefault="0027541F" w:rsidP="00B12401">
            <w:pPr>
              <w:jc w:val="both"/>
              <w:rPr>
                <w:rFonts w:ascii="Arial Narrow" w:hAnsi="Arial Narrow"/>
                <w:sz w:val="18"/>
                <w:szCs w:val="18"/>
              </w:rPr>
            </w:pPr>
            <w:r w:rsidRPr="00FC576C">
              <w:rPr>
                <w:rFonts w:ascii="Arial Narrow" w:hAnsi="Arial Narrow"/>
                <w:sz w:val="18"/>
                <w:szCs w:val="18"/>
              </w:rPr>
              <w:t>Registro diario que contiene los datos necesarios para conocer el tiempo efectivo de conducción y determinar el de descanso, con registros por viaje.</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70"/>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Cadena de seguridad. – </w:t>
            </w:r>
          </w:p>
          <w:p w:rsidR="0027541F" w:rsidRPr="00003FD0"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Dispositivo de seguridad, cadena o cable de acero, para mantener la conexión</w:t>
            </w:r>
            <w:r>
              <w:rPr>
                <w:rFonts w:ascii="Arial Narrow" w:hAnsi="Arial Narrow" w:cs="Arial"/>
                <w:sz w:val="18"/>
                <w:szCs w:val="18"/>
              </w:rPr>
              <w:t xml:space="preserve"> </w:t>
            </w:r>
            <w:r w:rsidRPr="00FC576C">
              <w:rPr>
                <w:rFonts w:ascii="Arial Narrow" w:hAnsi="Arial Narrow" w:cs="Arial"/>
                <w:sz w:val="18"/>
                <w:szCs w:val="18"/>
              </w:rPr>
              <w:t xml:space="preserve">entre los vehículos acoplados o enganchados, ya sean motrices o de arrastre y mantener el control de dirección de viaje </w:t>
            </w:r>
            <w:r>
              <w:rPr>
                <w:rFonts w:ascii="Arial Narrow" w:hAnsi="Arial Narrow" w:cs="Arial"/>
                <w:sz w:val="18"/>
                <w:szCs w:val="18"/>
              </w:rPr>
              <w:t xml:space="preserve">del vehículo trasero en caso de </w:t>
            </w:r>
            <w:r w:rsidRPr="00FC576C">
              <w:rPr>
                <w:rFonts w:ascii="Arial Narrow" w:hAnsi="Arial Narrow" w:cs="Arial"/>
                <w:sz w:val="18"/>
                <w:szCs w:val="18"/>
              </w:rPr>
              <w:t xml:space="preserve">falla de la argolla y/o gancho de arrastre, la cual deberá cumplir con las especificaciones que se establecen en la </w:t>
            </w:r>
            <w:r>
              <w:rPr>
                <w:rFonts w:ascii="Arial Narrow" w:hAnsi="Arial Narrow" w:cs="Arial"/>
                <w:sz w:val="18"/>
                <w:szCs w:val="18"/>
              </w:rPr>
              <w:t xml:space="preserve">Norma Oficial Mexicana NOM-035- </w:t>
            </w:r>
            <w:r w:rsidRPr="00FC576C">
              <w:rPr>
                <w:rFonts w:ascii="Arial Narrow" w:hAnsi="Arial Narrow" w:cs="Arial"/>
                <w:sz w:val="18"/>
                <w:szCs w:val="18"/>
              </w:rPr>
              <w:t>SCT-2-2010.</w:t>
            </w:r>
          </w:p>
        </w:tc>
        <w:tc>
          <w:tcPr>
            <w:tcW w:w="1386" w:type="pct"/>
          </w:tcPr>
          <w:p w:rsidR="0027541F" w:rsidRPr="00FC576C" w:rsidRDefault="0027541F" w:rsidP="00B12401">
            <w:pPr>
              <w:autoSpaceDE w:val="0"/>
              <w:autoSpaceDN w:val="0"/>
              <w:adjustRightInd w:val="0"/>
              <w:jc w:val="both"/>
              <w:rPr>
                <w:rFonts w:ascii="Arial Narrow" w:hAnsi="Arial Narrow" w:cs="Arial"/>
                <w:sz w:val="18"/>
                <w:szCs w:val="18"/>
              </w:rPr>
            </w:pPr>
            <w:r w:rsidRPr="008A0BC1">
              <w:rPr>
                <w:rFonts w:ascii="Arial Narrow" w:hAnsi="Arial Narrow" w:cs="Arial"/>
                <w:b/>
                <w:color w:val="0070C0"/>
                <w:sz w:val="18"/>
                <w:szCs w:val="18"/>
              </w:rPr>
              <w:t>4.3</w:t>
            </w:r>
            <w:r w:rsidRPr="008A0BC1">
              <w:rPr>
                <w:rFonts w:ascii="Arial Narrow" w:hAnsi="Arial Narrow" w:cs="Arial"/>
                <w:color w:val="0070C0"/>
                <w:sz w:val="18"/>
                <w:szCs w:val="18"/>
              </w:rPr>
              <w:t xml:space="preserve"> </w:t>
            </w:r>
            <w:r w:rsidRPr="00FC576C">
              <w:rPr>
                <w:rFonts w:ascii="Arial Narrow" w:hAnsi="Arial Narrow" w:cs="Arial"/>
                <w:sz w:val="18"/>
                <w:szCs w:val="18"/>
              </w:rPr>
              <w:t xml:space="preserve">Cadena de seguridad: </w:t>
            </w:r>
          </w:p>
          <w:p w:rsidR="0027541F" w:rsidRDefault="0027541F" w:rsidP="00B12401">
            <w:pPr>
              <w:jc w:val="both"/>
              <w:rPr>
                <w:rFonts w:ascii="Arial Narrow" w:hAnsi="Arial Narrow" w:cs="Arial"/>
                <w:b/>
                <w:color w:val="0070C0"/>
                <w:sz w:val="18"/>
                <w:szCs w:val="18"/>
                <w:u w:val="single"/>
              </w:rPr>
            </w:pPr>
            <w:r w:rsidRPr="00FC576C">
              <w:rPr>
                <w:rFonts w:ascii="Arial Narrow" w:hAnsi="Arial Narrow" w:cs="Arial"/>
                <w:sz w:val="18"/>
                <w:szCs w:val="18"/>
              </w:rPr>
              <w:t xml:space="preserve">Dispositivo de seguridad, cadena o cable de acero, para mantener la conexión entre los vehículos acoplados o enganchados, ya sean motrices o de arrastre y mantener el control de dirección de viaje del vehículo trasero en caso de falla de la argolla y/o gancho de arrastre, la cual deberá cumplir con las especificaciones que se establecen en la Norma Oficial Mexicana </w:t>
            </w:r>
            <w:r w:rsidRPr="008A0BC1">
              <w:rPr>
                <w:rFonts w:ascii="Arial Narrow" w:hAnsi="Arial Narrow" w:cs="Arial"/>
                <w:b/>
                <w:color w:val="0070C0"/>
                <w:sz w:val="18"/>
                <w:szCs w:val="18"/>
                <w:u w:val="single"/>
              </w:rPr>
              <w:t>NOM-035-SCT-2 vigente o la que la sustituya.</w:t>
            </w:r>
          </w:p>
          <w:p w:rsidR="0027541F" w:rsidRPr="00FC576C" w:rsidRDefault="0027541F" w:rsidP="00B12401">
            <w:pPr>
              <w:jc w:val="both"/>
              <w:rPr>
                <w:rFonts w:ascii="Arial Narrow" w:hAnsi="Arial Narrow"/>
                <w:color w:val="FF0000"/>
                <w:sz w:val="18"/>
                <w:szCs w:val="18"/>
              </w:rPr>
            </w:pPr>
          </w:p>
        </w:tc>
        <w:tc>
          <w:tcPr>
            <w:tcW w:w="1615" w:type="pct"/>
          </w:tcPr>
          <w:p w:rsidR="0027541F" w:rsidRPr="00FC576C" w:rsidRDefault="0027541F" w:rsidP="003432C8">
            <w:pPr>
              <w:jc w:val="both"/>
              <w:rPr>
                <w:rFonts w:ascii="Arial Narrow" w:hAnsi="Arial Narrow"/>
                <w:sz w:val="18"/>
                <w:szCs w:val="18"/>
              </w:rPr>
            </w:pPr>
            <w:r>
              <w:rPr>
                <w:rFonts w:ascii="Arial Narrow" w:hAnsi="Arial Narrow"/>
                <w:sz w:val="18"/>
                <w:szCs w:val="18"/>
              </w:rPr>
              <w:t>Indicar que la NOM-035-SCT vigente o la que la sustituya para dar legalidad a la norma NOM-012-SCT.</w:t>
            </w:r>
          </w:p>
        </w:tc>
      </w:tr>
      <w:tr w:rsidR="0027541F" w:rsidRPr="00FC576C" w:rsidTr="0027541F">
        <w:trPr>
          <w:trHeight w:val="850"/>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Camión unitario. – </w:t>
            </w:r>
          </w:p>
          <w:p w:rsidR="0027541F"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Vehículo automotor de seis o más llantas, destinado al transporte de carga con peso bruto vehicular mayor a 4 t.</w:t>
            </w:r>
          </w:p>
          <w:p w:rsidR="0027541F" w:rsidRPr="00FC576C" w:rsidRDefault="0027541F" w:rsidP="00B12401">
            <w:pPr>
              <w:autoSpaceDE w:val="0"/>
              <w:autoSpaceDN w:val="0"/>
              <w:adjustRightInd w:val="0"/>
              <w:jc w:val="both"/>
              <w:rPr>
                <w:rFonts w:ascii="Arial Narrow" w:hAnsi="Arial Narrow"/>
                <w:sz w:val="18"/>
                <w:szCs w:val="18"/>
              </w:rPr>
            </w:pPr>
          </w:p>
        </w:tc>
        <w:tc>
          <w:tcPr>
            <w:tcW w:w="1386" w:type="pct"/>
          </w:tcPr>
          <w:p w:rsidR="0027541F" w:rsidRPr="00FC576C" w:rsidRDefault="0027541F" w:rsidP="00B12401">
            <w:pPr>
              <w:jc w:val="both"/>
              <w:rPr>
                <w:rFonts w:ascii="Arial Narrow" w:hAnsi="Arial Narrow"/>
                <w:sz w:val="18"/>
                <w:szCs w:val="18"/>
              </w:rPr>
            </w:pPr>
            <w:r w:rsidRPr="008A0BC1">
              <w:rPr>
                <w:rFonts w:ascii="Arial Narrow" w:hAnsi="Arial Narrow"/>
                <w:b/>
                <w:color w:val="0070C0"/>
                <w:sz w:val="18"/>
                <w:szCs w:val="18"/>
              </w:rPr>
              <w:t>4.4</w:t>
            </w:r>
            <w:r w:rsidRPr="008A0BC1">
              <w:rPr>
                <w:rFonts w:ascii="Arial Narrow" w:hAnsi="Arial Narrow"/>
                <w:color w:val="0070C0"/>
                <w:sz w:val="18"/>
                <w:szCs w:val="18"/>
              </w:rPr>
              <w:t xml:space="preserve"> </w:t>
            </w:r>
            <w:r w:rsidRPr="00FC576C">
              <w:rPr>
                <w:rFonts w:ascii="Arial Narrow" w:hAnsi="Arial Narrow"/>
                <w:sz w:val="18"/>
                <w:szCs w:val="18"/>
              </w:rPr>
              <w:t xml:space="preserve">Camión unitario: </w:t>
            </w:r>
          </w:p>
          <w:p w:rsidR="0027541F" w:rsidRDefault="0027541F" w:rsidP="00B12401">
            <w:pPr>
              <w:jc w:val="both"/>
              <w:rPr>
                <w:rFonts w:ascii="Arial Narrow" w:hAnsi="Arial Narrow"/>
                <w:sz w:val="18"/>
                <w:szCs w:val="18"/>
              </w:rPr>
            </w:pPr>
            <w:r w:rsidRPr="00FC576C">
              <w:rPr>
                <w:rFonts w:ascii="Arial Narrow" w:hAnsi="Arial Narrow"/>
                <w:sz w:val="18"/>
                <w:szCs w:val="18"/>
              </w:rPr>
              <w:t>Vehículo automotor de seis o más llantas, destinado al transporte de carga con peso bruto vehicular mayor a 4 t.</w:t>
            </w:r>
          </w:p>
          <w:p w:rsidR="0027541F" w:rsidRPr="00FC576C"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850"/>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Camión remolque. – </w:t>
            </w:r>
          </w:p>
          <w:p w:rsidR="0027541F"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Vehículo destinado al transporte de carga, constituido por un camión unitario con un remolque, acoplado mediante un convertidor.</w:t>
            </w:r>
          </w:p>
          <w:p w:rsidR="0027541F" w:rsidRPr="00FC576C" w:rsidRDefault="0027541F" w:rsidP="00B12401">
            <w:pPr>
              <w:autoSpaceDE w:val="0"/>
              <w:autoSpaceDN w:val="0"/>
              <w:adjustRightInd w:val="0"/>
              <w:jc w:val="both"/>
              <w:rPr>
                <w:rFonts w:ascii="Arial Narrow" w:hAnsi="Arial Narrow"/>
                <w:sz w:val="18"/>
                <w:szCs w:val="18"/>
              </w:rPr>
            </w:pPr>
          </w:p>
        </w:tc>
        <w:tc>
          <w:tcPr>
            <w:tcW w:w="1386" w:type="pct"/>
          </w:tcPr>
          <w:p w:rsidR="0027541F" w:rsidRPr="00FC576C" w:rsidRDefault="0027541F" w:rsidP="00B12401">
            <w:pPr>
              <w:jc w:val="both"/>
              <w:rPr>
                <w:rFonts w:ascii="Arial Narrow" w:hAnsi="Arial Narrow"/>
                <w:sz w:val="18"/>
                <w:szCs w:val="18"/>
              </w:rPr>
            </w:pPr>
            <w:r w:rsidRPr="008A0BC1">
              <w:rPr>
                <w:rFonts w:ascii="Arial Narrow" w:hAnsi="Arial Narrow"/>
                <w:b/>
                <w:color w:val="0070C0"/>
                <w:sz w:val="18"/>
                <w:szCs w:val="18"/>
              </w:rPr>
              <w:t>4.5</w:t>
            </w:r>
            <w:r w:rsidRPr="008A0BC1">
              <w:rPr>
                <w:rFonts w:ascii="Arial Narrow" w:hAnsi="Arial Narrow"/>
                <w:color w:val="0070C0"/>
                <w:sz w:val="18"/>
                <w:szCs w:val="18"/>
              </w:rPr>
              <w:t xml:space="preserve"> </w:t>
            </w:r>
            <w:r w:rsidRPr="00FC576C">
              <w:rPr>
                <w:rFonts w:ascii="Arial Narrow" w:hAnsi="Arial Narrow"/>
                <w:sz w:val="18"/>
                <w:szCs w:val="18"/>
              </w:rPr>
              <w:t xml:space="preserve">Camión remolque: </w:t>
            </w:r>
          </w:p>
          <w:p w:rsidR="0027541F" w:rsidRDefault="0027541F" w:rsidP="00B12401">
            <w:pPr>
              <w:jc w:val="both"/>
              <w:rPr>
                <w:rFonts w:ascii="Arial Narrow" w:hAnsi="Arial Narrow"/>
                <w:sz w:val="18"/>
                <w:szCs w:val="18"/>
              </w:rPr>
            </w:pPr>
            <w:r w:rsidRPr="00FC576C">
              <w:rPr>
                <w:rFonts w:ascii="Arial Narrow" w:hAnsi="Arial Narrow"/>
                <w:sz w:val="18"/>
                <w:szCs w:val="18"/>
              </w:rPr>
              <w:t>Vehículo destinado al transporte de carga, constituido por un camión unitario con un remolque, acoplado mediante un convertidor.</w:t>
            </w:r>
          </w:p>
          <w:p w:rsidR="0027541F" w:rsidRPr="00FC576C"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1077"/>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lastRenderedPageBreak/>
              <w:t xml:space="preserve">Capacidad. - </w:t>
            </w:r>
          </w:p>
          <w:p w:rsidR="0027541F"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Número máximo de personas, más peso de</w:t>
            </w:r>
            <w:r>
              <w:rPr>
                <w:rFonts w:ascii="Arial Narrow" w:hAnsi="Arial Narrow" w:cs="Arial"/>
                <w:sz w:val="18"/>
                <w:szCs w:val="18"/>
              </w:rPr>
              <w:t xml:space="preserve">l equipaje y paquetería, que un </w:t>
            </w:r>
            <w:r w:rsidRPr="00FC576C">
              <w:rPr>
                <w:rFonts w:ascii="Arial Narrow" w:hAnsi="Arial Narrow" w:cs="Arial"/>
                <w:sz w:val="18"/>
                <w:szCs w:val="18"/>
              </w:rPr>
              <w:t>vehículo destinado al servicio de pasajeros p</w:t>
            </w:r>
            <w:r>
              <w:rPr>
                <w:rFonts w:ascii="Arial Narrow" w:hAnsi="Arial Narrow" w:cs="Arial"/>
                <w:sz w:val="18"/>
                <w:szCs w:val="18"/>
              </w:rPr>
              <w:t xml:space="preserve">uede transportar y para el cual </w:t>
            </w:r>
            <w:r w:rsidRPr="00FC576C">
              <w:rPr>
                <w:rFonts w:ascii="Arial Narrow" w:hAnsi="Arial Narrow" w:cs="Arial"/>
                <w:sz w:val="18"/>
                <w:szCs w:val="18"/>
              </w:rPr>
              <w:t>fue diseñado por el fabricante o reconstructor.</w:t>
            </w:r>
          </w:p>
          <w:p w:rsidR="0027541F" w:rsidRPr="007749B7" w:rsidRDefault="0027541F" w:rsidP="00B12401">
            <w:pPr>
              <w:autoSpaceDE w:val="0"/>
              <w:autoSpaceDN w:val="0"/>
              <w:adjustRightInd w:val="0"/>
              <w:jc w:val="both"/>
              <w:rPr>
                <w:rFonts w:ascii="Arial Narrow" w:hAnsi="Arial Narrow" w:cs="Arial"/>
                <w:sz w:val="18"/>
                <w:szCs w:val="18"/>
              </w:rPr>
            </w:pPr>
          </w:p>
        </w:tc>
        <w:tc>
          <w:tcPr>
            <w:tcW w:w="1386" w:type="pct"/>
          </w:tcPr>
          <w:p w:rsidR="0027541F" w:rsidRPr="00FC576C" w:rsidRDefault="0027541F" w:rsidP="00B12401">
            <w:pPr>
              <w:jc w:val="both"/>
              <w:rPr>
                <w:rFonts w:ascii="Arial Narrow" w:hAnsi="Arial Narrow"/>
                <w:sz w:val="18"/>
                <w:szCs w:val="18"/>
              </w:rPr>
            </w:pPr>
            <w:r w:rsidRPr="008A0BC1">
              <w:rPr>
                <w:rFonts w:ascii="Arial Narrow" w:hAnsi="Arial Narrow"/>
                <w:b/>
                <w:color w:val="0070C0"/>
                <w:sz w:val="18"/>
                <w:szCs w:val="18"/>
              </w:rPr>
              <w:t>4.6</w:t>
            </w:r>
            <w:r w:rsidRPr="008A0BC1">
              <w:rPr>
                <w:rFonts w:ascii="Arial Narrow" w:hAnsi="Arial Narrow"/>
                <w:color w:val="0070C0"/>
                <w:sz w:val="18"/>
                <w:szCs w:val="18"/>
              </w:rPr>
              <w:t xml:space="preserve"> </w:t>
            </w:r>
            <w:r w:rsidRPr="00FC576C">
              <w:rPr>
                <w:rFonts w:ascii="Arial Narrow" w:hAnsi="Arial Narrow"/>
                <w:sz w:val="18"/>
                <w:szCs w:val="18"/>
              </w:rPr>
              <w:t xml:space="preserve">Capacidad: </w:t>
            </w:r>
          </w:p>
          <w:p w:rsidR="0027541F" w:rsidRDefault="0027541F" w:rsidP="00B12401">
            <w:pPr>
              <w:jc w:val="both"/>
              <w:rPr>
                <w:rFonts w:ascii="Arial Narrow" w:hAnsi="Arial Narrow"/>
                <w:sz w:val="18"/>
                <w:szCs w:val="18"/>
              </w:rPr>
            </w:pPr>
            <w:r w:rsidRPr="00FC576C">
              <w:rPr>
                <w:rFonts w:ascii="Arial Narrow" w:hAnsi="Arial Narrow"/>
                <w:sz w:val="18"/>
                <w:szCs w:val="18"/>
              </w:rPr>
              <w:t>Número máximo de personas, más peso del equipaje y paquetería, que un vehículo destinado al servicio de pasajeros puede transportar y para el cual fue diseñado por el fabricante o reconstructor.</w:t>
            </w:r>
          </w:p>
          <w:p w:rsidR="0027541F" w:rsidRPr="00FC576C"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850"/>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Carga útil y peso útil. – </w:t>
            </w:r>
          </w:p>
          <w:p w:rsidR="0027541F"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Peso máximo de la carga que un vehículo puede transportar en condiciones de seguridad y para el cual fue diseñado por el fabricante o reconstructor.</w:t>
            </w:r>
          </w:p>
          <w:p w:rsidR="0027541F" w:rsidRPr="00FC576C" w:rsidRDefault="0027541F" w:rsidP="00B12401">
            <w:pPr>
              <w:autoSpaceDE w:val="0"/>
              <w:autoSpaceDN w:val="0"/>
              <w:adjustRightInd w:val="0"/>
              <w:jc w:val="both"/>
              <w:rPr>
                <w:rFonts w:ascii="Arial Narrow" w:hAnsi="Arial Narrow"/>
                <w:sz w:val="18"/>
                <w:szCs w:val="18"/>
              </w:rPr>
            </w:pPr>
          </w:p>
        </w:tc>
        <w:tc>
          <w:tcPr>
            <w:tcW w:w="1386" w:type="pct"/>
          </w:tcPr>
          <w:p w:rsidR="0027541F" w:rsidRPr="00FC576C" w:rsidRDefault="0027541F" w:rsidP="00B12401">
            <w:pPr>
              <w:jc w:val="both"/>
              <w:rPr>
                <w:rFonts w:ascii="Arial Narrow" w:hAnsi="Arial Narrow"/>
                <w:sz w:val="18"/>
                <w:szCs w:val="18"/>
              </w:rPr>
            </w:pPr>
            <w:r w:rsidRPr="008A0BC1">
              <w:rPr>
                <w:rFonts w:ascii="Arial Narrow" w:hAnsi="Arial Narrow"/>
                <w:b/>
                <w:color w:val="0070C0"/>
                <w:sz w:val="18"/>
                <w:szCs w:val="18"/>
              </w:rPr>
              <w:t>4.7</w:t>
            </w:r>
            <w:r w:rsidRPr="008A0BC1">
              <w:rPr>
                <w:rFonts w:ascii="Arial Narrow" w:hAnsi="Arial Narrow"/>
                <w:color w:val="0070C0"/>
                <w:sz w:val="18"/>
                <w:szCs w:val="18"/>
              </w:rPr>
              <w:t xml:space="preserve"> </w:t>
            </w:r>
            <w:r w:rsidRPr="00FC576C">
              <w:rPr>
                <w:rFonts w:ascii="Arial Narrow" w:hAnsi="Arial Narrow"/>
                <w:sz w:val="18"/>
                <w:szCs w:val="18"/>
              </w:rPr>
              <w:t xml:space="preserve">Carga útil y peso útil: </w:t>
            </w:r>
          </w:p>
          <w:p w:rsidR="0027541F" w:rsidRDefault="0027541F" w:rsidP="00B12401">
            <w:pPr>
              <w:jc w:val="both"/>
              <w:rPr>
                <w:rFonts w:ascii="Arial Narrow" w:hAnsi="Arial Narrow"/>
                <w:sz w:val="18"/>
                <w:szCs w:val="18"/>
              </w:rPr>
            </w:pPr>
            <w:r w:rsidRPr="00FC576C">
              <w:rPr>
                <w:rFonts w:ascii="Arial Narrow" w:hAnsi="Arial Narrow"/>
                <w:sz w:val="18"/>
                <w:szCs w:val="18"/>
              </w:rPr>
              <w:t>Peso máximo de la carga que un vehículo puede transportar en condiciones de seguridad y para el cual fue diseñado por el fabricante o reconstructor.</w:t>
            </w:r>
          </w:p>
          <w:p w:rsidR="0027541F" w:rsidRPr="00FC576C"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1474"/>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Carta de porte. – </w:t>
            </w:r>
          </w:p>
          <w:p w:rsidR="0027541F"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Título legal del contrato entre el remitente y la empresa de autotransporte, y por su contenido se decidirán las cuestiones que se susciten con motivo del transporte de las cosas; contendrá las menciones que exige el código de la materia y surtirá los efectos que en él se </w:t>
            </w:r>
            <w:r>
              <w:rPr>
                <w:rFonts w:ascii="Arial Narrow" w:hAnsi="Arial Narrow" w:cs="Arial"/>
                <w:sz w:val="18"/>
                <w:szCs w:val="18"/>
              </w:rPr>
              <w:t>determinan.</w:t>
            </w:r>
          </w:p>
          <w:p w:rsidR="0027541F" w:rsidRPr="00FC576C" w:rsidRDefault="0027541F" w:rsidP="00B12401">
            <w:pPr>
              <w:autoSpaceDE w:val="0"/>
              <w:autoSpaceDN w:val="0"/>
              <w:adjustRightInd w:val="0"/>
              <w:jc w:val="both"/>
              <w:rPr>
                <w:rFonts w:ascii="Arial Narrow" w:hAnsi="Arial Narrow"/>
                <w:sz w:val="18"/>
                <w:szCs w:val="18"/>
              </w:rPr>
            </w:pPr>
          </w:p>
        </w:tc>
        <w:tc>
          <w:tcPr>
            <w:tcW w:w="1386" w:type="pct"/>
          </w:tcPr>
          <w:p w:rsidR="0027541F" w:rsidRPr="00FC576C" w:rsidRDefault="0027541F" w:rsidP="00B12401">
            <w:pPr>
              <w:jc w:val="both"/>
              <w:rPr>
                <w:rFonts w:ascii="Arial Narrow" w:hAnsi="Arial Narrow"/>
                <w:sz w:val="18"/>
                <w:szCs w:val="18"/>
              </w:rPr>
            </w:pPr>
            <w:r w:rsidRPr="008A0BC1">
              <w:rPr>
                <w:rFonts w:ascii="Arial Narrow" w:hAnsi="Arial Narrow"/>
                <w:b/>
                <w:color w:val="0070C0"/>
                <w:sz w:val="18"/>
                <w:szCs w:val="18"/>
              </w:rPr>
              <w:t>4.8</w:t>
            </w:r>
            <w:r w:rsidRPr="008A0BC1">
              <w:rPr>
                <w:rFonts w:ascii="Arial Narrow" w:hAnsi="Arial Narrow"/>
                <w:color w:val="0070C0"/>
                <w:sz w:val="18"/>
                <w:szCs w:val="18"/>
              </w:rPr>
              <w:t xml:space="preserve"> </w:t>
            </w:r>
            <w:r w:rsidRPr="00FC576C">
              <w:rPr>
                <w:rFonts w:ascii="Arial Narrow" w:hAnsi="Arial Narrow"/>
                <w:sz w:val="18"/>
                <w:szCs w:val="18"/>
              </w:rPr>
              <w:t xml:space="preserve">Carta de porte: </w:t>
            </w:r>
          </w:p>
          <w:p w:rsidR="0027541F" w:rsidRDefault="0027541F" w:rsidP="00B12401">
            <w:pPr>
              <w:jc w:val="both"/>
              <w:rPr>
                <w:rFonts w:ascii="Arial Narrow" w:hAnsi="Arial Narrow"/>
                <w:sz w:val="18"/>
                <w:szCs w:val="18"/>
              </w:rPr>
            </w:pPr>
            <w:r w:rsidRPr="00FC576C">
              <w:rPr>
                <w:rFonts w:ascii="Arial Narrow" w:hAnsi="Arial Narrow"/>
                <w:sz w:val="18"/>
                <w:szCs w:val="18"/>
              </w:rPr>
              <w:t>Título legal del contrato entre el remitente y la empresa de autotransporte, y por su contenido se decidirán las cuestiones que se susciten con motivo del transporte de las cosas; contendrá las menciones que exige el código de la materia y surtirá los efectos que en él se determinan.</w:t>
            </w:r>
          </w:p>
          <w:p w:rsidR="0027541F" w:rsidRPr="00FC576C"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227"/>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p>
        </w:tc>
        <w:tc>
          <w:tcPr>
            <w:tcW w:w="1386" w:type="pct"/>
          </w:tcPr>
          <w:p w:rsidR="0027541F" w:rsidRPr="008A0BC1" w:rsidRDefault="0027541F" w:rsidP="00B12401">
            <w:pPr>
              <w:jc w:val="both"/>
              <w:rPr>
                <w:rFonts w:ascii="Arial Narrow" w:hAnsi="Arial Narrow"/>
                <w:b/>
                <w:color w:val="0070C0"/>
                <w:sz w:val="18"/>
                <w:szCs w:val="18"/>
                <w:u w:val="single"/>
              </w:rPr>
            </w:pPr>
            <w:r w:rsidRPr="008A0BC1">
              <w:rPr>
                <w:rFonts w:ascii="Arial Narrow" w:hAnsi="Arial Narrow"/>
                <w:b/>
                <w:color w:val="0070C0"/>
                <w:sz w:val="18"/>
                <w:szCs w:val="18"/>
                <w:u w:val="single"/>
              </w:rPr>
              <w:t xml:space="preserve">4.9 Carro piloto: </w:t>
            </w:r>
          </w:p>
          <w:p w:rsidR="0027541F" w:rsidRPr="00623185" w:rsidRDefault="0027541F" w:rsidP="00B12401">
            <w:pPr>
              <w:jc w:val="both"/>
              <w:rPr>
                <w:rFonts w:ascii="Arial Narrow" w:hAnsi="Arial Narrow"/>
                <w:color w:val="0070C0"/>
                <w:sz w:val="18"/>
                <w:szCs w:val="18"/>
                <w:u w:val="single"/>
              </w:rPr>
            </w:pPr>
            <w:r w:rsidRPr="00623185">
              <w:rPr>
                <w:rFonts w:ascii="Arial Narrow" w:hAnsi="Arial Narrow"/>
                <w:color w:val="0070C0"/>
                <w:sz w:val="18"/>
                <w:szCs w:val="18"/>
                <w:u w:val="single"/>
              </w:rPr>
              <w:t>Vehículo automotor de color amarillo, dotado de una torreta y señales de advertencia, para conducir y abanderar el tránsito de las combinaciones vehiculares, por los caminos y pue</w:t>
            </w:r>
            <w:r>
              <w:rPr>
                <w:rFonts w:ascii="Arial Narrow" w:hAnsi="Arial Narrow"/>
                <w:color w:val="0070C0"/>
                <w:sz w:val="18"/>
                <w:szCs w:val="18"/>
                <w:u w:val="single"/>
              </w:rPr>
              <w:t>ntes de jurisdicción federal para</w:t>
            </w:r>
            <w:r w:rsidRPr="00623185">
              <w:rPr>
                <w:rFonts w:ascii="Arial Narrow" w:hAnsi="Arial Narrow"/>
                <w:color w:val="0070C0"/>
                <w:sz w:val="18"/>
                <w:szCs w:val="18"/>
                <w:u w:val="single"/>
              </w:rPr>
              <w:t xml:space="preserve"> casos</w:t>
            </w:r>
            <w:r>
              <w:rPr>
                <w:rFonts w:ascii="Arial Narrow" w:hAnsi="Arial Narrow"/>
                <w:color w:val="0070C0"/>
                <w:sz w:val="18"/>
                <w:szCs w:val="18"/>
                <w:u w:val="single"/>
              </w:rPr>
              <w:t xml:space="preserve"> en que resulte aplicable la</w:t>
            </w:r>
            <w:r w:rsidRPr="00623185">
              <w:rPr>
                <w:rFonts w:ascii="Arial Narrow" w:hAnsi="Arial Narrow"/>
                <w:color w:val="0070C0"/>
                <w:sz w:val="18"/>
                <w:szCs w:val="18"/>
                <w:u w:val="single"/>
              </w:rPr>
              <w:t xml:space="preserve"> conectividad.</w:t>
            </w:r>
          </w:p>
          <w:p w:rsidR="0027541F" w:rsidRPr="00623185" w:rsidRDefault="0027541F" w:rsidP="00B12401">
            <w:pPr>
              <w:jc w:val="both"/>
              <w:rPr>
                <w:rFonts w:ascii="Arial Narrow" w:hAnsi="Arial Narrow"/>
                <w:b/>
                <w:color w:val="0070C0"/>
                <w:sz w:val="18"/>
                <w:szCs w:val="18"/>
                <w:u w:val="single"/>
              </w:rPr>
            </w:pPr>
          </w:p>
        </w:tc>
        <w:tc>
          <w:tcPr>
            <w:tcW w:w="1615" w:type="pct"/>
          </w:tcPr>
          <w:p w:rsidR="0027541F" w:rsidRPr="00FC576C" w:rsidRDefault="0027541F" w:rsidP="003432C8">
            <w:pPr>
              <w:jc w:val="both"/>
              <w:rPr>
                <w:rFonts w:ascii="Arial Narrow" w:hAnsi="Arial Narrow"/>
                <w:sz w:val="18"/>
                <w:szCs w:val="18"/>
              </w:rPr>
            </w:pPr>
            <w:r>
              <w:rPr>
                <w:rFonts w:ascii="Arial Narrow" w:hAnsi="Arial Narrow"/>
                <w:sz w:val="18"/>
                <w:szCs w:val="18"/>
              </w:rPr>
              <w:t>Agregar la definición de “carro piloto” como parte de las medidas de seguridad en los permisos de conectividad y hacer la diferenciación de la definición de “unidad piloto” que está en la NOM-040-SCT.</w:t>
            </w:r>
          </w:p>
        </w:tc>
      </w:tr>
      <w:tr w:rsidR="0027541F" w:rsidRPr="00FC576C" w:rsidTr="0027541F">
        <w:trPr>
          <w:trHeight w:val="624"/>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Carro por entero. – </w:t>
            </w:r>
          </w:p>
          <w:p w:rsidR="0027541F"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Cuando la totalidad de la carga que se transporta en un vehículo es propi</w:t>
            </w:r>
            <w:r>
              <w:rPr>
                <w:rFonts w:ascii="Arial Narrow" w:hAnsi="Arial Narrow" w:cs="Arial"/>
                <w:sz w:val="18"/>
                <w:szCs w:val="18"/>
              </w:rPr>
              <w:t xml:space="preserve">edad </w:t>
            </w:r>
            <w:r w:rsidRPr="00FC576C">
              <w:rPr>
                <w:rFonts w:ascii="Arial Narrow" w:hAnsi="Arial Narrow" w:cs="Arial"/>
                <w:sz w:val="18"/>
                <w:szCs w:val="18"/>
              </w:rPr>
              <w:t>de un solo usuario.</w:t>
            </w:r>
          </w:p>
          <w:p w:rsidR="0027541F" w:rsidRPr="007749B7" w:rsidRDefault="0027541F" w:rsidP="00B12401">
            <w:pPr>
              <w:autoSpaceDE w:val="0"/>
              <w:autoSpaceDN w:val="0"/>
              <w:adjustRightInd w:val="0"/>
              <w:jc w:val="both"/>
              <w:rPr>
                <w:rFonts w:ascii="Arial Narrow" w:hAnsi="Arial Narrow" w:cs="Arial"/>
                <w:sz w:val="18"/>
                <w:szCs w:val="18"/>
              </w:rPr>
            </w:pPr>
          </w:p>
        </w:tc>
        <w:tc>
          <w:tcPr>
            <w:tcW w:w="1386" w:type="pct"/>
          </w:tcPr>
          <w:p w:rsidR="0027541F" w:rsidRPr="0037415D" w:rsidRDefault="0027541F" w:rsidP="00B12401">
            <w:pPr>
              <w:jc w:val="both"/>
              <w:rPr>
                <w:rFonts w:ascii="Arial Narrow" w:hAnsi="Arial Narrow"/>
                <w:sz w:val="18"/>
                <w:szCs w:val="18"/>
              </w:rPr>
            </w:pPr>
            <w:r w:rsidRPr="008A0BC1">
              <w:rPr>
                <w:rFonts w:ascii="Arial Narrow" w:hAnsi="Arial Narrow"/>
                <w:b/>
                <w:color w:val="0070C0"/>
                <w:sz w:val="18"/>
                <w:szCs w:val="18"/>
              </w:rPr>
              <w:t>4.10</w:t>
            </w:r>
            <w:r w:rsidRPr="008A0BC1">
              <w:rPr>
                <w:rFonts w:ascii="Arial Narrow" w:hAnsi="Arial Narrow"/>
                <w:color w:val="0070C0"/>
                <w:sz w:val="18"/>
                <w:szCs w:val="18"/>
              </w:rPr>
              <w:t xml:space="preserve"> </w:t>
            </w:r>
            <w:r w:rsidRPr="0037415D">
              <w:rPr>
                <w:rFonts w:ascii="Arial Narrow" w:hAnsi="Arial Narrow"/>
                <w:sz w:val="18"/>
                <w:szCs w:val="18"/>
              </w:rPr>
              <w:t xml:space="preserve">Carro por entero: </w:t>
            </w:r>
          </w:p>
          <w:p w:rsidR="0027541F" w:rsidRDefault="0027541F" w:rsidP="00B12401">
            <w:pPr>
              <w:jc w:val="both"/>
              <w:rPr>
                <w:rFonts w:ascii="Arial Narrow" w:hAnsi="Arial Narrow"/>
                <w:sz w:val="18"/>
                <w:szCs w:val="18"/>
              </w:rPr>
            </w:pPr>
            <w:r w:rsidRPr="0037415D">
              <w:rPr>
                <w:rFonts w:ascii="Arial Narrow" w:hAnsi="Arial Narrow"/>
                <w:sz w:val="18"/>
                <w:szCs w:val="18"/>
              </w:rPr>
              <w:t>Cuando la totalidad de la carga que se transporta en un vehículo es propiedad de un solo usuario.</w:t>
            </w:r>
          </w:p>
          <w:p w:rsidR="0027541F" w:rsidRPr="00FC576C"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227"/>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Centro logístico y/o de transferencia. -</w:t>
            </w:r>
          </w:p>
          <w:p w:rsidR="0027541F"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Espacio físico estratégicamente establecido y equipado con la infraestructura necesaria para almacenar, distribuir o transferir productos terminados</w:t>
            </w:r>
            <w:r>
              <w:rPr>
                <w:rFonts w:ascii="Arial Narrow" w:hAnsi="Arial Narrow" w:cs="Arial"/>
                <w:sz w:val="18"/>
                <w:szCs w:val="18"/>
              </w:rPr>
              <w:t xml:space="preserve"> </w:t>
            </w:r>
            <w:r w:rsidRPr="00FC576C">
              <w:rPr>
                <w:rFonts w:ascii="Arial Narrow" w:hAnsi="Arial Narrow" w:cs="Arial"/>
                <w:sz w:val="18"/>
                <w:szCs w:val="18"/>
              </w:rPr>
              <w:t>provenientes de centros de producción y que es distribuida hacia otros centros</w:t>
            </w:r>
            <w:r>
              <w:rPr>
                <w:rFonts w:ascii="Arial Narrow" w:hAnsi="Arial Narrow" w:cs="Arial"/>
                <w:sz w:val="18"/>
                <w:szCs w:val="18"/>
              </w:rPr>
              <w:t xml:space="preserve"> </w:t>
            </w:r>
            <w:r w:rsidRPr="00FC576C">
              <w:rPr>
                <w:rFonts w:ascii="Arial Narrow" w:hAnsi="Arial Narrow" w:cs="Arial"/>
                <w:sz w:val="18"/>
                <w:szCs w:val="18"/>
              </w:rPr>
              <w:t xml:space="preserve">de distribución secundaria, almacenes, tiendas o puntos de venta al </w:t>
            </w:r>
            <w:r w:rsidRPr="00FC576C">
              <w:rPr>
                <w:rFonts w:ascii="Arial Narrow" w:hAnsi="Arial Narrow" w:cs="Arial"/>
                <w:sz w:val="18"/>
                <w:szCs w:val="18"/>
              </w:rPr>
              <w:lastRenderedPageBreak/>
              <w:t xml:space="preserve">consumidor final, correspondientes. Incluyen terminales </w:t>
            </w:r>
            <w:proofErr w:type="spellStart"/>
            <w:r w:rsidRPr="00FC576C">
              <w:rPr>
                <w:rFonts w:ascii="Arial Narrow" w:hAnsi="Arial Narrow" w:cs="Arial"/>
                <w:sz w:val="18"/>
                <w:szCs w:val="18"/>
              </w:rPr>
              <w:t>multi</w:t>
            </w:r>
            <w:proofErr w:type="spellEnd"/>
            <w:r w:rsidRPr="00FC576C">
              <w:rPr>
                <w:rFonts w:ascii="Arial Narrow" w:hAnsi="Arial Narrow" w:cs="Arial"/>
                <w:sz w:val="18"/>
                <w:szCs w:val="18"/>
              </w:rPr>
              <w:t xml:space="preserve"> e intermodales, puertos interiores o puertos secos; no comprende a aquellos que realizan venta al público en general y/o consumidor final.</w:t>
            </w:r>
          </w:p>
          <w:p w:rsidR="0027541F" w:rsidRPr="007749B7" w:rsidRDefault="0027541F" w:rsidP="00B12401">
            <w:pPr>
              <w:autoSpaceDE w:val="0"/>
              <w:autoSpaceDN w:val="0"/>
              <w:adjustRightInd w:val="0"/>
              <w:jc w:val="both"/>
              <w:rPr>
                <w:rFonts w:ascii="Arial Narrow" w:hAnsi="Arial Narrow" w:cs="Arial"/>
                <w:sz w:val="18"/>
                <w:szCs w:val="18"/>
              </w:rPr>
            </w:pPr>
          </w:p>
        </w:tc>
        <w:tc>
          <w:tcPr>
            <w:tcW w:w="1386" w:type="pct"/>
          </w:tcPr>
          <w:p w:rsidR="0027541F" w:rsidRPr="0037415D" w:rsidRDefault="0027541F" w:rsidP="00B12401">
            <w:pPr>
              <w:jc w:val="both"/>
              <w:rPr>
                <w:rFonts w:ascii="Arial Narrow" w:hAnsi="Arial Narrow"/>
                <w:sz w:val="18"/>
                <w:szCs w:val="18"/>
              </w:rPr>
            </w:pPr>
            <w:r w:rsidRPr="008A0BC1">
              <w:rPr>
                <w:rFonts w:ascii="Arial Narrow" w:hAnsi="Arial Narrow"/>
                <w:b/>
                <w:color w:val="0070C0"/>
                <w:sz w:val="18"/>
                <w:szCs w:val="18"/>
              </w:rPr>
              <w:lastRenderedPageBreak/>
              <w:t>4.11</w:t>
            </w:r>
            <w:r w:rsidRPr="008A0BC1">
              <w:rPr>
                <w:rFonts w:ascii="Arial Narrow" w:hAnsi="Arial Narrow"/>
                <w:color w:val="0070C0"/>
                <w:sz w:val="18"/>
                <w:szCs w:val="18"/>
              </w:rPr>
              <w:t xml:space="preserve"> </w:t>
            </w:r>
            <w:r w:rsidRPr="0037415D">
              <w:rPr>
                <w:rFonts w:ascii="Arial Narrow" w:hAnsi="Arial Narrow"/>
                <w:sz w:val="18"/>
                <w:szCs w:val="18"/>
              </w:rPr>
              <w:t xml:space="preserve">Centro logístico y/o de transferencia: </w:t>
            </w:r>
          </w:p>
          <w:p w:rsidR="0027541F" w:rsidRDefault="0027541F" w:rsidP="00B12401">
            <w:pPr>
              <w:jc w:val="both"/>
              <w:rPr>
                <w:rFonts w:ascii="Arial Narrow" w:hAnsi="Arial Narrow"/>
                <w:sz w:val="18"/>
                <w:szCs w:val="18"/>
              </w:rPr>
            </w:pPr>
            <w:r w:rsidRPr="0037415D">
              <w:rPr>
                <w:rFonts w:ascii="Arial Narrow" w:hAnsi="Arial Narrow"/>
                <w:sz w:val="18"/>
                <w:szCs w:val="18"/>
              </w:rPr>
              <w:t xml:space="preserve">Espacio físico estratégicamente establecido y equipado con la infraestructura necesaria para </w:t>
            </w:r>
            <w:r w:rsidRPr="0037415D">
              <w:rPr>
                <w:rFonts w:ascii="Arial Narrow" w:hAnsi="Arial Narrow"/>
                <w:sz w:val="18"/>
                <w:szCs w:val="18"/>
              </w:rPr>
              <w:lastRenderedPageBreak/>
              <w:t xml:space="preserve">almacenar, distribuir o transferir productos terminados provenientes de centros de producción y que es distribuida hacia otros centros de distribución secundaria, almacenes, tiendas o puntos de venta al consumidor final, correspondientes. Incluyen terminales </w:t>
            </w:r>
            <w:proofErr w:type="spellStart"/>
            <w:r w:rsidRPr="0037415D">
              <w:rPr>
                <w:rFonts w:ascii="Arial Narrow" w:hAnsi="Arial Narrow"/>
                <w:sz w:val="18"/>
                <w:szCs w:val="18"/>
              </w:rPr>
              <w:t>multi</w:t>
            </w:r>
            <w:proofErr w:type="spellEnd"/>
            <w:r w:rsidRPr="0037415D">
              <w:rPr>
                <w:rFonts w:ascii="Arial Narrow" w:hAnsi="Arial Narrow"/>
                <w:sz w:val="18"/>
                <w:szCs w:val="18"/>
              </w:rPr>
              <w:t xml:space="preserve"> e intermodales, puertos interiores o puertos secos; no comprende a aquellos que realizan venta al público en general y/o consumidor final.</w:t>
            </w:r>
          </w:p>
          <w:p w:rsidR="0027541F" w:rsidRPr="00FC576C"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2681"/>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proofErr w:type="gramStart"/>
            <w:r w:rsidRPr="00FC576C">
              <w:rPr>
                <w:rFonts w:ascii="Arial Narrow" w:hAnsi="Arial Narrow" w:cs="Arial"/>
                <w:sz w:val="18"/>
                <w:szCs w:val="18"/>
              </w:rPr>
              <w:t>Convertidor.-</w:t>
            </w:r>
            <w:proofErr w:type="gramEnd"/>
          </w:p>
          <w:p w:rsidR="0027541F" w:rsidRPr="00623185"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Sistema de acoplamiento que se engancha a un semirremolque y que </w:t>
            </w:r>
            <w:proofErr w:type="gramStart"/>
            <w:r w:rsidRPr="00FC576C">
              <w:rPr>
                <w:rFonts w:ascii="Arial Narrow" w:hAnsi="Arial Narrow" w:cs="Arial"/>
                <w:sz w:val="18"/>
                <w:szCs w:val="18"/>
              </w:rPr>
              <w:t>le</w:t>
            </w:r>
            <w:proofErr w:type="gramEnd"/>
            <w:r>
              <w:rPr>
                <w:rFonts w:ascii="Arial Narrow" w:hAnsi="Arial Narrow" w:cs="Arial"/>
                <w:sz w:val="18"/>
                <w:szCs w:val="18"/>
              </w:rPr>
              <w:t xml:space="preserve"> </w:t>
            </w:r>
            <w:r w:rsidRPr="00FC576C">
              <w:rPr>
                <w:rFonts w:ascii="Arial Narrow" w:hAnsi="Arial Narrow" w:cs="Arial"/>
                <w:sz w:val="18"/>
                <w:szCs w:val="18"/>
              </w:rPr>
              <w:t xml:space="preserve">agrega una articulación </w:t>
            </w:r>
            <w:r>
              <w:rPr>
                <w:rFonts w:ascii="Arial Narrow" w:hAnsi="Arial Narrow" w:cs="Arial"/>
                <w:sz w:val="18"/>
                <w:szCs w:val="18"/>
              </w:rPr>
              <w:t xml:space="preserve">a los vehículos de tractocamión semirremolque remolque </w:t>
            </w:r>
            <w:r w:rsidRPr="00FC576C">
              <w:rPr>
                <w:rFonts w:ascii="Arial Narrow" w:hAnsi="Arial Narrow" w:cs="Arial"/>
                <w:sz w:val="18"/>
                <w:szCs w:val="18"/>
              </w:rPr>
              <w:t>y camión remolque.</w:t>
            </w:r>
          </w:p>
        </w:tc>
        <w:tc>
          <w:tcPr>
            <w:tcW w:w="1386" w:type="pct"/>
          </w:tcPr>
          <w:p w:rsidR="0027541F" w:rsidRPr="008A0BC1" w:rsidRDefault="0027541F" w:rsidP="00B12401">
            <w:pPr>
              <w:jc w:val="both"/>
              <w:rPr>
                <w:rFonts w:ascii="Arial Narrow" w:hAnsi="Arial Narrow"/>
                <w:b/>
                <w:color w:val="0070C0"/>
                <w:sz w:val="18"/>
                <w:szCs w:val="18"/>
                <w:u w:val="single"/>
              </w:rPr>
            </w:pPr>
            <w:r w:rsidRPr="008A0BC1">
              <w:rPr>
                <w:rFonts w:ascii="Arial Narrow" w:hAnsi="Arial Narrow"/>
                <w:b/>
                <w:color w:val="0070C0"/>
                <w:sz w:val="18"/>
                <w:szCs w:val="18"/>
                <w:u w:val="single"/>
              </w:rPr>
              <w:t xml:space="preserve">4.12 Convertidor: </w:t>
            </w:r>
          </w:p>
          <w:p w:rsidR="0027541F" w:rsidRPr="00623185" w:rsidRDefault="0027541F" w:rsidP="00B12401">
            <w:pPr>
              <w:jc w:val="both"/>
              <w:rPr>
                <w:rFonts w:ascii="Arial Narrow" w:hAnsi="Arial Narrow"/>
                <w:color w:val="0070C0"/>
                <w:sz w:val="18"/>
                <w:szCs w:val="18"/>
                <w:u w:val="single"/>
              </w:rPr>
            </w:pPr>
            <w:r w:rsidRPr="00623185">
              <w:rPr>
                <w:rFonts w:ascii="Arial Narrow" w:hAnsi="Arial Narrow"/>
                <w:color w:val="0070C0"/>
                <w:sz w:val="18"/>
                <w:szCs w:val="18"/>
                <w:u w:val="single"/>
              </w:rPr>
              <w:t xml:space="preserve">Sistema de acoplamiento que se engancha a un semirremolque y que </w:t>
            </w:r>
            <w:proofErr w:type="gramStart"/>
            <w:r w:rsidRPr="00623185">
              <w:rPr>
                <w:rFonts w:ascii="Arial Narrow" w:hAnsi="Arial Narrow"/>
                <w:color w:val="0070C0"/>
                <w:sz w:val="18"/>
                <w:szCs w:val="18"/>
                <w:u w:val="single"/>
              </w:rPr>
              <w:t>le</w:t>
            </w:r>
            <w:proofErr w:type="gramEnd"/>
            <w:r w:rsidRPr="00623185">
              <w:rPr>
                <w:rFonts w:ascii="Arial Narrow" w:hAnsi="Arial Narrow"/>
                <w:color w:val="0070C0"/>
                <w:sz w:val="18"/>
                <w:szCs w:val="18"/>
                <w:u w:val="single"/>
              </w:rPr>
              <w:t xml:space="preserve"> agrega una articulación a los vehículos de tractocamión semirremolque-remolque y camión remolque. Convierte un semirremolque en remolque. Para efectos de esta Norma se denominan convertidores con lanza sencilla a los que tienen un punto de unión al vehículo delantero, convertidores con lanza doble a los que tienen dos puntos de unión con el vehículo delantero y quinta baja en unidades tipo góndola o madrina.</w:t>
            </w:r>
          </w:p>
          <w:p w:rsidR="0027541F" w:rsidRPr="008A0BC1" w:rsidRDefault="0027541F" w:rsidP="00B12401">
            <w:pPr>
              <w:jc w:val="both"/>
              <w:rPr>
                <w:rFonts w:ascii="Arial Narrow" w:hAnsi="Arial Narrow"/>
                <w:sz w:val="18"/>
                <w:szCs w:val="18"/>
                <w:u w:val="single"/>
              </w:rPr>
            </w:pPr>
          </w:p>
        </w:tc>
        <w:tc>
          <w:tcPr>
            <w:tcW w:w="1615" w:type="pct"/>
          </w:tcPr>
          <w:p w:rsidR="0027541F" w:rsidRDefault="0027541F" w:rsidP="003432C8">
            <w:pPr>
              <w:jc w:val="both"/>
              <w:rPr>
                <w:rFonts w:ascii="Arial Narrow" w:hAnsi="Arial Narrow"/>
                <w:sz w:val="18"/>
                <w:szCs w:val="18"/>
              </w:rPr>
            </w:pPr>
            <w:r>
              <w:rPr>
                <w:rFonts w:ascii="Arial Narrow" w:hAnsi="Arial Narrow"/>
                <w:sz w:val="18"/>
                <w:szCs w:val="18"/>
              </w:rPr>
              <w:t>Modificar la definición de CONVERTIDOR e identificar que es de tipo lanza sencilla, lanza doble y quinta baja.</w:t>
            </w:r>
          </w:p>
          <w:p w:rsidR="0027541F" w:rsidRDefault="0027541F" w:rsidP="003432C8">
            <w:pPr>
              <w:jc w:val="both"/>
              <w:rPr>
                <w:rFonts w:ascii="Arial Narrow" w:hAnsi="Arial Narrow"/>
                <w:sz w:val="18"/>
                <w:szCs w:val="18"/>
              </w:rPr>
            </w:pPr>
          </w:p>
          <w:p w:rsidR="0027541F" w:rsidRPr="00FC576C" w:rsidRDefault="0027541F" w:rsidP="003432C8">
            <w:pPr>
              <w:jc w:val="both"/>
              <w:rPr>
                <w:rFonts w:ascii="Arial Narrow" w:hAnsi="Arial Narrow"/>
                <w:sz w:val="18"/>
                <w:szCs w:val="18"/>
              </w:rPr>
            </w:pPr>
            <w:r>
              <w:rPr>
                <w:rFonts w:ascii="Arial Narrow" w:hAnsi="Arial Narrow"/>
                <w:sz w:val="18"/>
                <w:szCs w:val="18"/>
              </w:rPr>
              <w:t>Para tener concordancia con la definición de “Góndola o Madrina” de vehículos sin rodar y dar certeza del uso de la Quinta baja”</w:t>
            </w:r>
          </w:p>
        </w:tc>
      </w:tr>
      <w:tr w:rsidR="0027541F" w:rsidRPr="00FC576C" w:rsidTr="0027541F">
        <w:trPr>
          <w:trHeight w:val="1701"/>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Convertidor tipo “H</w:t>
            </w:r>
            <w:proofErr w:type="gramStart"/>
            <w:r w:rsidRPr="00FC576C">
              <w:rPr>
                <w:rFonts w:ascii="Arial Narrow" w:hAnsi="Arial Narrow" w:cs="Arial"/>
                <w:sz w:val="18"/>
                <w:szCs w:val="18"/>
              </w:rPr>
              <w:t>”.-</w:t>
            </w:r>
            <w:proofErr w:type="gramEnd"/>
            <w:r w:rsidRPr="00FC576C">
              <w:rPr>
                <w:rFonts w:ascii="Arial Narrow" w:hAnsi="Arial Narrow" w:cs="Arial"/>
                <w:sz w:val="18"/>
                <w:szCs w:val="18"/>
              </w:rPr>
              <w:t xml:space="preserve"> </w:t>
            </w:r>
          </w:p>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Sistema de acoplamiento de dos ojillos que</w:t>
            </w:r>
            <w:r>
              <w:rPr>
                <w:rFonts w:ascii="Arial Narrow" w:hAnsi="Arial Narrow" w:cs="Arial"/>
                <w:sz w:val="18"/>
                <w:szCs w:val="18"/>
              </w:rPr>
              <w:t xml:space="preserve"> se engancha a un camión o a un </w:t>
            </w:r>
            <w:r w:rsidRPr="00FC576C">
              <w:rPr>
                <w:rFonts w:ascii="Arial Narrow" w:hAnsi="Arial Narrow" w:cs="Arial"/>
                <w:sz w:val="18"/>
                <w:szCs w:val="18"/>
              </w:rPr>
              <w:t xml:space="preserve">semirremolque y que </w:t>
            </w:r>
            <w:proofErr w:type="gramStart"/>
            <w:r w:rsidRPr="00FC576C">
              <w:rPr>
                <w:rFonts w:ascii="Arial Narrow" w:hAnsi="Arial Narrow" w:cs="Arial"/>
                <w:sz w:val="18"/>
                <w:szCs w:val="18"/>
              </w:rPr>
              <w:t>le</w:t>
            </w:r>
            <w:proofErr w:type="gramEnd"/>
            <w:r w:rsidRPr="00FC576C">
              <w:rPr>
                <w:rFonts w:ascii="Arial Narrow" w:hAnsi="Arial Narrow" w:cs="Arial"/>
                <w:sz w:val="18"/>
                <w:szCs w:val="18"/>
              </w:rPr>
              <w:t xml:space="preserve"> agrega una articulación a las configuraciones</w:t>
            </w:r>
          </w:p>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compuestas por un tractocamión, semirremolque y remolque o camión</w:t>
            </w:r>
          </w:p>
          <w:p w:rsidR="0027541F" w:rsidRDefault="0027541F" w:rsidP="00B12401">
            <w:pPr>
              <w:jc w:val="both"/>
              <w:rPr>
                <w:rFonts w:ascii="Arial Narrow" w:hAnsi="Arial Narrow" w:cs="Arial"/>
                <w:sz w:val="18"/>
                <w:szCs w:val="18"/>
              </w:rPr>
            </w:pPr>
            <w:r w:rsidRPr="00FC576C">
              <w:rPr>
                <w:rFonts w:ascii="Arial Narrow" w:hAnsi="Arial Narrow" w:cs="Arial"/>
                <w:sz w:val="18"/>
                <w:szCs w:val="18"/>
              </w:rPr>
              <w:t>remolque.</w:t>
            </w:r>
          </w:p>
          <w:p w:rsidR="0027541F" w:rsidRPr="00FC576C" w:rsidRDefault="0027541F" w:rsidP="00B12401">
            <w:pPr>
              <w:jc w:val="both"/>
              <w:rPr>
                <w:rFonts w:ascii="Arial Narrow" w:hAnsi="Arial Narrow"/>
                <w:sz w:val="18"/>
                <w:szCs w:val="18"/>
              </w:rPr>
            </w:pPr>
          </w:p>
        </w:tc>
        <w:tc>
          <w:tcPr>
            <w:tcW w:w="1386" w:type="pct"/>
          </w:tcPr>
          <w:p w:rsidR="0027541F" w:rsidRPr="0037415D" w:rsidRDefault="0027541F" w:rsidP="00B12401">
            <w:pPr>
              <w:autoSpaceDE w:val="0"/>
              <w:autoSpaceDN w:val="0"/>
              <w:adjustRightInd w:val="0"/>
              <w:jc w:val="both"/>
              <w:rPr>
                <w:rFonts w:ascii="Arial Narrow" w:hAnsi="Arial Narrow" w:cs="Arial"/>
                <w:strike/>
                <w:color w:val="FF0000"/>
                <w:sz w:val="18"/>
                <w:szCs w:val="18"/>
              </w:rPr>
            </w:pPr>
            <w:r w:rsidRPr="0037415D">
              <w:rPr>
                <w:rFonts w:ascii="Arial Narrow" w:hAnsi="Arial Narrow" w:cs="Arial"/>
                <w:strike/>
                <w:color w:val="FF0000"/>
                <w:sz w:val="18"/>
                <w:szCs w:val="18"/>
              </w:rPr>
              <w:t>Convertidor tipo “H</w:t>
            </w:r>
            <w:proofErr w:type="gramStart"/>
            <w:r w:rsidRPr="0037415D">
              <w:rPr>
                <w:rFonts w:ascii="Arial Narrow" w:hAnsi="Arial Narrow" w:cs="Arial"/>
                <w:strike/>
                <w:color w:val="FF0000"/>
                <w:sz w:val="18"/>
                <w:szCs w:val="18"/>
              </w:rPr>
              <w:t>”.-</w:t>
            </w:r>
            <w:proofErr w:type="gramEnd"/>
            <w:r w:rsidRPr="0037415D">
              <w:rPr>
                <w:rFonts w:ascii="Arial Narrow" w:hAnsi="Arial Narrow" w:cs="Arial"/>
                <w:strike/>
                <w:color w:val="FF0000"/>
                <w:sz w:val="18"/>
                <w:szCs w:val="18"/>
              </w:rPr>
              <w:t xml:space="preserve"> </w:t>
            </w:r>
          </w:p>
          <w:p w:rsidR="0027541F" w:rsidRDefault="0027541F" w:rsidP="00B12401">
            <w:pPr>
              <w:autoSpaceDE w:val="0"/>
              <w:autoSpaceDN w:val="0"/>
              <w:adjustRightInd w:val="0"/>
              <w:jc w:val="both"/>
              <w:rPr>
                <w:rFonts w:ascii="Arial Narrow" w:hAnsi="Arial Narrow" w:cs="Arial"/>
                <w:strike/>
                <w:color w:val="FF0000"/>
                <w:sz w:val="18"/>
                <w:szCs w:val="18"/>
              </w:rPr>
            </w:pPr>
            <w:r w:rsidRPr="0037415D">
              <w:rPr>
                <w:rFonts w:ascii="Arial Narrow" w:hAnsi="Arial Narrow" w:cs="Arial"/>
                <w:strike/>
                <w:color w:val="FF0000"/>
                <w:sz w:val="18"/>
                <w:szCs w:val="18"/>
              </w:rPr>
              <w:t>Sistema de acoplamiento de dos ojillos que se engancha a un camión o a un</w:t>
            </w:r>
            <w:r>
              <w:rPr>
                <w:rFonts w:ascii="Arial Narrow" w:hAnsi="Arial Narrow" w:cs="Arial"/>
                <w:strike/>
                <w:color w:val="FF0000"/>
                <w:sz w:val="18"/>
                <w:szCs w:val="18"/>
              </w:rPr>
              <w:t xml:space="preserve"> </w:t>
            </w:r>
            <w:r w:rsidRPr="0037415D">
              <w:rPr>
                <w:rFonts w:ascii="Arial Narrow" w:hAnsi="Arial Narrow" w:cs="Arial"/>
                <w:strike/>
                <w:color w:val="FF0000"/>
                <w:sz w:val="18"/>
                <w:szCs w:val="18"/>
              </w:rPr>
              <w:t xml:space="preserve">semirremolque y que </w:t>
            </w:r>
            <w:proofErr w:type="gramStart"/>
            <w:r w:rsidRPr="0037415D">
              <w:rPr>
                <w:rFonts w:ascii="Arial Narrow" w:hAnsi="Arial Narrow" w:cs="Arial"/>
                <w:strike/>
                <w:color w:val="FF0000"/>
                <w:sz w:val="18"/>
                <w:szCs w:val="18"/>
              </w:rPr>
              <w:t>le</w:t>
            </w:r>
            <w:proofErr w:type="gramEnd"/>
            <w:r w:rsidRPr="0037415D">
              <w:rPr>
                <w:rFonts w:ascii="Arial Narrow" w:hAnsi="Arial Narrow" w:cs="Arial"/>
                <w:strike/>
                <w:color w:val="FF0000"/>
                <w:sz w:val="18"/>
                <w:szCs w:val="18"/>
              </w:rPr>
              <w:t xml:space="preserve"> agrega una articulación a las configuraciones</w:t>
            </w:r>
            <w:r>
              <w:rPr>
                <w:rFonts w:ascii="Arial Narrow" w:hAnsi="Arial Narrow" w:cs="Arial"/>
                <w:strike/>
                <w:color w:val="FF0000"/>
                <w:sz w:val="18"/>
                <w:szCs w:val="18"/>
              </w:rPr>
              <w:t xml:space="preserve"> </w:t>
            </w:r>
            <w:r w:rsidRPr="0037415D">
              <w:rPr>
                <w:rFonts w:ascii="Arial Narrow" w:hAnsi="Arial Narrow" w:cs="Arial"/>
                <w:strike/>
                <w:color w:val="FF0000"/>
                <w:sz w:val="18"/>
                <w:szCs w:val="18"/>
              </w:rPr>
              <w:t>compuestas por un tractocamión, semirremolque y remolque o camión</w:t>
            </w:r>
            <w:r>
              <w:rPr>
                <w:rFonts w:ascii="Arial Narrow" w:hAnsi="Arial Narrow" w:cs="Arial"/>
                <w:strike/>
                <w:color w:val="FF0000"/>
                <w:sz w:val="18"/>
                <w:szCs w:val="18"/>
              </w:rPr>
              <w:t xml:space="preserve"> </w:t>
            </w:r>
            <w:r w:rsidRPr="0037415D">
              <w:rPr>
                <w:rFonts w:ascii="Arial Narrow" w:hAnsi="Arial Narrow" w:cs="Arial"/>
                <w:strike/>
                <w:color w:val="FF0000"/>
                <w:sz w:val="18"/>
                <w:szCs w:val="18"/>
              </w:rPr>
              <w:t>remolque.</w:t>
            </w:r>
          </w:p>
          <w:p w:rsidR="0027541F" w:rsidRPr="00FC576C"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r>
              <w:rPr>
                <w:rFonts w:ascii="Arial Narrow" w:hAnsi="Arial Narrow"/>
                <w:sz w:val="18"/>
                <w:szCs w:val="18"/>
              </w:rPr>
              <w:t>Eliminar la definición de convertidor tipo “H”, ya que se incluye en la definición general de CONVERTIDOR.</w:t>
            </w:r>
          </w:p>
        </w:tc>
      </w:tr>
      <w:tr w:rsidR="0027541F" w:rsidRPr="00FC576C" w:rsidTr="0027541F">
        <w:trPr>
          <w:trHeight w:val="1077"/>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proofErr w:type="spellStart"/>
            <w:proofErr w:type="gramStart"/>
            <w:r w:rsidRPr="00FC576C">
              <w:rPr>
                <w:rFonts w:ascii="Arial Narrow" w:hAnsi="Arial Narrow" w:cs="Arial"/>
                <w:sz w:val="18"/>
                <w:szCs w:val="18"/>
              </w:rPr>
              <w:t>Cuatricuerna</w:t>
            </w:r>
            <w:proofErr w:type="spellEnd"/>
            <w:r w:rsidRPr="00FC576C">
              <w:rPr>
                <w:rFonts w:ascii="Arial Narrow" w:hAnsi="Arial Narrow" w:cs="Arial"/>
                <w:sz w:val="18"/>
                <w:szCs w:val="18"/>
              </w:rPr>
              <w:t>.-</w:t>
            </w:r>
            <w:proofErr w:type="gramEnd"/>
            <w:r w:rsidRPr="00FC576C">
              <w:rPr>
                <w:rFonts w:ascii="Arial Narrow" w:hAnsi="Arial Narrow" w:cs="Arial"/>
                <w:sz w:val="18"/>
                <w:szCs w:val="18"/>
              </w:rPr>
              <w:t xml:space="preserve"> </w:t>
            </w:r>
          </w:p>
          <w:p w:rsidR="0027541F"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Configuración vehicular conformada por un camión o tractocamión que, mediante tres mecanismos de articulación, arrastra tres camiones o </w:t>
            </w:r>
            <w:proofErr w:type="spellStart"/>
            <w:r w:rsidRPr="00FC576C">
              <w:rPr>
                <w:rFonts w:ascii="Arial Narrow" w:hAnsi="Arial Narrow" w:cs="Arial"/>
                <w:sz w:val="18"/>
                <w:szCs w:val="18"/>
              </w:rPr>
              <w:t>tractocamiones</w:t>
            </w:r>
            <w:proofErr w:type="spellEnd"/>
            <w:r w:rsidRPr="00FC576C">
              <w:rPr>
                <w:rFonts w:ascii="Arial Narrow" w:hAnsi="Arial Narrow" w:cs="Arial"/>
                <w:sz w:val="18"/>
                <w:szCs w:val="18"/>
              </w:rPr>
              <w:t xml:space="preserve"> nuevos.</w:t>
            </w:r>
          </w:p>
          <w:p w:rsidR="0027541F" w:rsidRPr="00FC576C" w:rsidRDefault="0027541F" w:rsidP="00B12401">
            <w:pPr>
              <w:autoSpaceDE w:val="0"/>
              <w:autoSpaceDN w:val="0"/>
              <w:adjustRightInd w:val="0"/>
              <w:jc w:val="both"/>
              <w:rPr>
                <w:rFonts w:ascii="Arial Narrow" w:hAnsi="Arial Narrow"/>
                <w:sz w:val="18"/>
                <w:szCs w:val="18"/>
              </w:rPr>
            </w:pPr>
          </w:p>
        </w:tc>
        <w:tc>
          <w:tcPr>
            <w:tcW w:w="1386" w:type="pct"/>
          </w:tcPr>
          <w:p w:rsidR="0027541F" w:rsidRPr="0037415D" w:rsidRDefault="0027541F" w:rsidP="00B12401">
            <w:pPr>
              <w:jc w:val="both"/>
              <w:rPr>
                <w:rFonts w:ascii="Arial Narrow" w:hAnsi="Arial Narrow"/>
                <w:sz w:val="18"/>
                <w:szCs w:val="18"/>
              </w:rPr>
            </w:pPr>
            <w:r w:rsidRPr="00B84774">
              <w:rPr>
                <w:rFonts w:ascii="Arial Narrow" w:hAnsi="Arial Narrow"/>
                <w:b/>
                <w:color w:val="0070C0"/>
                <w:sz w:val="18"/>
                <w:szCs w:val="18"/>
              </w:rPr>
              <w:t>4.13</w:t>
            </w:r>
            <w:r w:rsidRPr="00B84774">
              <w:rPr>
                <w:rFonts w:ascii="Arial Narrow" w:hAnsi="Arial Narrow"/>
                <w:color w:val="0070C0"/>
                <w:sz w:val="18"/>
                <w:szCs w:val="18"/>
              </w:rPr>
              <w:t xml:space="preserve"> </w:t>
            </w:r>
            <w:proofErr w:type="spellStart"/>
            <w:r w:rsidRPr="0037415D">
              <w:rPr>
                <w:rFonts w:ascii="Arial Narrow" w:hAnsi="Arial Narrow"/>
                <w:sz w:val="18"/>
                <w:szCs w:val="18"/>
              </w:rPr>
              <w:t>Cuatricuerna</w:t>
            </w:r>
            <w:proofErr w:type="spellEnd"/>
            <w:r w:rsidRPr="0037415D">
              <w:rPr>
                <w:rFonts w:ascii="Arial Narrow" w:hAnsi="Arial Narrow"/>
                <w:sz w:val="18"/>
                <w:szCs w:val="18"/>
              </w:rPr>
              <w:t xml:space="preserve">: </w:t>
            </w:r>
          </w:p>
          <w:p w:rsidR="0027541F" w:rsidRDefault="0027541F" w:rsidP="00B12401">
            <w:pPr>
              <w:jc w:val="both"/>
              <w:rPr>
                <w:rFonts w:ascii="Arial Narrow" w:hAnsi="Arial Narrow"/>
                <w:sz w:val="18"/>
                <w:szCs w:val="18"/>
              </w:rPr>
            </w:pPr>
            <w:r w:rsidRPr="0037415D">
              <w:rPr>
                <w:rFonts w:ascii="Arial Narrow" w:hAnsi="Arial Narrow"/>
                <w:sz w:val="18"/>
                <w:szCs w:val="18"/>
              </w:rPr>
              <w:t xml:space="preserve">Configuración vehicular conformada por un camión o tractocamión que, mediante tres mecanismos de articulación, arrastra tres camiones o </w:t>
            </w:r>
            <w:proofErr w:type="spellStart"/>
            <w:r w:rsidRPr="0037415D">
              <w:rPr>
                <w:rFonts w:ascii="Arial Narrow" w:hAnsi="Arial Narrow"/>
                <w:sz w:val="18"/>
                <w:szCs w:val="18"/>
              </w:rPr>
              <w:t>tractocamiones</w:t>
            </w:r>
            <w:proofErr w:type="spellEnd"/>
            <w:r w:rsidRPr="0037415D">
              <w:rPr>
                <w:rFonts w:ascii="Arial Narrow" w:hAnsi="Arial Narrow"/>
                <w:sz w:val="18"/>
                <w:szCs w:val="18"/>
              </w:rPr>
              <w:t xml:space="preserve"> nuevos.</w:t>
            </w:r>
          </w:p>
          <w:p w:rsidR="0027541F" w:rsidRPr="00FC576C"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850"/>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proofErr w:type="gramStart"/>
            <w:r w:rsidRPr="00FC576C">
              <w:rPr>
                <w:rFonts w:ascii="Arial Narrow" w:hAnsi="Arial Narrow" w:cs="Arial"/>
                <w:sz w:val="18"/>
                <w:szCs w:val="18"/>
              </w:rPr>
              <w:lastRenderedPageBreak/>
              <w:t>Dimensiones.-</w:t>
            </w:r>
            <w:proofErr w:type="gramEnd"/>
            <w:r w:rsidRPr="00FC576C">
              <w:rPr>
                <w:rFonts w:ascii="Arial Narrow" w:hAnsi="Arial Narrow" w:cs="Arial"/>
                <w:sz w:val="18"/>
                <w:szCs w:val="18"/>
              </w:rPr>
              <w:t xml:space="preserve"> </w:t>
            </w:r>
          </w:p>
          <w:p w:rsidR="0027541F"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Alto, ancho y largo máximo expresado en metros de un vehículo en condiciones de operación incluyendo la carga.</w:t>
            </w:r>
          </w:p>
          <w:p w:rsidR="0027541F" w:rsidRPr="00FC576C" w:rsidRDefault="0027541F" w:rsidP="00B12401">
            <w:pPr>
              <w:autoSpaceDE w:val="0"/>
              <w:autoSpaceDN w:val="0"/>
              <w:adjustRightInd w:val="0"/>
              <w:jc w:val="both"/>
              <w:rPr>
                <w:rFonts w:ascii="Arial Narrow" w:hAnsi="Arial Narrow"/>
                <w:sz w:val="18"/>
                <w:szCs w:val="18"/>
              </w:rPr>
            </w:pPr>
          </w:p>
        </w:tc>
        <w:tc>
          <w:tcPr>
            <w:tcW w:w="1386" w:type="pct"/>
          </w:tcPr>
          <w:p w:rsidR="0027541F" w:rsidRPr="0037415D" w:rsidRDefault="0027541F" w:rsidP="00B12401">
            <w:pPr>
              <w:jc w:val="both"/>
              <w:rPr>
                <w:rFonts w:ascii="Arial Narrow" w:hAnsi="Arial Narrow"/>
                <w:sz w:val="18"/>
                <w:szCs w:val="18"/>
              </w:rPr>
            </w:pPr>
            <w:r w:rsidRPr="00B84774">
              <w:rPr>
                <w:rFonts w:ascii="Arial Narrow" w:hAnsi="Arial Narrow"/>
                <w:b/>
                <w:color w:val="0070C0"/>
                <w:sz w:val="18"/>
                <w:szCs w:val="18"/>
              </w:rPr>
              <w:t>4.14</w:t>
            </w:r>
            <w:r w:rsidRPr="00B84774">
              <w:rPr>
                <w:rFonts w:ascii="Arial Narrow" w:hAnsi="Arial Narrow"/>
                <w:color w:val="0070C0"/>
                <w:sz w:val="18"/>
                <w:szCs w:val="18"/>
              </w:rPr>
              <w:t xml:space="preserve"> </w:t>
            </w:r>
            <w:r w:rsidRPr="0037415D">
              <w:rPr>
                <w:rFonts w:ascii="Arial Narrow" w:hAnsi="Arial Narrow"/>
                <w:sz w:val="18"/>
                <w:szCs w:val="18"/>
              </w:rPr>
              <w:t xml:space="preserve">Dimensiones: </w:t>
            </w:r>
          </w:p>
          <w:p w:rsidR="0027541F" w:rsidRDefault="0027541F" w:rsidP="00B12401">
            <w:pPr>
              <w:jc w:val="both"/>
              <w:rPr>
                <w:rFonts w:ascii="Arial Narrow" w:hAnsi="Arial Narrow"/>
                <w:sz w:val="18"/>
                <w:szCs w:val="18"/>
              </w:rPr>
            </w:pPr>
            <w:r w:rsidRPr="0037415D">
              <w:rPr>
                <w:rFonts w:ascii="Arial Narrow" w:hAnsi="Arial Narrow"/>
                <w:sz w:val="18"/>
                <w:szCs w:val="18"/>
              </w:rPr>
              <w:t>Alto, ancho y largo máximo expresado en metros de un vehículo en condiciones de operación incluyendo la carga.</w:t>
            </w:r>
          </w:p>
          <w:p w:rsidR="0027541F" w:rsidRPr="00FC576C"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565"/>
        </w:trPr>
        <w:tc>
          <w:tcPr>
            <w:tcW w:w="1999" w:type="pct"/>
          </w:tcPr>
          <w:p w:rsidR="0027541F" w:rsidRPr="00FC576C" w:rsidRDefault="0027541F" w:rsidP="00B12401">
            <w:pPr>
              <w:autoSpaceDE w:val="0"/>
              <w:autoSpaceDN w:val="0"/>
              <w:adjustRightInd w:val="0"/>
              <w:jc w:val="both"/>
              <w:rPr>
                <w:rFonts w:ascii="Arial Narrow" w:hAnsi="Arial Narrow"/>
                <w:sz w:val="18"/>
                <w:szCs w:val="18"/>
              </w:rPr>
            </w:pPr>
            <w:r w:rsidRPr="00FC576C">
              <w:rPr>
                <w:rFonts w:ascii="Arial Narrow" w:hAnsi="Arial Narrow" w:cs="Arial"/>
                <w:sz w:val="18"/>
                <w:szCs w:val="18"/>
              </w:rPr>
              <w:t>Frenos libres de fricción (freno auxiliar</w:t>
            </w:r>
            <w:proofErr w:type="gramStart"/>
            <w:r w:rsidRPr="00FC576C">
              <w:rPr>
                <w:rFonts w:ascii="Arial Narrow" w:hAnsi="Arial Narrow" w:cs="Arial"/>
                <w:sz w:val="18"/>
                <w:szCs w:val="18"/>
              </w:rPr>
              <w:t>).-</w:t>
            </w:r>
            <w:proofErr w:type="gramEnd"/>
            <w:r>
              <w:rPr>
                <w:rFonts w:ascii="Arial Narrow" w:hAnsi="Arial Narrow" w:cs="Arial"/>
                <w:sz w:val="18"/>
                <w:szCs w:val="18"/>
              </w:rPr>
              <w:t xml:space="preserve"> </w:t>
            </w:r>
            <w:r w:rsidRPr="00FC576C">
              <w:rPr>
                <w:rFonts w:ascii="Arial Narrow" w:hAnsi="Arial Narrow" w:cs="Arial"/>
                <w:sz w:val="18"/>
                <w:szCs w:val="18"/>
              </w:rPr>
              <w:t>Sistema de frenos independientes al sistema de frenos de servicio y que</w:t>
            </w:r>
            <w:r>
              <w:rPr>
                <w:rFonts w:ascii="Arial Narrow" w:hAnsi="Arial Narrow" w:cs="Arial"/>
                <w:sz w:val="18"/>
                <w:szCs w:val="18"/>
              </w:rPr>
              <w:t xml:space="preserve"> </w:t>
            </w:r>
            <w:r w:rsidRPr="00FC576C">
              <w:rPr>
                <w:rFonts w:ascii="Arial Narrow" w:hAnsi="Arial Narrow" w:cs="Arial"/>
                <w:sz w:val="18"/>
                <w:szCs w:val="18"/>
              </w:rPr>
              <w:t>actúan directamente en el tren motriz.</w:t>
            </w:r>
          </w:p>
        </w:tc>
        <w:tc>
          <w:tcPr>
            <w:tcW w:w="1386" w:type="pct"/>
          </w:tcPr>
          <w:p w:rsidR="0027541F" w:rsidRPr="0037415D" w:rsidRDefault="0027541F" w:rsidP="00B12401">
            <w:pPr>
              <w:jc w:val="both"/>
              <w:rPr>
                <w:rFonts w:ascii="Arial Narrow" w:hAnsi="Arial Narrow"/>
                <w:sz w:val="18"/>
                <w:szCs w:val="18"/>
              </w:rPr>
            </w:pPr>
            <w:r w:rsidRPr="00B84774">
              <w:rPr>
                <w:rFonts w:ascii="Arial Narrow" w:hAnsi="Arial Narrow"/>
                <w:b/>
                <w:color w:val="0070C0"/>
                <w:sz w:val="18"/>
                <w:szCs w:val="18"/>
              </w:rPr>
              <w:t>4.15</w:t>
            </w:r>
            <w:r w:rsidRPr="00B84774">
              <w:rPr>
                <w:rFonts w:ascii="Arial Narrow" w:hAnsi="Arial Narrow"/>
                <w:color w:val="0070C0"/>
                <w:sz w:val="18"/>
                <w:szCs w:val="18"/>
              </w:rPr>
              <w:t xml:space="preserve"> </w:t>
            </w:r>
            <w:r w:rsidRPr="0037415D">
              <w:rPr>
                <w:rFonts w:ascii="Arial Narrow" w:hAnsi="Arial Narrow"/>
                <w:sz w:val="18"/>
                <w:szCs w:val="18"/>
              </w:rPr>
              <w:t xml:space="preserve">Frenos libres de fricción (freno auxiliar): </w:t>
            </w:r>
          </w:p>
          <w:p w:rsidR="0027541F" w:rsidRPr="00FC576C" w:rsidRDefault="0027541F" w:rsidP="00B12401">
            <w:pPr>
              <w:jc w:val="both"/>
              <w:rPr>
                <w:rFonts w:ascii="Arial Narrow" w:hAnsi="Arial Narrow"/>
                <w:sz w:val="18"/>
                <w:szCs w:val="18"/>
              </w:rPr>
            </w:pPr>
            <w:r w:rsidRPr="0037415D">
              <w:rPr>
                <w:rFonts w:ascii="Arial Narrow" w:hAnsi="Arial Narrow"/>
                <w:sz w:val="18"/>
                <w:szCs w:val="18"/>
              </w:rPr>
              <w:t>Sistema de frenos independientes al sistema de frenos de servicio y que actúan directamente en el tren motriz.</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850"/>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p>
        </w:tc>
        <w:tc>
          <w:tcPr>
            <w:tcW w:w="1386" w:type="pct"/>
          </w:tcPr>
          <w:p w:rsidR="0027541F" w:rsidRPr="00B84774" w:rsidRDefault="0027541F" w:rsidP="00B12401">
            <w:pPr>
              <w:jc w:val="both"/>
              <w:rPr>
                <w:rFonts w:ascii="Arial Narrow" w:hAnsi="Arial Narrow"/>
                <w:b/>
                <w:color w:val="0070C0"/>
                <w:sz w:val="18"/>
                <w:szCs w:val="18"/>
                <w:u w:val="single"/>
              </w:rPr>
            </w:pPr>
            <w:r w:rsidRPr="00B84774">
              <w:rPr>
                <w:rFonts w:ascii="Arial Narrow" w:hAnsi="Arial Narrow"/>
                <w:b/>
                <w:color w:val="0070C0"/>
                <w:sz w:val="18"/>
                <w:szCs w:val="18"/>
                <w:u w:val="single"/>
              </w:rPr>
              <w:t xml:space="preserve">4.16 Gancho Pinzón o de arrastre: </w:t>
            </w:r>
          </w:p>
          <w:p w:rsidR="0027541F" w:rsidRDefault="0027541F" w:rsidP="00B12401">
            <w:pPr>
              <w:jc w:val="both"/>
              <w:rPr>
                <w:rFonts w:ascii="Arial Narrow" w:hAnsi="Arial Narrow"/>
                <w:b/>
                <w:color w:val="0070C0"/>
                <w:sz w:val="18"/>
                <w:szCs w:val="18"/>
                <w:u w:val="single"/>
              </w:rPr>
            </w:pPr>
            <w:r w:rsidRPr="00B84774">
              <w:rPr>
                <w:rFonts w:ascii="Arial Narrow" w:hAnsi="Arial Narrow"/>
                <w:b/>
                <w:color w:val="0070C0"/>
                <w:sz w:val="18"/>
                <w:szCs w:val="18"/>
                <w:u w:val="single"/>
              </w:rPr>
              <w:t>Elemento estructural que se fija en la parte trasera del semirremolque o de un camión y que sirve para enganchar el remolque.</w:t>
            </w:r>
          </w:p>
          <w:p w:rsidR="0027541F" w:rsidRPr="0037415D"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1644"/>
        </w:trPr>
        <w:tc>
          <w:tcPr>
            <w:tcW w:w="1999" w:type="pct"/>
          </w:tcPr>
          <w:p w:rsidR="0027541F" w:rsidRDefault="0027541F" w:rsidP="00620030">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Indicadores de peligro para carga sobresaliente </w:t>
            </w:r>
            <w:proofErr w:type="gramStart"/>
            <w:r>
              <w:rPr>
                <w:rFonts w:ascii="Arial Narrow" w:hAnsi="Arial Narrow" w:cs="Arial"/>
                <w:sz w:val="18"/>
                <w:szCs w:val="18"/>
              </w:rPr>
              <w:t>posterior.-</w:t>
            </w:r>
            <w:proofErr w:type="gramEnd"/>
            <w:r>
              <w:rPr>
                <w:rFonts w:ascii="Arial Narrow" w:hAnsi="Arial Narrow" w:cs="Arial"/>
                <w:sz w:val="18"/>
                <w:szCs w:val="18"/>
              </w:rPr>
              <w:t xml:space="preserve"> </w:t>
            </w:r>
            <w:r w:rsidRPr="00FC576C">
              <w:rPr>
                <w:rFonts w:ascii="Arial Narrow" w:hAnsi="Arial Narrow" w:cs="Arial"/>
                <w:sz w:val="18"/>
                <w:szCs w:val="18"/>
              </w:rPr>
              <w:t>Tablero de metal o madera de forma rectangular de 0,30 m de altura y con un</w:t>
            </w:r>
            <w:r>
              <w:rPr>
                <w:rFonts w:ascii="Arial Narrow" w:hAnsi="Arial Narrow" w:cs="Arial"/>
                <w:sz w:val="18"/>
                <w:szCs w:val="18"/>
              </w:rPr>
              <w:t xml:space="preserve"> </w:t>
            </w:r>
            <w:r w:rsidRPr="00FC576C">
              <w:rPr>
                <w:rFonts w:ascii="Arial Narrow" w:hAnsi="Arial Narrow" w:cs="Arial"/>
                <w:sz w:val="18"/>
                <w:szCs w:val="18"/>
              </w:rPr>
              <w:t>ancho equivalente al vehículo, firmemente sujeto y pintado con rayas inclinadas a 45 grados alternadas en colores negro y blanco reflejante de 0,10 m de ancho.</w:t>
            </w:r>
          </w:p>
          <w:p w:rsidR="0027541F" w:rsidRPr="00FC576C" w:rsidRDefault="0027541F" w:rsidP="00620030">
            <w:pPr>
              <w:autoSpaceDE w:val="0"/>
              <w:autoSpaceDN w:val="0"/>
              <w:adjustRightInd w:val="0"/>
              <w:jc w:val="both"/>
              <w:rPr>
                <w:rFonts w:ascii="Arial Narrow" w:hAnsi="Arial Narrow"/>
                <w:sz w:val="18"/>
                <w:szCs w:val="18"/>
              </w:rPr>
            </w:pPr>
          </w:p>
        </w:tc>
        <w:tc>
          <w:tcPr>
            <w:tcW w:w="1386" w:type="pct"/>
          </w:tcPr>
          <w:p w:rsidR="0027541F" w:rsidRPr="0037415D" w:rsidRDefault="0027541F" w:rsidP="00577405">
            <w:pPr>
              <w:jc w:val="both"/>
              <w:rPr>
                <w:rFonts w:ascii="Arial Narrow" w:hAnsi="Arial Narrow"/>
                <w:sz w:val="18"/>
                <w:szCs w:val="18"/>
              </w:rPr>
            </w:pPr>
            <w:r w:rsidRPr="00032310">
              <w:rPr>
                <w:rFonts w:ascii="Arial Narrow" w:hAnsi="Arial Narrow"/>
                <w:b/>
                <w:color w:val="0070C0"/>
                <w:sz w:val="18"/>
                <w:szCs w:val="18"/>
              </w:rPr>
              <w:t>4.17</w:t>
            </w:r>
            <w:r w:rsidRPr="00032310">
              <w:rPr>
                <w:rFonts w:ascii="Arial Narrow" w:hAnsi="Arial Narrow"/>
                <w:color w:val="0070C0"/>
                <w:sz w:val="18"/>
                <w:szCs w:val="18"/>
              </w:rPr>
              <w:t xml:space="preserve"> </w:t>
            </w:r>
            <w:r w:rsidRPr="0037415D">
              <w:rPr>
                <w:rFonts w:ascii="Arial Narrow" w:hAnsi="Arial Narrow"/>
                <w:sz w:val="18"/>
                <w:szCs w:val="18"/>
              </w:rPr>
              <w:t xml:space="preserve">Indicadores de peligro para carga sobresaliente posterior: </w:t>
            </w:r>
          </w:p>
          <w:p w:rsidR="0027541F" w:rsidRDefault="0027541F" w:rsidP="00577405">
            <w:pPr>
              <w:jc w:val="both"/>
              <w:rPr>
                <w:rFonts w:ascii="Arial Narrow" w:hAnsi="Arial Narrow"/>
                <w:sz w:val="18"/>
                <w:szCs w:val="18"/>
              </w:rPr>
            </w:pPr>
            <w:r w:rsidRPr="0037415D">
              <w:rPr>
                <w:rFonts w:ascii="Arial Narrow" w:hAnsi="Arial Narrow"/>
                <w:sz w:val="18"/>
                <w:szCs w:val="18"/>
              </w:rPr>
              <w:t>Tablero de metal o madera de forma rectangular de 0,30 m de altura y con un ancho equivalente al vehículo, firmemente sujeto y pintado con rayas inclinadas a 45 grados alternadas en colores negro y blanco reflejante de 0,10 m de ancho.</w:t>
            </w:r>
          </w:p>
          <w:p w:rsidR="0027541F" w:rsidRPr="00FC576C" w:rsidRDefault="0027541F" w:rsidP="00577405">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1020"/>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Mancuerna. – </w:t>
            </w:r>
          </w:p>
          <w:p w:rsidR="0027541F" w:rsidRPr="00FC576C" w:rsidRDefault="0027541F" w:rsidP="00B12401">
            <w:pPr>
              <w:autoSpaceDE w:val="0"/>
              <w:autoSpaceDN w:val="0"/>
              <w:adjustRightInd w:val="0"/>
              <w:jc w:val="both"/>
              <w:rPr>
                <w:rFonts w:ascii="Arial Narrow" w:hAnsi="Arial Narrow"/>
                <w:sz w:val="18"/>
                <w:szCs w:val="18"/>
              </w:rPr>
            </w:pPr>
            <w:r w:rsidRPr="00FC576C">
              <w:rPr>
                <w:rFonts w:ascii="Arial Narrow" w:hAnsi="Arial Narrow" w:cs="Arial"/>
                <w:sz w:val="18"/>
                <w:szCs w:val="18"/>
              </w:rPr>
              <w:t>Configuración vehicular conformada por un camión o tractocamión, que mediante un mecanismo de articulación arrastra un camión o tractocamión nuevo.</w:t>
            </w:r>
          </w:p>
          <w:p w:rsidR="0027541F" w:rsidRPr="00FC576C" w:rsidRDefault="0027541F" w:rsidP="00B12401">
            <w:pPr>
              <w:jc w:val="both"/>
              <w:rPr>
                <w:rFonts w:ascii="Arial Narrow" w:hAnsi="Arial Narrow"/>
                <w:sz w:val="18"/>
                <w:szCs w:val="18"/>
              </w:rPr>
            </w:pPr>
          </w:p>
        </w:tc>
        <w:tc>
          <w:tcPr>
            <w:tcW w:w="1386" w:type="pct"/>
          </w:tcPr>
          <w:p w:rsidR="0027541F" w:rsidRPr="0037415D" w:rsidRDefault="0027541F" w:rsidP="00B12401">
            <w:pPr>
              <w:jc w:val="both"/>
              <w:rPr>
                <w:rFonts w:ascii="Arial Narrow" w:hAnsi="Arial Narrow"/>
                <w:sz w:val="18"/>
                <w:szCs w:val="18"/>
              </w:rPr>
            </w:pPr>
            <w:r w:rsidRPr="00032310">
              <w:rPr>
                <w:rFonts w:ascii="Arial Narrow" w:hAnsi="Arial Narrow"/>
                <w:b/>
                <w:color w:val="0070C0"/>
                <w:sz w:val="18"/>
                <w:szCs w:val="18"/>
              </w:rPr>
              <w:t>4.18</w:t>
            </w:r>
            <w:r w:rsidRPr="00032310">
              <w:rPr>
                <w:rFonts w:ascii="Arial Narrow" w:hAnsi="Arial Narrow"/>
                <w:color w:val="0070C0"/>
                <w:sz w:val="18"/>
                <w:szCs w:val="18"/>
              </w:rPr>
              <w:t xml:space="preserve"> </w:t>
            </w:r>
            <w:r w:rsidRPr="0037415D">
              <w:rPr>
                <w:rFonts w:ascii="Arial Narrow" w:hAnsi="Arial Narrow"/>
                <w:sz w:val="18"/>
                <w:szCs w:val="18"/>
              </w:rPr>
              <w:t xml:space="preserve">Mancuerna: </w:t>
            </w:r>
          </w:p>
          <w:p w:rsidR="0027541F" w:rsidRDefault="0027541F" w:rsidP="00B12401">
            <w:pPr>
              <w:jc w:val="both"/>
              <w:rPr>
                <w:rFonts w:ascii="Arial Narrow" w:hAnsi="Arial Narrow"/>
                <w:sz w:val="18"/>
                <w:szCs w:val="18"/>
              </w:rPr>
            </w:pPr>
            <w:r w:rsidRPr="0037415D">
              <w:rPr>
                <w:rFonts w:ascii="Arial Narrow" w:hAnsi="Arial Narrow"/>
                <w:sz w:val="18"/>
                <w:szCs w:val="18"/>
              </w:rPr>
              <w:t>Configuración vehicular conformada por un camión o tractocamión, que mediante un mecanismo de articulación arrastra un camión o tractocamión, nuevo.</w:t>
            </w:r>
          </w:p>
          <w:p w:rsidR="0027541F" w:rsidRPr="00FC576C"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454"/>
        </w:trPr>
        <w:tc>
          <w:tcPr>
            <w:tcW w:w="1999" w:type="pct"/>
          </w:tcPr>
          <w:p w:rsidR="0027541F" w:rsidRPr="00FC576C" w:rsidRDefault="0027541F" w:rsidP="00B12401">
            <w:pPr>
              <w:jc w:val="both"/>
              <w:rPr>
                <w:rFonts w:ascii="Arial Narrow" w:hAnsi="Arial Narrow" w:cs="Arial"/>
                <w:sz w:val="18"/>
                <w:szCs w:val="18"/>
              </w:rPr>
            </w:pPr>
            <w:r w:rsidRPr="00FC576C">
              <w:rPr>
                <w:rFonts w:ascii="Arial Narrow" w:hAnsi="Arial Narrow" w:cs="Arial"/>
                <w:sz w:val="18"/>
                <w:szCs w:val="18"/>
              </w:rPr>
              <w:t xml:space="preserve">Norma. - </w:t>
            </w:r>
          </w:p>
          <w:p w:rsidR="0027541F" w:rsidRPr="00FC576C" w:rsidRDefault="0027541F" w:rsidP="00B12401">
            <w:pPr>
              <w:jc w:val="both"/>
              <w:rPr>
                <w:rFonts w:ascii="Arial Narrow" w:hAnsi="Arial Narrow"/>
                <w:sz w:val="18"/>
                <w:szCs w:val="18"/>
              </w:rPr>
            </w:pPr>
            <w:r w:rsidRPr="00FC576C">
              <w:rPr>
                <w:rFonts w:ascii="Arial Narrow" w:hAnsi="Arial Narrow" w:cs="Arial"/>
                <w:sz w:val="18"/>
                <w:szCs w:val="18"/>
              </w:rPr>
              <w:t>Norma Oficial Mexicana.</w:t>
            </w:r>
          </w:p>
        </w:tc>
        <w:tc>
          <w:tcPr>
            <w:tcW w:w="1386" w:type="pct"/>
          </w:tcPr>
          <w:p w:rsidR="0027541F" w:rsidRPr="0037415D" w:rsidRDefault="0027541F" w:rsidP="00B12401">
            <w:pPr>
              <w:jc w:val="both"/>
              <w:rPr>
                <w:rFonts w:ascii="Arial Narrow" w:hAnsi="Arial Narrow"/>
                <w:sz w:val="18"/>
                <w:szCs w:val="18"/>
              </w:rPr>
            </w:pPr>
            <w:r w:rsidRPr="00032310">
              <w:rPr>
                <w:rFonts w:ascii="Arial Narrow" w:hAnsi="Arial Narrow"/>
                <w:b/>
                <w:color w:val="0070C0"/>
                <w:sz w:val="18"/>
                <w:szCs w:val="18"/>
              </w:rPr>
              <w:t>4.19</w:t>
            </w:r>
            <w:r w:rsidRPr="00032310">
              <w:rPr>
                <w:rFonts w:ascii="Arial Narrow" w:hAnsi="Arial Narrow"/>
                <w:color w:val="0070C0"/>
                <w:sz w:val="18"/>
                <w:szCs w:val="18"/>
              </w:rPr>
              <w:t xml:space="preserve"> </w:t>
            </w:r>
            <w:r w:rsidRPr="0037415D">
              <w:rPr>
                <w:rFonts w:ascii="Arial Narrow" w:hAnsi="Arial Narrow"/>
                <w:sz w:val="18"/>
                <w:szCs w:val="18"/>
              </w:rPr>
              <w:t xml:space="preserve">Norma: </w:t>
            </w:r>
          </w:p>
          <w:p w:rsidR="0027541F" w:rsidRDefault="0027541F" w:rsidP="00B12401">
            <w:pPr>
              <w:jc w:val="both"/>
              <w:rPr>
                <w:rFonts w:ascii="Arial Narrow" w:hAnsi="Arial Narrow"/>
                <w:sz w:val="18"/>
                <w:szCs w:val="18"/>
              </w:rPr>
            </w:pPr>
            <w:r w:rsidRPr="0037415D">
              <w:rPr>
                <w:rFonts w:ascii="Arial Narrow" w:hAnsi="Arial Narrow"/>
                <w:sz w:val="18"/>
                <w:szCs w:val="18"/>
              </w:rPr>
              <w:t>Norma Oficial Mexicana.</w:t>
            </w:r>
          </w:p>
          <w:p w:rsidR="0027541F" w:rsidRPr="00FC576C"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2005"/>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lastRenderedPageBreak/>
              <w:t>Nota de embarque. -</w:t>
            </w:r>
          </w:p>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 Impresión del comprobante Fiscal Digital por Intern</w:t>
            </w:r>
            <w:r>
              <w:rPr>
                <w:rFonts w:ascii="Arial Narrow" w:hAnsi="Arial Narrow" w:cs="Arial"/>
                <w:sz w:val="18"/>
                <w:szCs w:val="18"/>
              </w:rPr>
              <w:t xml:space="preserve">et o Factura Electrónica o </w:t>
            </w:r>
            <w:r w:rsidRPr="00FC576C">
              <w:rPr>
                <w:rFonts w:ascii="Arial Narrow" w:hAnsi="Arial Narrow" w:cs="Arial"/>
                <w:sz w:val="18"/>
                <w:szCs w:val="18"/>
              </w:rPr>
              <w:t>comprobante expedido por el propietario de</w:t>
            </w:r>
            <w:r>
              <w:rPr>
                <w:rFonts w:ascii="Arial Narrow" w:hAnsi="Arial Narrow" w:cs="Arial"/>
                <w:sz w:val="18"/>
                <w:szCs w:val="18"/>
              </w:rPr>
              <w:t xml:space="preserve"> mercancías que formen parte de </w:t>
            </w:r>
            <w:r w:rsidRPr="00FC576C">
              <w:rPr>
                <w:rFonts w:ascii="Arial Narrow" w:hAnsi="Arial Narrow" w:cs="Arial"/>
                <w:sz w:val="18"/>
                <w:szCs w:val="18"/>
              </w:rPr>
              <w:t>sus activos, en términos del artículo 29 del Código Fiscal de la Federación y la</w:t>
            </w:r>
          </w:p>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RESOLUCIÓN Miscelánea Fiscal, con el q</w:t>
            </w:r>
            <w:r>
              <w:rPr>
                <w:rFonts w:ascii="Arial Narrow" w:hAnsi="Arial Narrow" w:cs="Arial"/>
                <w:sz w:val="18"/>
                <w:szCs w:val="18"/>
              </w:rPr>
              <w:t xml:space="preserve">ue se acredita el transporte de </w:t>
            </w:r>
            <w:r w:rsidRPr="00FC576C">
              <w:rPr>
                <w:rFonts w:ascii="Arial Narrow" w:hAnsi="Arial Narrow" w:cs="Arial"/>
                <w:sz w:val="18"/>
                <w:szCs w:val="18"/>
              </w:rPr>
              <w:t>dichas mercancías, en el que se deber</w:t>
            </w:r>
            <w:r>
              <w:rPr>
                <w:rFonts w:ascii="Arial Narrow" w:hAnsi="Arial Narrow" w:cs="Arial"/>
                <w:sz w:val="18"/>
                <w:szCs w:val="18"/>
              </w:rPr>
              <w:t xml:space="preserve">á especificar: lugar y fecha de </w:t>
            </w:r>
            <w:r w:rsidRPr="00FC576C">
              <w:rPr>
                <w:rFonts w:ascii="Arial Narrow" w:hAnsi="Arial Narrow" w:cs="Arial"/>
                <w:sz w:val="18"/>
                <w:szCs w:val="18"/>
              </w:rPr>
              <w:t>expedición, así como el lugar de origen y destino final.</w:t>
            </w:r>
          </w:p>
          <w:p w:rsidR="0027541F" w:rsidRPr="00FC576C" w:rsidRDefault="0027541F" w:rsidP="00B12401">
            <w:pPr>
              <w:jc w:val="both"/>
              <w:rPr>
                <w:rFonts w:ascii="Arial Narrow" w:hAnsi="Arial Narrow"/>
                <w:sz w:val="18"/>
                <w:szCs w:val="18"/>
              </w:rPr>
            </w:pPr>
          </w:p>
        </w:tc>
        <w:tc>
          <w:tcPr>
            <w:tcW w:w="1386" w:type="pct"/>
          </w:tcPr>
          <w:p w:rsidR="0027541F" w:rsidRPr="0037415D" w:rsidRDefault="0027541F" w:rsidP="00B12401">
            <w:pPr>
              <w:jc w:val="both"/>
              <w:rPr>
                <w:rFonts w:ascii="Arial Narrow" w:hAnsi="Arial Narrow"/>
                <w:sz w:val="18"/>
                <w:szCs w:val="18"/>
              </w:rPr>
            </w:pPr>
            <w:r w:rsidRPr="00032310">
              <w:rPr>
                <w:rFonts w:ascii="Arial Narrow" w:hAnsi="Arial Narrow"/>
                <w:b/>
                <w:color w:val="0070C0"/>
                <w:sz w:val="18"/>
                <w:szCs w:val="18"/>
              </w:rPr>
              <w:t>4.20</w:t>
            </w:r>
            <w:r w:rsidRPr="00032310">
              <w:rPr>
                <w:rFonts w:ascii="Arial Narrow" w:hAnsi="Arial Narrow"/>
                <w:color w:val="0070C0"/>
                <w:sz w:val="18"/>
                <w:szCs w:val="18"/>
              </w:rPr>
              <w:t xml:space="preserve"> </w:t>
            </w:r>
            <w:r w:rsidRPr="0037415D">
              <w:rPr>
                <w:rFonts w:ascii="Arial Narrow" w:hAnsi="Arial Narrow"/>
                <w:sz w:val="18"/>
                <w:szCs w:val="18"/>
              </w:rPr>
              <w:t xml:space="preserve">Nota de embarque: </w:t>
            </w:r>
          </w:p>
          <w:p w:rsidR="0027541F" w:rsidRPr="00FC576C" w:rsidRDefault="0027541F" w:rsidP="00B12401">
            <w:pPr>
              <w:jc w:val="both"/>
              <w:rPr>
                <w:rFonts w:ascii="Arial Narrow" w:hAnsi="Arial Narrow"/>
                <w:sz w:val="18"/>
                <w:szCs w:val="18"/>
              </w:rPr>
            </w:pPr>
            <w:r w:rsidRPr="0037415D">
              <w:rPr>
                <w:rFonts w:ascii="Arial Narrow" w:hAnsi="Arial Narrow"/>
                <w:sz w:val="18"/>
                <w:szCs w:val="18"/>
              </w:rPr>
              <w:t>Impresión del comprobante Fiscal Digital por Internet o Factura Electrónica o comprobante expedido por el propietario de mercancías que formen parte de sus activos, en términos del artículo 29 del Código Fiscal de la Federación y la RESOLUCIÓN Miscelánea Fiscal, con el que se acredita el transporte de dichas mercancías, en el que se deberá especificar: lugar y fecha de expedición, así como el lugar de origen y destino final.</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397"/>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Peso. - </w:t>
            </w:r>
          </w:p>
          <w:p w:rsidR="0027541F" w:rsidRPr="00577405"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Fuerza que ejerce sobre el piso un vehículo debido a su masa y a la gravedad terrestre.</w:t>
            </w:r>
          </w:p>
        </w:tc>
        <w:tc>
          <w:tcPr>
            <w:tcW w:w="1386" w:type="pct"/>
          </w:tcPr>
          <w:p w:rsidR="0027541F" w:rsidRPr="0037415D" w:rsidRDefault="0027541F" w:rsidP="00B12401">
            <w:pPr>
              <w:jc w:val="both"/>
              <w:rPr>
                <w:rFonts w:ascii="Arial Narrow" w:hAnsi="Arial Narrow"/>
                <w:sz w:val="18"/>
                <w:szCs w:val="18"/>
              </w:rPr>
            </w:pPr>
            <w:r w:rsidRPr="00032310">
              <w:rPr>
                <w:rFonts w:ascii="Arial Narrow" w:hAnsi="Arial Narrow"/>
                <w:b/>
                <w:color w:val="0070C0"/>
                <w:sz w:val="18"/>
                <w:szCs w:val="18"/>
              </w:rPr>
              <w:t>4.21</w:t>
            </w:r>
            <w:r w:rsidRPr="00032310">
              <w:rPr>
                <w:rFonts w:ascii="Arial Narrow" w:hAnsi="Arial Narrow"/>
                <w:color w:val="0070C0"/>
                <w:sz w:val="18"/>
                <w:szCs w:val="18"/>
              </w:rPr>
              <w:t xml:space="preserve"> </w:t>
            </w:r>
            <w:r w:rsidRPr="0037415D">
              <w:rPr>
                <w:rFonts w:ascii="Arial Narrow" w:hAnsi="Arial Narrow"/>
                <w:sz w:val="18"/>
                <w:szCs w:val="18"/>
              </w:rPr>
              <w:t xml:space="preserve">Peso: </w:t>
            </w:r>
          </w:p>
          <w:p w:rsidR="0027541F" w:rsidRPr="00FC576C" w:rsidRDefault="0027541F" w:rsidP="00B12401">
            <w:pPr>
              <w:jc w:val="both"/>
              <w:rPr>
                <w:rFonts w:ascii="Arial Narrow" w:hAnsi="Arial Narrow"/>
                <w:sz w:val="18"/>
                <w:szCs w:val="18"/>
              </w:rPr>
            </w:pPr>
            <w:r w:rsidRPr="0037415D">
              <w:rPr>
                <w:rFonts w:ascii="Arial Narrow" w:hAnsi="Arial Narrow"/>
                <w:sz w:val="18"/>
                <w:szCs w:val="18"/>
              </w:rPr>
              <w:t>Fuerza que ejerce sobre el piso un vehículo debido a su masa y a la gravedad terrestre.</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1247"/>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Peso bruto vehicular. – </w:t>
            </w:r>
          </w:p>
          <w:p w:rsidR="0027541F" w:rsidRDefault="0027541F" w:rsidP="00B12401">
            <w:pPr>
              <w:autoSpaceDE w:val="0"/>
              <w:autoSpaceDN w:val="0"/>
              <w:adjustRightInd w:val="0"/>
              <w:jc w:val="both"/>
              <w:rPr>
                <w:rFonts w:ascii="Arial Narrow" w:hAnsi="Arial Narrow"/>
                <w:sz w:val="18"/>
                <w:szCs w:val="18"/>
              </w:rPr>
            </w:pPr>
            <w:r w:rsidRPr="00FC576C">
              <w:rPr>
                <w:rFonts w:ascii="Arial Narrow" w:hAnsi="Arial Narrow" w:cs="Arial"/>
                <w:sz w:val="18"/>
                <w:szCs w:val="18"/>
              </w:rPr>
              <w:t>Suma del peso vehicular y el peso de la carga, en el caso de vehículos de carga; o suma del peso vehicular y el peso de los pasajeros, equipaje y paquetería, en el caso de los vehículos destinados al servicio de pasajeros.</w:t>
            </w:r>
          </w:p>
          <w:p w:rsidR="0027541F" w:rsidRPr="00FC576C" w:rsidRDefault="0027541F" w:rsidP="00B12401">
            <w:pPr>
              <w:autoSpaceDE w:val="0"/>
              <w:autoSpaceDN w:val="0"/>
              <w:adjustRightInd w:val="0"/>
              <w:jc w:val="both"/>
              <w:rPr>
                <w:rFonts w:ascii="Arial Narrow" w:hAnsi="Arial Narrow"/>
                <w:sz w:val="18"/>
                <w:szCs w:val="18"/>
              </w:rPr>
            </w:pPr>
          </w:p>
        </w:tc>
        <w:tc>
          <w:tcPr>
            <w:tcW w:w="1386" w:type="pct"/>
          </w:tcPr>
          <w:p w:rsidR="0027541F" w:rsidRPr="0037415D" w:rsidRDefault="0027541F" w:rsidP="00B12401">
            <w:pPr>
              <w:jc w:val="both"/>
              <w:rPr>
                <w:rFonts w:ascii="Arial Narrow" w:hAnsi="Arial Narrow"/>
                <w:sz w:val="18"/>
                <w:szCs w:val="18"/>
              </w:rPr>
            </w:pPr>
            <w:r w:rsidRPr="00032310">
              <w:rPr>
                <w:rFonts w:ascii="Arial Narrow" w:hAnsi="Arial Narrow"/>
                <w:b/>
                <w:color w:val="0070C0"/>
                <w:sz w:val="18"/>
                <w:szCs w:val="18"/>
              </w:rPr>
              <w:t>4.22</w:t>
            </w:r>
            <w:r w:rsidRPr="00032310">
              <w:rPr>
                <w:rFonts w:ascii="Arial Narrow" w:hAnsi="Arial Narrow"/>
                <w:color w:val="0070C0"/>
                <w:sz w:val="18"/>
                <w:szCs w:val="18"/>
              </w:rPr>
              <w:t xml:space="preserve"> </w:t>
            </w:r>
            <w:r w:rsidRPr="0037415D">
              <w:rPr>
                <w:rFonts w:ascii="Arial Narrow" w:hAnsi="Arial Narrow"/>
                <w:sz w:val="18"/>
                <w:szCs w:val="18"/>
              </w:rPr>
              <w:t xml:space="preserve">Peso bruto vehicular: </w:t>
            </w:r>
          </w:p>
          <w:p w:rsidR="0027541F" w:rsidRPr="00FC576C" w:rsidRDefault="0027541F" w:rsidP="00B12401">
            <w:pPr>
              <w:jc w:val="both"/>
              <w:rPr>
                <w:rFonts w:ascii="Arial Narrow" w:hAnsi="Arial Narrow"/>
                <w:sz w:val="18"/>
                <w:szCs w:val="18"/>
              </w:rPr>
            </w:pPr>
            <w:r w:rsidRPr="0037415D">
              <w:rPr>
                <w:rFonts w:ascii="Arial Narrow" w:hAnsi="Arial Narrow"/>
                <w:sz w:val="18"/>
                <w:szCs w:val="18"/>
              </w:rPr>
              <w:t>Suma del peso vehicular y el peso de la carga, en el caso de vehículos de carga; o suma del peso vehicular y el peso de los pasajeros, equipaje y paquetería, en el caso de los vehículos destinados al servicio de pasajeros.</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588"/>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Peso por eje. – </w:t>
            </w:r>
          </w:p>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Concentración de peso que un eje transmite a través de todas sus llantas a la superficie de rodamiento.</w:t>
            </w:r>
          </w:p>
        </w:tc>
        <w:tc>
          <w:tcPr>
            <w:tcW w:w="1386" w:type="pct"/>
          </w:tcPr>
          <w:p w:rsidR="0027541F" w:rsidRPr="0037415D" w:rsidRDefault="0027541F" w:rsidP="00B12401">
            <w:pPr>
              <w:jc w:val="both"/>
              <w:rPr>
                <w:rFonts w:ascii="Arial Narrow" w:hAnsi="Arial Narrow"/>
                <w:sz w:val="18"/>
                <w:szCs w:val="18"/>
              </w:rPr>
            </w:pPr>
            <w:r w:rsidRPr="00032310">
              <w:rPr>
                <w:rFonts w:ascii="Arial Narrow" w:hAnsi="Arial Narrow"/>
                <w:b/>
                <w:color w:val="0070C0"/>
                <w:sz w:val="18"/>
                <w:szCs w:val="18"/>
              </w:rPr>
              <w:t>4.23</w:t>
            </w:r>
            <w:r w:rsidRPr="00032310">
              <w:rPr>
                <w:rFonts w:ascii="Arial Narrow" w:hAnsi="Arial Narrow"/>
                <w:color w:val="0070C0"/>
                <w:sz w:val="18"/>
                <w:szCs w:val="18"/>
              </w:rPr>
              <w:t xml:space="preserve"> </w:t>
            </w:r>
            <w:r w:rsidRPr="0037415D">
              <w:rPr>
                <w:rFonts w:ascii="Arial Narrow" w:hAnsi="Arial Narrow"/>
                <w:sz w:val="18"/>
                <w:szCs w:val="18"/>
              </w:rPr>
              <w:t xml:space="preserve">Peso por eje: </w:t>
            </w:r>
          </w:p>
          <w:p w:rsidR="0027541F" w:rsidRPr="00FC576C" w:rsidRDefault="0027541F" w:rsidP="00B12401">
            <w:pPr>
              <w:jc w:val="both"/>
              <w:rPr>
                <w:rFonts w:ascii="Arial Narrow" w:hAnsi="Arial Narrow"/>
                <w:sz w:val="18"/>
                <w:szCs w:val="18"/>
              </w:rPr>
            </w:pPr>
            <w:r w:rsidRPr="0037415D">
              <w:rPr>
                <w:rFonts w:ascii="Arial Narrow" w:hAnsi="Arial Narrow"/>
                <w:sz w:val="18"/>
                <w:szCs w:val="18"/>
              </w:rPr>
              <w:t>Concentración de peso que un eje transmite a través de todas sus llantas a la superficie de rodamiento.</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850"/>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Peso vehicular. –</w:t>
            </w:r>
          </w:p>
          <w:p w:rsidR="0027541F"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Peso de un vehículo o configuración vehicular</w:t>
            </w:r>
            <w:r>
              <w:rPr>
                <w:rFonts w:ascii="Arial Narrow" w:hAnsi="Arial Narrow" w:cs="Arial"/>
                <w:sz w:val="18"/>
                <w:szCs w:val="18"/>
              </w:rPr>
              <w:t xml:space="preserve"> con accesorios, en condiciones </w:t>
            </w:r>
            <w:r w:rsidRPr="00FC576C">
              <w:rPr>
                <w:rFonts w:ascii="Arial Narrow" w:hAnsi="Arial Narrow" w:cs="Arial"/>
                <w:sz w:val="18"/>
                <w:szCs w:val="18"/>
              </w:rPr>
              <w:t>de operación, sin carga.</w:t>
            </w:r>
          </w:p>
          <w:p w:rsidR="0027541F" w:rsidRPr="00FC576C" w:rsidRDefault="0027541F" w:rsidP="00B12401">
            <w:pPr>
              <w:autoSpaceDE w:val="0"/>
              <w:autoSpaceDN w:val="0"/>
              <w:adjustRightInd w:val="0"/>
              <w:jc w:val="both"/>
              <w:rPr>
                <w:rFonts w:ascii="Arial Narrow" w:hAnsi="Arial Narrow" w:cs="Arial"/>
                <w:sz w:val="18"/>
                <w:szCs w:val="18"/>
              </w:rPr>
            </w:pPr>
          </w:p>
        </w:tc>
        <w:tc>
          <w:tcPr>
            <w:tcW w:w="1386" w:type="pct"/>
          </w:tcPr>
          <w:p w:rsidR="0027541F" w:rsidRPr="0037415D" w:rsidRDefault="0027541F" w:rsidP="00B12401">
            <w:pPr>
              <w:jc w:val="both"/>
              <w:rPr>
                <w:rFonts w:ascii="Arial Narrow" w:hAnsi="Arial Narrow"/>
                <w:sz w:val="18"/>
                <w:szCs w:val="18"/>
              </w:rPr>
            </w:pPr>
            <w:r w:rsidRPr="00032310">
              <w:rPr>
                <w:rFonts w:ascii="Arial Narrow" w:hAnsi="Arial Narrow"/>
                <w:b/>
                <w:color w:val="0070C0"/>
                <w:sz w:val="18"/>
                <w:szCs w:val="18"/>
              </w:rPr>
              <w:t>4.24</w:t>
            </w:r>
            <w:r w:rsidRPr="00032310">
              <w:rPr>
                <w:rFonts w:ascii="Arial Narrow" w:hAnsi="Arial Narrow"/>
                <w:color w:val="0070C0"/>
                <w:sz w:val="18"/>
                <w:szCs w:val="18"/>
              </w:rPr>
              <w:t xml:space="preserve"> </w:t>
            </w:r>
            <w:r w:rsidRPr="0037415D">
              <w:rPr>
                <w:rFonts w:ascii="Arial Narrow" w:hAnsi="Arial Narrow"/>
                <w:sz w:val="18"/>
                <w:szCs w:val="18"/>
              </w:rPr>
              <w:t xml:space="preserve">Peso vehicular: </w:t>
            </w:r>
          </w:p>
          <w:p w:rsidR="0027541F" w:rsidRDefault="0027541F" w:rsidP="00B12401">
            <w:pPr>
              <w:jc w:val="both"/>
              <w:rPr>
                <w:rFonts w:ascii="Arial Narrow" w:hAnsi="Arial Narrow"/>
                <w:sz w:val="18"/>
                <w:szCs w:val="18"/>
              </w:rPr>
            </w:pPr>
            <w:r w:rsidRPr="0037415D">
              <w:rPr>
                <w:rFonts w:ascii="Arial Narrow" w:hAnsi="Arial Narrow"/>
                <w:sz w:val="18"/>
                <w:szCs w:val="18"/>
              </w:rPr>
              <w:t>Peso de un vehículo o configuración vehicular con accesorios, en condiciones de operación, sin carga.</w:t>
            </w:r>
          </w:p>
          <w:p w:rsidR="0027541F" w:rsidRPr="00FC576C" w:rsidRDefault="0027541F" w:rsidP="00B12401">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2498"/>
        </w:trPr>
        <w:tc>
          <w:tcPr>
            <w:tcW w:w="1999" w:type="pct"/>
          </w:tcPr>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lastRenderedPageBreak/>
              <w:t xml:space="preserve">Planta productora. – </w:t>
            </w:r>
          </w:p>
          <w:p w:rsidR="0027541F" w:rsidRPr="00FC576C"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Instalaciones en las que se procesan materia</w:t>
            </w:r>
            <w:r>
              <w:rPr>
                <w:rFonts w:ascii="Arial Narrow" w:hAnsi="Arial Narrow" w:cs="Arial"/>
                <w:sz w:val="18"/>
                <w:szCs w:val="18"/>
              </w:rPr>
              <w:t xml:space="preserve">s primas a efecto de obtener un </w:t>
            </w:r>
            <w:r w:rsidRPr="00FC576C">
              <w:rPr>
                <w:rFonts w:ascii="Arial Narrow" w:hAnsi="Arial Narrow" w:cs="Arial"/>
                <w:sz w:val="18"/>
                <w:szCs w:val="18"/>
              </w:rPr>
              <w:t>producto terminado para su consumo final o pr</w:t>
            </w:r>
            <w:r>
              <w:rPr>
                <w:rFonts w:ascii="Arial Narrow" w:hAnsi="Arial Narrow" w:cs="Arial"/>
                <w:sz w:val="18"/>
                <w:szCs w:val="18"/>
              </w:rPr>
              <w:t xml:space="preserve">oductos que serán utilizados en </w:t>
            </w:r>
            <w:r w:rsidRPr="00FC576C">
              <w:rPr>
                <w:rFonts w:ascii="Arial Narrow" w:hAnsi="Arial Narrow" w:cs="Arial"/>
                <w:sz w:val="18"/>
                <w:szCs w:val="18"/>
              </w:rPr>
              <w:t xml:space="preserve">procesos de manufactura y/o </w:t>
            </w:r>
            <w:proofErr w:type="gramStart"/>
            <w:r w:rsidRPr="00FC576C">
              <w:rPr>
                <w:rFonts w:ascii="Arial Narrow" w:hAnsi="Arial Narrow" w:cs="Arial"/>
                <w:sz w:val="18"/>
                <w:szCs w:val="18"/>
              </w:rPr>
              <w:t>transfo</w:t>
            </w:r>
            <w:r>
              <w:rPr>
                <w:rFonts w:ascii="Arial Narrow" w:hAnsi="Arial Narrow" w:cs="Arial"/>
                <w:sz w:val="18"/>
                <w:szCs w:val="18"/>
              </w:rPr>
              <w:t>rmación posteriores</w:t>
            </w:r>
            <w:proofErr w:type="gramEnd"/>
            <w:r>
              <w:rPr>
                <w:rFonts w:ascii="Arial Narrow" w:hAnsi="Arial Narrow" w:cs="Arial"/>
                <w:sz w:val="18"/>
                <w:szCs w:val="18"/>
              </w:rPr>
              <w:t xml:space="preserve">. También se </w:t>
            </w:r>
            <w:r w:rsidRPr="00FC576C">
              <w:rPr>
                <w:rFonts w:ascii="Arial Narrow" w:hAnsi="Arial Narrow" w:cs="Arial"/>
                <w:sz w:val="18"/>
                <w:szCs w:val="18"/>
              </w:rPr>
              <w:t>consideran aquellas instalaciones donde se realizan</w:t>
            </w:r>
            <w:r>
              <w:rPr>
                <w:rFonts w:ascii="Arial Narrow" w:hAnsi="Arial Narrow" w:cs="Arial"/>
                <w:sz w:val="18"/>
                <w:szCs w:val="18"/>
              </w:rPr>
              <w:t xml:space="preserve"> procesos: de extracción </w:t>
            </w:r>
            <w:r w:rsidRPr="00FC576C">
              <w:rPr>
                <w:rFonts w:ascii="Arial Narrow" w:hAnsi="Arial Narrow" w:cs="Arial"/>
                <w:sz w:val="18"/>
                <w:szCs w:val="18"/>
              </w:rPr>
              <w:t>de minerales u otros productos de minas; de pr</w:t>
            </w:r>
            <w:r>
              <w:rPr>
                <w:rFonts w:ascii="Arial Narrow" w:hAnsi="Arial Narrow" w:cs="Arial"/>
                <w:sz w:val="18"/>
                <w:szCs w:val="18"/>
              </w:rPr>
              <w:t xml:space="preserve">oducción agropecuaria, forestal </w:t>
            </w:r>
            <w:r w:rsidRPr="00FC576C">
              <w:rPr>
                <w:rFonts w:ascii="Arial Narrow" w:hAnsi="Arial Narrow" w:cs="Arial"/>
                <w:sz w:val="18"/>
                <w:szCs w:val="18"/>
              </w:rPr>
              <w:t>y pesquera; de explotación petrolera y demás relacionados al sector energético, incluyendo la construcción de instalaciones concernientes a este</w:t>
            </w:r>
          </w:p>
          <w:p w:rsidR="0027541F" w:rsidRDefault="0027541F" w:rsidP="00B12401">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último.</w:t>
            </w:r>
          </w:p>
          <w:p w:rsidR="0027541F" w:rsidRPr="00FC576C" w:rsidRDefault="0027541F" w:rsidP="00B12401">
            <w:pPr>
              <w:autoSpaceDE w:val="0"/>
              <w:autoSpaceDN w:val="0"/>
              <w:adjustRightInd w:val="0"/>
              <w:jc w:val="both"/>
              <w:rPr>
                <w:rFonts w:ascii="Arial Narrow" w:hAnsi="Arial Narrow" w:cs="Arial"/>
                <w:sz w:val="18"/>
                <w:szCs w:val="18"/>
              </w:rPr>
            </w:pPr>
          </w:p>
        </w:tc>
        <w:tc>
          <w:tcPr>
            <w:tcW w:w="1386" w:type="pct"/>
          </w:tcPr>
          <w:p w:rsidR="0027541F" w:rsidRPr="0037415D" w:rsidRDefault="0027541F" w:rsidP="00B12401">
            <w:pPr>
              <w:jc w:val="both"/>
              <w:rPr>
                <w:rFonts w:ascii="Arial Narrow" w:hAnsi="Arial Narrow"/>
                <w:sz w:val="18"/>
                <w:szCs w:val="18"/>
              </w:rPr>
            </w:pPr>
            <w:r w:rsidRPr="00032310">
              <w:rPr>
                <w:rFonts w:ascii="Arial Narrow" w:hAnsi="Arial Narrow"/>
                <w:b/>
                <w:color w:val="0070C0"/>
                <w:sz w:val="18"/>
                <w:szCs w:val="18"/>
              </w:rPr>
              <w:t>4.25</w:t>
            </w:r>
            <w:r w:rsidRPr="00032310">
              <w:rPr>
                <w:rFonts w:ascii="Arial Narrow" w:hAnsi="Arial Narrow"/>
                <w:color w:val="0070C0"/>
                <w:sz w:val="18"/>
                <w:szCs w:val="18"/>
              </w:rPr>
              <w:t xml:space="preserve"> </w:t>
            </w:r>
            <w:r w:rsidRPr="0037415D">
              <w:rPr>
                <w:rFonts w:ascii="Arial Narrow" w:hAnsi="Arial Narrow"/>
                <w:sz w:val="18"/>
                <w:szCs w:val="18"/>
              </w:rPr>
              <w:t>Planta productora:</w:t>
            </w:r>
          </w:p>
          <w:p w:rsidR="0027541F" w:rsidRPr="00FC576C" w:rsidRDefault="0027541F" w:rsidP="00B12401">
            <w:pPr>
              <w:jc w:val="both"/>
              <w:rPr>
                <w:rFonts w:ascii="Arial Narrow" w:hAnsi="Arial Narrow"/>
                <w:sz w:val="18"/>
                <w:szCs w:val="18"/>
              </w:rPr>
            </w:pPr>
            <w:r w:rsidRPr="0037415D">
              <w:rPr>
                <w:rFonts w:ascii="Arial Narrow" w:hAnsi="Arial Narrow"/>
                <w:sz w:val="18"/>
                <w:szCs w:val="18"/>
              </w:rPr>
              <w:t>Instalaciones en las que se procesan materias primas a efecto de obtener un producto terminado para su consumo final o productos que serán utilizados en procesos de manufactura y/o transformación posterior. También se consideran aquellas instalaciones donde se realizan procesos: de extracción de minerales u otros productos de minas; de producción agropecuaria, forestal y pesquera; de explotación petrolera y demás relacionados al sector energético, incluyendo la construcción de instalaciones concernientes a este último.</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1474"/>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Remolque. – </w:t>
            </w:r>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Vehículo con eje delantero giratorio, o semirremolque con convertidor y eje al</w:t>
            </w:r>
          </w:p>
          <w:p w:rsidR="0027541F"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centro o trasero fijo, no dotado de medios de propulsión y destinado a ser jalado por un vehículo automotor, o acoplado a un camión o tractocamión </w:t>
            </w:r>
            <w:r>
              <w:rPr>
                <w:rFonts w:ascii="Arial Narrow" w:hAnsi="Arial Narrow" w:cs="Arial"/>
                <w:sz w:val="18"/>
                <w:szCs w:val="18"/>
              </w:rPr>
              <w:t>articulado.</w:t>
            </w:r>
          </w:p>
          <w:p w:rsidR="0027541F" w:rsidRPr="00FC576C" w:rsidRDefault="0027541F" w:rsidP="00BA4FED">
            <w:pPr>
              <w:autoSpaceDE w:val="0"/>
              <w:autoSpaceDN w:val="0"/>
              <w:adjustRightInd w:val="0"/>
              <w:jc w:val="both"/>
              <w:rPr>
                <w:rFonts w:ascii="Arial Narrow" w:hAnsi="Arial Narrow" w:cs="Arial"/>
                <w:sz w:val="18"/>
                <w:szCs w:val="18"/>
              </w:rPr>
            </w:pPr>
          </w:p>
        </w:tc>
        <w:tc>
          <w:tcPr>
            <w:tcW w:w="1386" w:type="pct"/>
          </w:tcPr>
          <w:p w:rsidR="0027541F" w:rsidRPr="0037415D" w:rsidRDefault="0027541F" w:rsidP="00BA4FED">
            <w:pPr>
              <w:jc w:val="both"/>
              <w:rPr>
                <w:rFonts w:ascii="Arial Narrow" w:hAnsi="Arial Narrow"/>
                <w:sz w:val="18"/>
                <w:szCs w:val="18"/>
              </w:rPr>
            </w:pPr>
            <w:r w:rsidRPr="00032310">
              <w:rPr>
                <w:rFonts w:ascii="Arial Narrow" w:hAnsi="Arial Narrow"/>
                <w:b/>
                <w:color w:val="0070C0"/>
                <w:sz w:val="18"/>
                <w:szCs w:val="18"/>
              </w:rPr>
              <w:t>4.26</w:t>
            </w:r>
            <w:r w:rsidRPr="00032310">
              <w:rPr>
                <w:rFonts w:ascii="Arial Narrow" w:hAnsi="Arial Narrow"/>
                <w:color w:val="0070C0"/>
                <w:sz w:val="18"/>
                <w:szCs w:val="18"/>
              </w:rPr>
              <w:t xml:space="preserve"> </w:t>
            </w:r>
            <w:r w:rsidRPr="0037415D">
              <w:rPr>
                <w:rFonts w:ascii="Arial Narrow" w:hAnsi="Arial Narrow"/>
                <w:sz w:val="18"/>
                <w:szCs w:val="18"/>
              </w:rPr>
              <w:t>Remolque:</w:t>
            </w:r>
          </w:p>
          <w:p w:rsidR="0027541F" w:rsidRPr="00FC576C" w:rsidRDefault="0027541F" w:rsidP="00BA4FED">
            <w:pPr>
              <w:jc w:val="both"/>
              <w:rPr>
                <w:rFonts w:ascii="Arial Narrow" w:hAnsi="Arial Narrow"/>
                <w:sz w:val="18"/>
                <w:szCs w:val="18"/>
              </w:rPr>
            </w:pPr>
            <w:r w:rsidRPr="0037415D">
              <w:rPr>
                <w:rFonts w:ascii="Arial Narrow" w:hAnsi="Arial Narrow"/>
                <w:sz w:val="18"/>
                <w:szCs w:val="18"/>
              </w:rPr>
              <w:t>Vehículo con eje delantero giratorio, o semirremolque con convertidor y eje al centro o trasero fijo, no dotado de medios de propulsión y destinado a ser jalado por un vehículo automotor, o acoplado a un camión o tractocamión articulado.</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454"/>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Secretaría. – </w:t>
            </w:r>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Secretaría de Comunicaciones y Transportes.</w:t>
            </w:r>
          </w:p>
        </w:tc>
        <w:tc>
          <w:tcPr>
            <w:tcW w:w="1386" w:type="pct"/>
          </w:tcPr>
          <w:p w:rsidR="0027541F" w:rsidRPr="0037415D" w:rsidRDefault="0027541F" w:rsidP="00BA4FED">
            <w:pPr>
              <w:jc w:val="both"/>
              <w:rPr>
                <w:rFonts w:ascii="Arial Narrow" w:hAnsi="Arial Narrow"/>
                <w:sz w:val="18"/>
                <w:szCs w:val="18"/>
              </w:rPr>
            </w:pPr>
            <w:r w:rsidRPr="00032310">
              <w:rPr>
                <w:rFonts w:ascii="Arial Narrow" w:hAnsi="Arial Narrow"/>
                <w:b/>
                <w:sz w:val="18"/>
                <w:szCs w:val="18"/>
              </w:rPr>
              <w:t>4.27</w:t>
            </w:r>
            <w:r w:rsidRPr="0037415D">
              <w:rPr>
                <w:rFonts w:ascii="Arial Narrow" w:hAnsi="Arial Narrow"/>
                <w:sz w:val="18"/>
                <w:szCs w:val="18"/>
              </w:rPr>
              <w:t xml:space="preserve"> Secretaría: </w:t>
            </w:r>
          </w:p>
          <w:p w:rsidR="0027541F" w:rsidRPr="00FC576C" w:rsidRDefault="0027541F" w:rsidP="00BA4FED">
            <w:pPr>
              <w:jc w:val="both"/>
              <w:rPr>
                <w:rFonts w:ascii="Arial Narrow" w:hAnsi="Arial Narrow"/>
                <w:sz w:val="18"/>
                <w:szCs w:val="18"/>
              </w:rPr>
            </w:pPr>
            <w:r w:rsidRPr="0037415D">
              <w:rPr>
                <w:rFonts w:ascii="Arial Narrow" w:hAnsi="Arial Narrow"/>
                <w:sz w:val="18"/>
                <w:szCs w:val="18"/>
              </w:rPr>
              <w:t>Secretaría de Comunicaciones y Transportes.</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850"/>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Semirremolque. – </w:t>
            </w:r>
          </w:p>
          <w:p w:rsidR="0027541F"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Vehículo sin eje delantero, destinado a ser acoplado a un tractocamión de manera que sea jalado y parte de </w:t>
            </w:r>
            <w:r>
              <w:rPr>
                <w:rFonts w:ascii="Arial Narrow" w:hAnsi="Arial Narrow" w:cs="Arial"/>
                <w:sz w:val="18"/>
                <w:szCs w:val="18"/>
              </w:rPr>
              <w:t>su peso sea soportado por éste.</w:t>
            </w:r>
          </w:p>
          <w:p w:rsidR="0027541F" w:rsidRPr="00FC576C" w:rsidRDefault="0027541F" w:rsidP="00BA4FED">
            <w:pPr>
              <w:autoSpaceDE w:val="0"/>
              <w:autoSpaceDN w:val="0"/>
              <w:adjustRightInd w:val="0"/>
              <w:jc w:val="both"/>
              <w:rPr>
                <w:rFonts w:ascii="Arial Narrow" w:hAnsi="Arial Narrow" w:cs="Arial"/>
                <w:sz w:val="18"/>
                <w:szCs w:val="18"/>
              </w:rPr>
            </w:pPr>
          </w:p>
        </w:tc>
        <w:tc>
          <w:tcPr>
            <w:tcW w:w="1386" w:type="pct"/>
          </w:tcPr>
          <w:p w:rsidR="0027541F" w:rsidRPr="0037415D" w:rsidRDefault="0027541F" w:rsidP="00BA4FED">
            <w:pPr>
              <w:jc w:val="both"/>
              <w:rPr>
                <w:rFonts w:ascii="Arial Narrow" w:hAnsi="Arial Narrow"/>
                <w:sz w:val="18"/>
                <w:szCs w:val="18"/>
              </w:rPr>
            </w:pPr>
            <w:r w:rsidRPr="00032310">
              <w:rPr>
                <w:rFonts w:ascii="Arial Narrow" w:hAnsi="Arial Narrow"/>
                <w:b/>
                <w:color w:val="0070C0"/>
                <w:sz w:val="18"/>
                <w:szCs w:val="18"/>
              </w:rPr>
              <w:t>4.28</w:t>
            </w:r>
            <w:r w:rsidRPr="00032310">
              <w:rPr>
                <w:rFonts w:ascii="Arial Narrow" w:hAnsi="Arial Narrow"/>
                <w:color w:val="0070C0"/>
                <w:sz w:val="18"/>
                <w:szCs w:val="18"/>
              </w:rPr>
              <w:t xml:space="preserve"> </w:t>
            </w:r>
            <w:r w:rsidRPr="0037415D">
              <w:rPr>
                <w:rFonts w:ascii="Arial Narrow" w:hAnsi="Arial Narrow"/>
                <w:sz w:val="18"/>
                <w:szCs w:val="18"/>
              </w:rPr>
              <w:t xml:space="preserve">Semirremolque: </w:t>
            </w:r>
          </w:p>
          <w:p w:rsidR="0027541F" w:rsidRPr="00FC576C" w:rsidRDefault="0027541F" w:rsidP="00BA4FED">
            <w:pPr>
              <w:jc w:val="both"/>
              <w:rPr>
                <w:rFonts w:ascii="Arial Narrow" w:hAnsi="Arial Narrow"/>
                <w:sz w:val="18"/>
                <w:szCs w:val="18"/>
              </w:rPr>
            </w:pPr>
            <w:r w:rsidRPr="0037415D">
              <w:rPr>
                <w:rFonts w:ascii="Arial Narrow" w:hAnsi="Arial Narrow"/>
                <w:sz w:val="18"/>
                <w:szCs w:val="18"/>
              </w:rPr>
              <w:t>Vehículo sin eje delantero, destinado a ser acoplado a un tractocamión de manera que sea jalado y parte de su peso sea soportado por éste.</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1247"/>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Sistema antibloqueo para frenos. -</w:t>
            </w:r>
          </w:p>
          <w:p w:rsidR="0027541F"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Equipo electrónico de seguridad </w:t>
            </w:r>
            <w:proofErr w:type="gramStart"/>
            <w:r w:rsidRPr="00FC576C">
              <w:rPr>
                <w:rFonts w:ascii="Arial Narrow" w:hAnsi="Arial Narrow" w:cs="Arial"/>
                <w:sz w:val="18"/>
                <w:szCs w:val="18"/>
              </w:rPr>
              <w:t>que</w:t>
            </w:r>
            <w:proofErr w:type="gramEnd"/>
            <w:r w:rsidRPr="00FC576C">
              <w:rPr>
                <w:rFonts w:ascii="Arial Narrow" w:hAnsi="Arial Narrow" w:cs="Arial"/>
                <w:sz w:val="18"/>
                <w:szCs w:val="18"/>
              </w:rPr>
              <w:t xml:space="preserve"> mediante sensores de rotación instalados en los ejes, auxilian al sistema de frenos de servicio principal, evitando que éstos se bloqueen.</w:t>
            </w:r>
          </w:p>
          <w:p w:rsidR="0027541F" w:rsidRDefault="0027541F" w:rsidP="00BA4FED">
            <w:pPr>
              <w:autoSpaceDE w:val="0"/>
              <w:autoSpaceDN w:val="0"/>
              <w:adjustRightInd w:val="0"/>
              <w:jc w:val="both"/>
              <w:rPr>
                <w:rFonts w:ascii="Arial Narrow" w:hAnsi="Arial Narrow" w:cs="Arial"/>
                <w:sz w:val="18"/>
                <w:szCs w:val="18"/>
              </w:rPr>
            </w:pPr>
          </w:p>
          <w:p w:rsidR="0027541F" w:rsidRPr="00FC576C" w:rsidRDefault="0027541F" w:rsidP="00BA4FED">
            <w:pPr>
              <w:autoSpaceDE w:val="0"/>
              <w:autoSpaceDN w:val="0"/>
              <w:adjustRightInd w:val="0"/>
              <w:jc w:val="both"/>
              <w:rPr>
                <w:rFonts w:ascii="Arial Narrow" w:hAnsi="Arial Narrow" w:cs="Arial"/>
                <w:sz w:val="18"/>
                <w:szCs w:val="18"/>
              </w:rPr>
            </w:pPr>
          </w:p>
        </w:tc>
        <w:tc>
          <w:tcPr>
            <w:tcW w:w="1386" w:type="pct"/>
          </w:tcPr>
          <w:p w:rsidR="0027541F" w:rsidRPr="00032310" w:rsidRDefault="0027541F" w:rsidP="00BA4FED">
            <w:pPr>
              <w:jc w:val="both"/>
              <w:rPr>
                <w:rFonts w:ascii="Arial Narrow" w:hAnsi="Arial Narrow"/>
                <w:b/>
                <w:color w:val="0070C0"/>
                <w:sz w:val="18"/>
                <w:szCs w:val="18"/>
                <w:u w:val="single"/>
              </w:rPr>
            </w:pPr>
            <w:r w:rsidRPr="00032310">
              <w:rPr>
                <w:rFonts w:ascii="Arial Narrow" w:hAnsi="Arial Narrow"/>
                <w:b/>
                <w:color w:val="0070C0"/>
                <w:sz w:val="18"/>
                <w:szCs w:val="18"/>
                <w:u w:val="single"/>
              </w:rPr>
              <w:t xml:space="preserve">4.29 Sistema antibloqueo para frenos (ABS, por sus siglas en inglés): </w:t>
            </w:r>
          </w:p>
          <w:p w:rsidR="0027541F" w:rsidRPr="00FC576C" w:rsidRDefault="0027541F" w:rsidP="00BA4FED">
            <w:pPr>
              <w:jc w:val="both"/>
              <w:rPr>
                <w:rFonts w:ascii="Arial Narrow" w:hAnsi="Arial Narrow"/>
                <w:sz w:val="18"/>
                <w:szCs w:val="18"/>
              </w:rPr>
            </w:pPr>
            <w:r w:rsidRPr="0037415D">
              <w:rPr>
                <w:rFonts w:ascii="Arial Narrow" w:hAnsi="Arial Narrow"/>
                <w:sz w:val="18"/>
                <w:szCs w:val="18"/>
              </w:rPr>
              <w:t xml:space="preserve">Equipo electrónico de seguridad </w:t>
            </w:r>
            <w:proofErr w:type="gramStart"/>
            <w:r w:rsidRPr="0037415D">
              <w:rPr>
                <w:rFonts w:ascii="Arial Narrow" w:hAnsi="Arial Narrow"/>
                <w:sz w:val="18"/>
                <w:szCs w:val="18"/>
              </w:rPr>
              <w:t>que</w:t>
            </w:r>
            <w:proofErr w:type="gramEnd"/>
            <w:r w:rsidRPr="0037415D">
              <w:rPr>
                <w:rFonts w:ascii="Arial Narrow" w:hAnsi="Arial Narrow"/>
                <w:sz w:val="18"/>
                <w:szCs w:val="18"/>
              </w:rPr>
              <w:t xml:space="preserve"> mediante sensores de rotación instalados en los ejes, auxilian al sistema de frenos de servicio principal, evitando que éstos se bloqueen.</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1417"/>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lastRenderedPageBreak/>
              <w:t>Sistema de Posicionamiento Global</w:t>
            </w:r>
          </w:p>
          <w:p w:rsidR="0027541F"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(GPS, por sus siglas en </w:t>
            </w:r>
            <w:r>
              <w:rPr>
                <w:rFonts w:ascii="Arial Narrow" w:hAnsi="Arial Narrow" w:cs="Arial"/>
                <w:sz w:val="18"/>
                <w:szCs w:val="18"/>
              </w:rPr>
              <w:t xml:space="preserve">inglés). </w:t>
            </w:r>
          </w:p>
          <w:p w:rsidR="0027541F"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Conjunto de dispositivos electrónicos</w:t>
            </w:r>
            <w:r>
              <w:rPr>
                <w:rFonts w:ascii="Arial Narrow" w:hAnsi="Arial Narrow" w:cs="Arial"/>
                <w:sz w:val="18"/>
                <w:szCs w:val="18"/>
              </w:rPr>
              <w:t xml:space="preserve"> instalados en un vehículo para </w:t>
            </w:r>
            <w:r w:rsidRPr="00FC576C">
              <w:rPr>
                <w:rFonts w:ascii="Arial Narrow" w:hAnsi="Arial Narrow" w:cs="Arial"/>
                <w:sz w:val="18"/>
                <w:szCs w:val="18"/>
              </w:rPr>
              <w:t>determinar la posición de éste, expresado a un</w:t>
            </w:r>
            <w:r>
              <w:rPr>
                <w:rFonts w:ascii="Arial Narrow" w:hAnsi="Arial Narrow" w:cs="Arial"/>
                <w:sz w:val="18"/>
                <w:szCs w:val="18"/>
              </w:rPr>
              <w:t xml:space="preserve"> sistema de georreferenciación, </w:t>
            </w:r>
            <w:r w:rsidRPr="00FC576C">
              <w:rPr>
                <w:rFonts w:ascii="Arial Narrow" w:hAnsi="Arial Narrow" w:cs="Arial"/>
                <w:sz w:val="18"/>
                <w:szCs w:val="18"/>
              </w:rPr>
              <w:t>a través de una red de satélites y programas específicos.</w:t>
            </w:r>
          </w:p>
          <w:p w:rsidR="0027541F" w:rsidRPr="00FC576C" w:rsidRDefault="0027541F" w:rsidP="00BA4FED">
            <w:pPr>
              <w:autoSpaceDE w:val="0"/>
              <w:autoSpaceDN w:val="0"/>
              <w:adjustRightInd w:val="0"/>
              <w:jc w:val="both"/>
              <w:rPr>
                <w:rFonts w:ascii="Arial Narrow" w:hAnsi="Arial Narrow" w:cs="Arial"/>
                <w:sz w:val="18"/>
                <w:szCs w:val="18"/>
              </w:rPr>
            </w:pPr>
          </w:p>
        </w:tc>
        <w:tc>
          <w:tcPr>
            <w:tcW w:w="1386" w:type="pct"/>
          </w:tcPr>
          <w:p w:rsidR="0027541F" w:rsidRPr="0037415D" w:rsidRDefault="0027541F" w:rsidP="00BA4FED">
            <w:pPr>
              <w:jc w:val="both"/>
              <w:rPr>
                <w:rFonts w:ascii="Arial Narrow" w:hAnsi="Arial Narrow"/>
                <w:sz w:val="18"/>
                <w:szCs w:val="18"/>
              </w:rPr>
            </w:pPr>
            <w:r w:rsidRPr="00032310">
              <w:rPr>
                <w:rFonts w:ascii="Arial Narrow" w:hAnsi="Arial Narrow"/>
                <w:b/>
                <w:color w:val="0070C0"/>
                <w:sz w:val="18"/>
                <w:szCs w:val="18"/>
              </w:rPr>
              <w:t>4.30</w:t>
            </w:r>
            <w:r w:rsidRPr="00032310">
              <w:rPr>
                <w:rFonts w:ascii="Arial Narrow" w:hAnsi="Arial Narrow"/>
                <w:color w:val="0070C0"/>
                <w:sz w:val="18"/>
                <w:szCs w:val="18"/>
              </w:rPr>
              <w:t xml:space="preserve"> </w:t>
            </w:r>
            <w:r w:rsidRPr="0037415D">
              <w:rPr>
                <w:rFonts w:ascii="Arial Narrow" w:hAnsi="Arial Narrow"/>
                <w:sz w:val="18"/>
                <w:szCs w:val="18"/>
              </w:rPr>
              <w:t xml:space="preserve">Sistema de Posicionamiento Global (GPS, por sus siglas en inglés): </w:t>
            </w:r>
          </w:p>
          <w:p w:rsidR="0027541F" w:rsidRPr="00FC576C" w:rsidRDefault="0027541F" w:rsidP="00BA4FED">
            <w:pPr>
              <w:jc w:val="both"/>
              <w:rPr>
                <w:rFonts w:ascii="Arial Narrow" w:hAnsi="Arial Narrow"/>
                <w:sz w:val="18"/>
                <w:szCs w:val="18"/>
              </w:rPr>
            </w:pPr>
            <w:r w:rsidRPr="0037415D">
              <w:rPr>
                <w:rFonts w:ascii="Arial Narrow" w:hAnsi="Arial Narrow"/>
                <w:sz w:val="18"/>
                <w:szCs w:val="18"/>
              </w:rPr>
              <w:t>Conjunto de dispositivos electrónicos instalados en un vehículo para determinar la posición de éste, expresado a un sistema de georreferenciación, a través de una red de satélites y programas específicos.</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680"/>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Subcontratista. – </w:t>
            </w:r>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Transportista contratado por el usuario para prestar el servicio de autotransporte federal.</w:t>
            </w:r>
          </w:p>
        </w:tc>
        <w:tc>
          <w:tcPr>
            <w:tcW w:w="1386" w:type="pct"/>
          </w:tcPr>
          <w:p w:rsidR="0027541F" w:rsidRPr="0037415D" w:rsidRDefault="0027541F" w:rsidP="00BA4FED">
            <w:pPr>
              <w:jc w:val="both"/>
              <w:rPr>
                <w:rFonts w:ascii="Arial Narrow" w:hAnsi="Arial Narrow"/>
                <w:sz w:val="18"/>
                <w:szCs w:val="18"/>
              </w:rPr>
            </w:pPr>
            <w:r w:rsidRPr="00032310">
              <w:rPr>
                <w:rFonts w:ascii="Arial Narrow" w:hAnsi="Arial Narrow"/>
                <w:b/>
                <w:color w:val="0070C0"/>
                <w:sz w:val="18"/>
                <w:szCs w:val="18"/>
              </w:rPr>
              <w:t>4.31</w:t>
            </w:r>
            <w:r w:rsidRPr="00032310">
              <w:rPr>
                <w:rFonts w:ascii="Arial Narrow" w:hAnsi="Arial Narrow"/>
                <w:color w:val="0070C0"/>
                <w:sz w:val="18"/>
                <w:szCs w:val="18"/>
              </w:rPr>
              <w:t xml:space="preserve"> </w:t>
            </w:r>
            <w:r w:rsidRPr="0037415D">
              <w:rPr>
                <w:rFonts w:ascii="Arial Narrow" w:hAnsi="Arial Narrow"/>
                <w:sz w:val="18"/>
                <w:szCs w:val="18"/>
              </w:rPr>
              <w:t xml:space="preserve">Subcontratista: </w:t>
            </w:r>
          </w:p>
          <w:p w:rsidR="0027541F" w:rsidRPr="00FC576C" w:rsidRDefault="0027541F" w:rsidP="00BA4FED">
            <w:pPr>
              <w:jc w:val="both"/>
              <w:rPr>
                <w:rFonts w:ascii="Arial Narrow" w:hAnsi="Arial Narrow"/>
                <w:sz w:val="18"/>
                <w:szCs w:val="18"/>
              </w:rPr>
            </w:pPr>
            <w:r w:rsidRPr="0037415D">
              <w:rPr>
                <w:rFonts w:ascii="Arial Narrow" w:hAnsi="Arial Narrow"/>
                <w:sz w:val="18"/>
                <w:szCs w:val="18"/>
              </w:rPr>
              <w:t>Transportista contratado por el usuario para prestar el servicio de autotransporte federal.</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850"/>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p>
        </w:tc>
        <w:tc>
          <w:tcPr>
            <w:tcW w:w="1386" w:type="pct"/>
          </w:tcPr>
          <w:p w:rsidR="0027541F" w:rsidRPr="0037415D" w:rsidRDefault="0027541F" w:rsidP="00BA4FED">
            <w:pPr>
              <w:jc w:val="both"/>
              <w:rPr>
                <w:rFonts w:ascii="Arial Narrow" w:hAnsi="Arial Narrow"/>
                <w:b/>
                <w:color w:val="0070C0"/>
                <w:sz w:val="18"/>
                <w:szCs w:val="18"/>
              </w:rPr>
            </w:pPr>
            <w:r w:rsidRPr="0037415D">
              <w:rPr>
                <w:rFonts w:ascii="Arial Narrow" w:hAnsi="Arial Narrow"/>
                <w:b/>
                <w:color w:val="0070C0"/>
                <w:sz w:val="18"/>
                <w:szCs w:val="18"/>
              </w:rPr>
              <w:t xml:space="preserve">4.32 Suspensión: </w:t>
            </w:r>
          </w:p>
          <w:p w:rsidR="0027541F" w:rsidRPr="00623185" w:rsidRDefault="0027541F" w:rsidP="00BA4FED">
            <w:pPr>
              <w:jc w:val="both"/>
              <w:rPr>
                <w:rFonts w:ascii="Arial Narrow" w:hAnsi="Arial Narrow"/>
                <w:color w:val="0070C0"/>
                <w:sz w:val="18"/>
                <w:szCs w:val="18"/>
              </w:rPr>
            </w:pPr>
            <w:r w:rsidRPr="00623185">
              <w:rPr>
                <w:rFonts w:ascii="Arial Narrow" w:hAnsi="Arial Narrow"/>
                <w:color w:val="0070C0"/>
                <w:sz w:val="18"/>
                <w:szCs w:val="18"/>
              </w:rPr>
              <w:t>Elemento estructural elástico del remolque o semirremolque que une el eje a la estructura contenedora de carga del vehículo.</w:t>
            </w:r>
          </w:p>
          <w:p w:rsidR="0027541F" w:rsidRPr="0037415D" w:rsidRDefault="0027541F" w:rsidP="00BA4FED">
            <w:pPr>
              <w:jc w:val="both"/>
              <w:rPr>
                <w:rFonts w:ascii="Arial Narrow" w:hAnsi="Arial Narrow"/>
                <w:b/>
                <w:color w:val="0070C0"/>
                <w:sz w:val="18"/>
                <w:szCs w:val="18"/>
              </w:rPr>
            </w:pPr>
          </w:p>
        </w:tc>
        <w:tc>
          <w:tcPr>
            <w:tcW w:w="1615" w:type="pct"/>
          </w:tcPr>
          <w:p w:rsidR="0027541F" w:rsidRPr="00FC576C" w:rsidRDefault="0027541F" w:rsidP="003432C8">
            <w:pPr>
              <w:jc w:val="both"/>
              <w:rPr>
                <w:rFonts w:ascii="Arial Narrow" w:hAnsi="Arial Narrow"/>
                <w:sz w:val="18"/>
                <w:szCs w:val="18"/>
              </w:rPr>
            </w:pPr>
            <w:r>
              <w:rPr>
                <w:rFonts w:ascii="Arial Narrow" w:hAnsi="Arial Narrow"/>
                <w:sz w:val="18"/>
                <w:szCs w:val="18"/>
              </w:rPr>
              <w:t>Referencia a la 035</w:t>
            </w:r>
          </w:p>
        </w:tc>
      </w:tr>
      <w:tr w:rsidR="0027541F" w:rsidRPr="00FC576C" w:rsidTr="0027541F">
        <w:trPr>
          <w:trHeight w:val="1364"/>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Suspensión neumática. - </w:t>
            </w:r>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Sistema de seguridad de los vehículos conformado por elementos mecánicos</w:t>
            </w:r>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y estructurales flexibles que unen a los ejes con el chasis o estructura </w:t>
            </w:r>
            <w:proofErr w:type="spellStart"/>
            <w:r w:rsidRPr="00FC576C">
              <w:rPr>
                <w:rFonts w:ascii="Arial Narrow" w:hAnsi="Arial Narrow" w:cs="Arial"/>
                <w:sz w:val="18"/>
                <w:szCs w:val="18"/>
              </w:rPr>
              <w:t>autoportante</w:t>
            </w:r>
            <w:proofErr w:type="spellEnd"/>
            <w:r w:rsidRPr="00FC576C">
              <w:rPr>
                <w:rFonts w:ascii="Arial Narrow" w:hAnsi="Arial Narrow" w:cs="Arial"/>
                <w:sz w:val="18"/>
                <w:szCs w:val="18"/>
              </w:rPr>
              <w:t>, en la que el principal elemento es un sistema neumático, que</w:t>
            </w:r>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amortigua las vibraciones.</w:t>
            </w:r>
          </w:p>
        </w:tc>
        <w:tc>
          <w:tcPr>
            <w:tcW w:w="1386" w:type="pct"/>
          </w:tcPr>
          <w:p w:rsidR="0027541F" w:rsidRPr="0037415D" w:rsidRDefault="0027541F" w:rsidP="00BA4FED">
            <w:pPr>
              <w:jc w:val="both"/>
              <w:rPr>
                <w:rFonts w:ascii="Arial Narrow" w:hAnsi="Arial Narrow"/>
                <w:sz w:val="18"/>
                <w:szCs w:val="18"/>
              </w:rPr>
            </w:pPr>
            <w:r w:rsidRPr="00032310">
              <w:rPr>
                <w:rFonts w:ascii="Arial Narrow" w:hAnsi="Arial Narrow"/>
                <w:b/>
                <w:color w:val="0070C0"/>
                <w:sz w:val="18"/>
                <w:szCs w:val="18"/>
              </w:rPr>
              <w:t>4.33</w:t>
            </w:r>
            <w:r w:rsidRPr="00032310">
              <w:rPr>
                <w:rFonts w:ascii="Arial Narrow" w:hAnsi="Arial Narrow"/>
                <w:color w:val="0070C0"/>
                <w:sz w:val="18"/>
                <w:szCs w:val="18"/>
              </w:rPr>
              <w:t xml:space="preserve"> </w:t>
            </w:r>
            <w:r w:rsidRPr="0037415D">
              <w:rPr>
                <w:rFonts w:ascii="Arial Narrow" w:hAnsi="Arial Narrow"/>
                <w:sz w:val="18"/>
                <w:szCs w:val="18"/>
              </w:rPr>
              <w:t xml:space="preserve">Suspensión neumática: </w:t>
            </w:r>
          </w:p>
          <w:p w:rsidR="0027541F" w:rsidRPr="00FC576C" w:rsidRDefault="0027541F" w:rsidP="00BA4FED">
            <w:pPr>
              <w:jc w:val="both"/>
              <w:rPr>
                <w:rFonts w:ascii="Arial Narrow" w:hAnsi="Arial Narrow"/>
                <w:sz w:val="18"/>
                <w:szCs w:val="18"/>
              </w:rPr>
            </w:pPr>
            <w:r w:rsidRPr="0037415D">
              <w:rPr>
                <w:rFonts w:ascii="Arial Narrow" w:hAnsi="Arial Narrow"/>
                <w:sz w:val="18"/>
                <w:szCs w:val="18"/>
              </w:rPr>
              <w:t xml:space="preserve">Sistema de seguridad de los vehículos conformado por elementos mecánicos y estructurales flexibles que unen a los ejes con el chasis o estructura </w:t>
            </w:r>
            <w:proofErr w:type="spellStart"/>
            <w:r w:rsidRPr="0037415D">
              <w:rPr>
                <w:rFonts w:ascii="Arial Narrow" w:hAnsi="Arial Narrow"/>
                <w:sz w:val="18"/>
                <w:szCs w:val="18"/>
              </w:rPr>
              <w:t>autoportante</w:t>
            </w:r>
            <w:proofErr w:type="spellEnd"/>
            <w:r w:rsidRPr="0037415D">
              <w:rPr>
                <w:rFonts w:ascii="Arial Narrow" w:hAnsi="Arial Narrow"/>
                <w:sz w:val="18"/>
                <w:szCs w:val="18"/>
              </w:rPr>
              <w:t>, en la que el principal elemento es un sistema neumático, que amortigua las vibraciones.</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624"/>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proofErr w:type="gramStart"/>
            <w:r w:rsidRPr="00FC576C">
              <w:rPr>
                <w:rFonts w:ascii="Arial Narrow" w:hAnsi="Arial Narrow" w:cs="Arial"/>
                <w:sz w:val="18"/>
                <w:szCs w:val="18"/>
              </w:rPr>
              <w:t>Tractocamión.-</w:t>
            </w:r>
            <w:proofErr w:type="gramEnd"/>
            <w:r w:rsidRPr="00FC576C">
              <w:rPr>
                <w:rFonts w:ascii="Arial Narrow" w:hAnsi="Arial Narrow" w:cs="Arial"/>
                <w:sz w:val="18"/>
                <w:szCs w:val="18"/>
              </w:rPr>
              <w:t xml:space="preserve"> </w:t>
            </w:r>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Vehículo automotor destinado a soportar y arrastrar semirremolques.</w:t>
            </w:r>
          </w:p>
        </w:tc>
        <w:tc>
          <w:tcPr>
            <w:tcW w:w="1386" w:type="pct"/>
          </w:tcPr>
          <w:p w:rsidR="0027541F" w:rsidRPr="0037415D" w:rsidRDefault="0027541F" w:rsidP="00BA4FED">
            <w:pPr>
              <w:jc w:val="both"/>
              <w:rPr>
                <w:rFonts w:ascii="Arial Narrow" w:hAnsi="Arial Narrow"/>
                <w:sz w:val="18"/>
                <w:szCs w:val="18"/>
              </w:rPr>
            </w:pPr>
            <w:r w:rsidRPr="00032310">
              <w:rPr>
                <w:rFonts w:ascii="Arial Narrow" w:hAnsi="Arial Narrow"/>
                <w:b/>
                <w:color w:val="0070C0"/>
                <w:sz w:val="18"/>
                <w:szCs w:val="18"/>
              </w:rPr>
              <w:t>4.34</w:t>
            </w:r>
            <w:r w:rsidRPr="00032310">
              <w:rPr>
                <w:rFonts w:ascii="Arial Narrow" w:hAnsi="Arial Narrow"/>
                <w:color w:val="0070C0"/>
                <w:sz w:val="18"/>
                <w:szCs w:val="18"/>
              </w:rPr>
              <w:t xml:space="preserve"> </w:t>
            </w:r>
            <w:r w:rsidRPr="0037415D">
              <w:rPr>
                <w:rFonts w:ascii="Arial Narrow" w:hAnsi="Arial Narrow"/>
                <w:sz w:val="18"/>
                <w:szCs w:val="18"/>
              </w:rPr>
              <w:t xml:space="preserve">Tractocamión: </w:t>
            </w:r>
          </w:p>
          <w:p w:rsidR="0027541F" w:rsidRDefault="0027541F" w:rsidP="00BA4FED">
            <w:pPr>
              <w:jc w:val="both"/>
              <w:rPr>
                <w:rFonts w:ascii="Arial Narrow" w:hAnsi="Arial Narrow"/>
                <w:sz w:val="18"/>
                <w:szCs w:val="18"/>
              </w:rPr>
            </w:pPr>
            <w:r w:rsidRPr="0037415D">
              <w:rPr>
                <w:rFonts w:ascii="Arial Narrow" w:hAnsi="Arial Narrow"/>
                <w:sz w:val="18"/>
                <w:szCs w:val="18"/>
              </w:rPr>
              <w:t>Vehículo automotor destinado a soportar y arrastrar semirremolques.</w:t>
            </w:r>
          </w:p>
          <w:p w:rsidR="0027541F" w:rsidRPr="00FC576C" w:rsidRDefault="0027541F" w:rsidP="00BA4FED">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850"/>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Tractocamión </w:t>
            </w:r>
            <w:proofErr w:type="gramStart"/>
            <w:r w:rsidRPr="00FC576C">
              <w:rPr>
                <w:rFonts w:ascii="Arial Narrow" w:hAnsi="Arial Narrow" w:cs="Arial"/>
                <w:sz w:val="18"/>
                <w:szCs w:val="18"/>
              </w:rPr>
              <w:t>articulado.-</w:t>
            </w:r>
            <w:proofErr w:type="gramEnd"/>
            <w:r w:rsidRPr="00FC576C">
              <w:rPr>
                <w:rFonts w:ascii="Arial Narrow" w:hAnsi="Arial Narrow" w:cs="Arial"/>
                <w:sz w:val="18"/>
                <w:szCs w:val="18"/>
              </w:rPr>
              <w:t xml:space="preserve"> </w:t>
            </w:r>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Vehículo destinado al transporte de carga, constituido por un tractocamión y</w:t>
            </w:r>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un semirremolque.</w:t>
            </w:r>
          </w:p>
        </w:tc>
        <w:tc>
          <w:tcPr>
            <w:tcW w:w="1386" w:type="pct"/>
          </w:tcPr>
          <w:p w:rsidR="0027541F" w:rsidRPr="0037415D" w:rsidRDefault="0027541F" w:rsidP="00BA4FED">
            <w:pPr>
              <w:jc w:val="both"/>
              <w:rPr>
                <w:rFonts w:ascii="Arial Narrow" w:hAnsi="Arial Narrow"/>
                <w:sz w:val="18"/>
                <w:szCs w:val="18"/>
              </w:rPr>
            </w:pPr>
            <w:r w:rsidRPr="00032310">
              <w:rPr>
                <w:rFonts w:ascii="Arial Narrow" w:hAnsi="Arial Narrow"/>
                <w:b/>
                <w:color w:val="0070C0"/>
                <w:sz w:val="18"/>
                <w:szCs w:val="18"/>
              </w:rPr>
              <w:t>4.35</w:t>
            </w:r>
            <w:r w:rsidRPr="00032310">
              <w:rPr>
                <w:rFonts w:ascii="Arial Narrow" w:hAnsi="Arial Narrow"/>
                <w:color w:val="0070C0"/>
                <w:sz w:val="18"/>
                <w:szCs w:val="18"/>
              </w:rPr>
              <w:t xml:space="preserve"> </w:t>
            </w:r>
            <w:r w:rsidRPr="0037415D">
              <w:rPr>
                <w:rFonts w:ascii="Arial Narrow" w:hAnsi="Arial Narrow"/>
                <w:sz w:val="18"/>
                <w:szCs w:val="18"/>
              </w:rPr>
              <w:t xml:space="preserve">Tractocamión articulado: </w:t>
            </w:r>
          </w:p>
          <w:p w:rsidR="0027541F" w:rsidRDefault="0027541F" w:rsidP="00BA4FED">
            <w:pPr>
              <w:jc w:val="both"/>
              <w:rPr>
                <w:rFonts w:ascii="Arial Narrow" w:hAnsi="Arial Narrow"/>
                <w:sz w:val="18"/>
                <w:szCs w:val="18"/>
              </w:rPr>
            </w:pPr>
            <w:r w:rsidRPr="0037415D">
              <w:rPr>
                <w:rFonts w:ascii="Arial Narrow" w:hAnsi="Arial Narrow"/>
                <w:sz w:val="18"/>
                <w:szCs w:val="18"/>
              </w:rPr>
              <w:t>Vehículo destinado al transporte de carga, constituido por un tractocamión y un semirremolque.</w:t>
            </w:r>
          </w:p>
          <w:p w:rsidR="0027541F" w:rsidRPr="00FC576C" w:rsidRDefault="0027541F" w:rsidP="00BA4FED">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850"/>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Tractocamión doblemente </w:t>
            </w:r>
            <w:proofErr w:type="gramStart"/>
            <w:r w:rsidRPr="00FC576C">
              <w:rPr>
                <w:rFonts w:ascii="Arial Narrow" w:hAnsi="Arial Narrow" w:cs="Arial"/>
                <w:sz w:val="18"/>
                <w:szCs w:val="18"/>
              </w:rPr>
              <w:t>articulado.-</w:t>
            </w:r>
            <w:proofErr w:type="gramEnd"/>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Vehículo destinado al transporte de carga, constituido por un tractocamión, un</w:t>
            </w:r>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semirremolque y un remolque u otro semirremolque, acoplados mediante</w:t>
            </w:r>
          </w:p>
          <w:p w:rsidR="0027541F"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mecanismos de articulación.</w:t>
            </w:r>
          </w:p>
          <w:p w:rsidR="0027541F" w:rsidRPr="00FC576C" w:rsidRDefault="0027541F" w:rsidP="00BA4FED">
            <w:pPr>
              <w:autoSpaceDE w:val="0"/>
              <w:autoSpaceDN w:val="0"/>
              <w:adjustRightInd w:val="0"/>
              <w:jc w:val="both"/>
              <w:rPr>
                <w:rFonts w:ascii="Arial Narrow" w:hAnsi="Arial Narrow" w:cs="Arial"/>
                <w:sz w:val="18"/>
                <w:szCs w:val="18"/>
              </w:rPr>
            </w:pPr>
          </w:p>
        </w:tc>
        <w:tc>
          <w:tcPr>
            <w:tcW w:w="1386" w:type="pct"/>
          </w:tcPr>
          <w:p w:rsidR="0027541F" w:rsidRPr="0037415D" w:rsidRDefault="0027541F" w:rsidP="00BA4FED">
            <w:pPr>
              <w:jc w:val="both"/>
              <w:rPr>
                <w:rFonts w:ascii="Arial Narrow" w:hAnsi="Arial Narrow"/>
                <w:sz w:val="18"/>
                <w:szCs w:val="18"/>
              </w:rPr>
            </w:pPr>
            <w:r w:rsidRPr="00032310">
              <w:rPr>
                <w:rFonts w:ascii="Arial Narrow" w:hAnsi="Arial Narrow"/>
                <w:b/>
                <w:color w:val="0070C0"/>
                <w:sz w:val="18"/>
                <w:szCs w:val="18"/>
              </w:rPr>
              <w:t>4.36</w:t>
            </w:r>
            <w:r w:rsidRPr="00032310">
              <w:rPr>
                <w:rFonts w:ascii="Arial Narrow" w:hAnsi="Arial Narrow"/>
                <w:color w:val="0070C0"/>
                <w:sz w:val="18"/>
                <w:szCs w:val="18"/>
              </w:rPr>
              <w:t xml:space="preserve"> </w:t>
            </w:r>
            <w:r w:rsidRPr="0037415D">
              <w:rPr>
                <w:rFonts w:ascii="Arial Narrow" w:hAnsi="Arial Narrow"/>
                <w:sz w:val="18"/>
                <w:szCs w:val="18"/>
              </w:rPr>
              <w:t xml:space="preserve">Tractocamión doblemente articulado: </w:t>
            </w:r>
          </w:p>
          <w:p w:rsidR="0027541F" w:rsidRDefault="0027541F" w:rsidP="00BA4FED">
            <w:pPr>
              <w:jc w:val="both"/>
              <w:rPr>
                <w:rFonts w:ascii="Arial Narrow" w:hAnsi="Arial Narrow"/>
                <w:sz w:val="18"/>
                <w:szCs w:val="18"/>
              </w:rPr>
            </w:pPr>
            <w:r w:rsidRPr="0037415D">
              <w:rPr>
                <w:rFonts w:ascii="Arial Narrow" w:hAnsi="Arial Narrow"/>
                <w:sz w:val="18"/>
                <w:szCs w:val="18"/>
              </w:rPr>
              <w:t>Vehículo destinado al transporte de carga, constituido por un tractocamión, un semirremolque y un remolque u otro semirremolque, acoplados mediante mecanismos de articulación.</w:t>
            </w:r>
          </w:p>
          <w:p w:rsidR="0027541F" w:rsidRPr="00FC576C" w:rsidRDefault="0027541F" w:rsidP="00BA4FED">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1721"/>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Transportista de carga </w:t>
            </w:r>
            <w:proofErr w:type="gramStart"/>
            <w:r w:rsidRPr="00FC576C">
              <w:rPr>
                <w:rFonts w:ascii="Arial Narrow" w:hAnsi="Arial Narrow" w:cs="Arial"/>
                <w:sz w:val="18"/>
                <w:szCs w:val="18"/>
              </w:rPr>
              <w:t>consolidada.-</w:t>
            </w:r>
            <w:proofErr w:type="gramEnd"/>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Permisionario de autotransporte federal que</w:t>
            </w:r>
            <w:r>
              <w:rPr>
                <w:rFonts w:ascii="Arial Narrow" w:hAnsi="Arial Narrow" w:cs="Arial"/>
                <w:sz w:val="18"/>
                <w:szCs w:val="18"/>
              </w:rPr>
              <w:t xml:space="preserve"> provee servicios de transporte </w:t>
            </w:r>
            <w:r w:rsidRPr="00FC576C">
              <w:rPr>
                <w:rFonts w:ascii="Arial Narrow" w:hAnsi="Arial Narrow" w:cs="Arial"/>
                <w:sz w:val="18"/>
                <w:szCs w:val="18"/>
              </w:rPr>
              <w:t xml:space="preserve">combinando dos o más embarques en un solo </w:t>
            </w:r>
            <w:r>
              <w:rPr>
                <w:rFonts w:ascii="Arial Narrow" w:hAnsi="Arial Narrow" w:cs="Arial"/>
                <w:sz w:val="18"/>
                <w:szCs w:val="18"/>
              </w:rPr>
              <w:t xml:space="preserve">viaje de origen-destino, con la </w:t>
            </w:r>
            <w:r w:rsidRPr="00FC576C">
              <w:rPr>
                <w:rFonts w:ascii="Arial Narrow" w:hAnsi="Arial Narrow" w:cs="Arial"/>
                <w:sz w:val="18"/>
                <w:szCs w:val="18"/>
              </w:rPr>
              <w:t>finalidad de reducir costos y/o mejorar la utilización del equip</w:t>
            </w:r>
            <w:r>
              <w:rPr>
                <w:rFonts w:ascii="Arial Narrow" w:hAnsi="Arial Narrow" w:cs="Arial"/>
                <w:sz w:val="18"/>
                <w:szCs w:val="18"/>
              </w:rPr>
              <w:t xml:space="preserve">o de transporte. </w:t>
            </w:r>
            <w:r w:rsidRPr="00FC576C">
              <w:rPr>
                <w:rFonts w:ascii="Arial Narrow" w:hAnsi="Arial Narrow" w:cs="Arial"/>
                <w:sz w:val="18"/>
                <w:szCs w:val="18"/>
              </w:rPr>
              <w:t>Son permisionarios que consolidan y tra</w:t>
            </w:r>
            <w:r>
              <w:rPr>
                <w:rFonts w:ascii="Arial Narrow" w:hAnsi="Arial Narrow" w:cs="Arial"/>
                <w:sz w:val="18"/>
                <w:szCs w:val="18"/>
              </w:rPr>
              <w:t xml:space="preserve">nsportan embarques más pequeños </w:t>
            </w:r>
            <w:r w:rsidRPr="00FC576C">
              <w:rPr>
                <w:rFonts w:ascii="Arial Narrow" w:hAnsi="Arial Narrow" w:cs="Arial"/>
                <w:sz w:val="18"/>
                <w:szCs w:val="18"/>
              </w:rPr>
              <w:t>(menos que carro por entero) de carga.</w:t>
            </w:r>
          </w:p>
        </w:tc>
        <w:tc>
          <w:tcPr>
            <w:tcW w:w="1386" w:type="pct"/>
          </w:tcPr>
          <w:p w:rsidR="0027541F" w:rsidRPr="0037415D" w:rsidRDefault="0027541F" w:rsidP="00BA4FED">
            <w:pPr>
              <w:jc w:val="both"/>
              <w:rPr>
                <w:rFonts w:ascii="Arial Narrow" w:hAnsi="Arial Narrow"/>
                <w:sz w:val="18"/>
                <w:szCs w:val="18"/>
              </w:rPr>
            </w:pPr>
            <w:r w:rsidRPr="00032310">
              <w:rPr>
                <w:rFonts w:ascii="Arial Narrow" w:hAnsi="Arial Narrow"/>
                <w:b/>
                <w:color w:val="0070C0"/>
                <w:sz w:val="18"/>
                <w:szCs w:val="18"/>
              </w:rPr>
              <w:t>4.37</w:t>
            </w:r>
            <w:r w:rsidRPr="00032310">
              <w:rPr>
                <w:rFonts w:ascii="Arial Narrow" w:hAnsi="Arial Narrow"/>
                <w:color w:val="0070C0"/>
                <w:sz w:val="18"/>
                <w:szCs w:val="18"/>
              </w:rPr>
              <w:t xml:space="preserve"> </w:t>
            </w:r>
            <w:r w:rsidRPr="0037415D">
              <w:rPr>
                <w:rFonts w:ascii="Arial Narrow" w:hAnsi="Arial Narrow"/>
                <w:sz w:val="18"/>
                <w:szCs w:val="18"/>
              </w:rPr>
              <w:t xml:space="preserve">Transportista de carga consolidada: </w:t>
            </w:r>
          </w:p>
          <w:p w:rsidR="0027541F" w:rsidRPr="00FC576C" w:rsidRDefault="0027541F" w:rsidP="00BA4FED">
            <w:pPr>
              <w:jc w:val="both"/>
              <w:rPr>
                <w:rFonts w:ascii="Arial Narrow" w:hAnsi="Arial Narrow"/>
                <w:sz w:val="18"/>
                <w:szCs w:val="18"/>
              </w:rPr>
            </w:pPr>
            <w:r w:rsidRPr="0037415D">
              <w:rPr>
                <w:rFonts w:ascii="Arial Narrow" w:hAnsi="Arial Narrow"/>
                <w:sz w:val="18"/>
                <w:szCs w:val="18"/>
              </w:rPr>
              <w:t>Permisionario de autotransporte federal que provee servicios de transporte combinando dos o más embarques en un solo viaje de origen-destino, con la finalidad de reducir costos y/o mejorar la utilización del equipo de transporte. Son permisionarios que consolidan y transportan embarques más pequeños (menos que carro por entero) de carga.</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624"/>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Tren motriz. – </w:t>
            </w:r>
          </w:p>
          <w:p w:rsidR="0027541F"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Conjunto de elementos conformados por motor, t</w:t>
            </w:r>
            <w:r>
              <w:rPr>
                <w:rFonts w:ascii="Arial Narrow" w:hAnsi="Arial Narrow" w:cs="Arial"/>
                <w:sz w:val="18"/>
                <w:szCs w:val="18"/>
              </w:rPr>
              <w:t>ransmisión, diferencial y ejes.</w:t>
            </w:r>
          </w:p>
          <w:p w:rsidR="0027541F" w:rsidRPr="00FC576C" w:rsidRDefault="0027541F" w:rsidP="00BA4FED">
            <w:pPr>
              <w:autoSpaceDE w:val="0"/>
              <w:autoSpaceDN w:val="0"/>
              <w:adjustRightInd w:val="0"/>
              <w:jc w:val="both"/>
              <w:rPr>
                <w:rFonts w:ascii="Arial Narrow" w:hAnsi="Arial Narrow" w:cs="Arial"/>
                <w:sz w:val="18"/>
                <w:szCs w:val="18"/>
              </w:rPr>
            </w:pPr>
          </w:p>
        </w:tc>
        <w:tc>
          <w:tcPr>
            <w:tcW w:w="1386" w:type="pct"/>
          </w:tcPr>
          <w:p w:rsidR="0027541F" w:rsidRPr="0037415D" w:rsidRDefault="0027541F" w:rsidP="00BA4FED">
            <w:pPr>
              <w:jc w:val="both"/>
              <w:rPr>
                <w:rFonts w:ascii="Arial Narrow" w:hAnsi="Arial Narrow"/>
                <w:sz w:val="18"/>
                <w:szCs w:val="18"/>
              </w:rPr>
            </w:pPr>
            <w:r w:rsidRPr="00032310">
              <w:rPr>
                <w:rFonts w:ascii="Arial Narrow" w:hAnsi="Arial Narrow"/>
                <w:b/>
                <w:color w:val="0070C0"/>
                <w:sz w:val="18"/>
                <w:szCs w:val="18"/>
              </w:rPr>
              <w:t>4.38</w:t>
            </w:r>
            <w:r w:rsidRPr="00032310">
              <w:rPr>
                <w:rFonts w:ascii="Arial Narrow" w:hAnsi="Arial Narrow"/>
                <w:color w:val="0070C0"/>
                <w:sz w:val="18"/>
                <w:szCs w:val="18"/>
              </w:rPr>
              <w:t xml:space="preserve"> </w:t>
            </w:r>
            <w:r w:rsidRPr="0037415D">
              <w:rPr>
                <w:rFonts w:ascii="Arial Narrow" w:hAnsi="Arial Narrow"/>
                <w:sz w:val="18"/>
                <w:szCs w:val="18"/>
              </w:rPr>
              <w:t xml:space="preserve">Tren motriz: </w:t>
            </w:r>
          </w:p>
          <w:p w:rsidR="0027541F" w:rsidRPr="00FC576C" w:rsidRDefault="0027541F" w:rsidP="00BA4FED">
            <w:pPr>
              <w:jc w:val="both"/>
              <w:rPr>
                <w:rFonts w:ascii="Arial Narrow" w:hAnsi="Arial Narrow"/>
                <w:sz w:val="18"/>
                <w:szCs w:val="18"/>
              </w:rPr>
            </w:pPr>
            <w:r w:rsidRPr="0037415D">
              <w:rPr>
                <w:rFonts w:ascii="Arial Narrow" w:hAnsi="Arial Narrow"/>
                <w:sz w:val="18"/>
                <w:szCs w:val="18"/>
              </w:rPr>
              <w:t>Conjunto de elementos conformados por motor, transmisión, diferencial y ejes.</w:t>
            </w: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1020"/>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proofErr w:type="spellStart"/>
            <w:proofErr w:type="gramStart"/>
            <w:r w:rsidRPr="00FC576C">
              <w:rPr>
                <w:rFonts w:ascii="Arial Narrow" w:hAnsi="Arial Narrow" w:cs="Arial"/>
                <w:sz w:val="18"/>
                <w:szCs w:val="18"/>
              </w:rPr>
              <w:t>Tricuerna</w:t>
            </w:r>
            <w:proofErr w:type="spellEnd"/>
            <w:r w:rsidRPr="00FC576C">
              <w:rPr>
                <w:rFonts w:ascii="Arial Narrow" w:hAnsi="Arial Narrow" w:cs="Arial"/>
                <w:sz w:val="18"/>
                <w:szCs w:val="18"/>
              </w:rPr>
              <w:t>.-</w:t>
            </w:r>
            <w:proofErr w:type="gramEnd"/>
            <w:r w:rsidRPr="00FC576C">
              <w:rPr>
                <w:rFonts w:ascii="Arial Narrow" w:hAnsi="Arial Narrow" w:cs="Arial"/>
                <w:sz w:val="18"/>
                <w:szCs w:val="18"/>
              </w:rPr>
              <w:t xml:space="preserve"> </w:t>
            </w:r>
          </w:p>
          <w:p w:rsidR="0027541F"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Configuración vehicular conformada por un camión o tractocamión, que mediante dos mecanismos de articulación arrastra dos camiones o</w:t>
            </w:r>
            <w:r>
              <w:rPr>
                <w:rFonts w:ascii="Arial Narrow" w:hAnsi="Arial Narrow" w:cs="Arial"/>
                <w:sz w:val="18"/>
                <w:szCs w:val="18"/>
              </w:rPr>
              <w:t xml:space="preserve"> </w:t>
            </w:r>
            <w:proofErr w:type="spellStart"/>
            <w:r w:rsidRPr="00FC576C">
              <w:rPr>
                <w:rFonts w:ascii="Arial Narrow" w:hAnsi="Arial Narrow" w:cs="Arial"/>
                <w:sz w:val="18"/>
                <w:szCs w:val="18"/>
              </w:rPr>
              <w:t>Tractocamiones</w:t>
            </w:r>
            <w:proofErr w:type="spellEnd"/>
            <w:r w:rsidRPr="00FC576C">
              <w:rPr>
                <w:rFonts w:ascii="Arial Narrow" w:hAnsi="Arial Narrow" w:cs="Arial"/>
                <w:sz w:val="18"/>
                <w:szCs w:val="18"/>
              </w:rPr>
              <w:t>, nuevos.</w:t>
            </w:r>
          </w:p>
          <w:p w:rsidR="0027541F" w:rsidRPr="00FC576C" w:rsidRDefault="0027541F" w:rsidP="00BA4FED">
            <w:pPr>
              <w:autoSpaceDE w:val="0"/>
              <w:autoSpaceDN w:val="0"/>
              <w:adjustRightInd w:val="0"/>
              <w:jc w:val="both"/>
              <w:rPr>
                <w:rFonts w:ascii="Arial Narrow" w:hAnsi="Arial Narrow" w:cs="Arial"/>
                <w:sz w:val="18"/>
                <w:szCs w:val="18"/>
              </w:rPr>
            </w:pPr>
          </w:p>
        </w:tc>
        <w:tc>
          <w:tcPr>
            <w:tcW w:w="1386" w:type="pct"/>
          </w:tcPr>
          <w:p w:rsidR="0027541F" w:rsidRPr="0037415D" w:rsidRDefault="0027541F" w:rsidP="00BA4FED">
            <w:pPr>
              <w:jc w:val="both"/>
              <w:rPr>
                <w:rFonts w:ascii="Arial Narrow" w:hAnsi="Arial Narrow"/>
                <w:sz w:val="18"/>
                <w:szCs w:val="18"/>
              </w:rPr>
            </w:pPr>
            <w:r w:rsidRPr="00032310">
              <w:rPr>
                <w:rFonts w:ascii="Arial Narrow" w:hAnsi="Arial Narrow"/>
                <w:b/>
                <w:color w:val="0070C0"/>
                <w:sz w:val="18"/>
                <w:szCs w:val="18"/>
              </w:rPr>
              <w:t>4.39</w:t>
            </w:r>
            <w:r w:rsidRPr="00032310">
              <w:rPr>
                <w:rFonts w:ascii="Arial Narrow" w:hAnsi="Arial Narrow"/>
                <w:color w:val="0070C0"/>
                <w:sz w:val="18"/>
                <w:szCs w:val="18"/>
              </w:rPr>
              <w:t xml:space="preserve"> </w:t>
            </w:r>
            <w:proofErr w:type="spellStart"/>
            <w:r w:rsidRPr="0037415D">
              <w:rPr>
                <w:rFonts w:ascii="Arial Narrow" w:hAnsi="Arial Narrow"/>
                <w:sz w:val="18"/>
                <w:szCs w:val="18"/>
              </w:rPr>
              <w:t>Tricuerna</w:t>
            </w:r>
            <w:proofErr w:type="spellEnd"/>
            <w:r w:rsidRPr="0037415D">
              <w:rPr>
                <w:rFonts w:ascii="Arial Narrow" w:hAnsi="Arial Narrow"/>
                <w:sz w:val="18"/>
                <w:szCs w:val="18"/>
              </w:rPr>
              <w:t xml:space="preserve">: </w:t>
            </w:r>
          </w:p>
          <w:p w:rsidR="0027541F" w:rsidRDefault="0027541F" w:rsidP="00BA4FED">
            <w:pPr>
              <w:jc w:val="both"/>
              <w:rPr>
                <w:rFonts w:ascii="Arial Narrow" w:hAnsi="Arial Narrow"/>
                <w:sz w:val="18"/>
                <w:szCs w:val="18"/>
              </w:rPr>
            </w:pPr>
            <w:r w:rsidRPr="0037415D">
              <w:rPr>
                <w:rFonts w:ascii="Arial Narrow" w:hAnsi="Arial Narrow"/>
                <w:sz w:val="18"/>
                <w:szCs w:val="18"/>
              </w:rPr>
              <w:t xml:space="preserve">Configuración vehicular conformada por un camión o tractocamión, que mediante dos mecanismos de articulación arrastra dos camiones o </w:t>
            </w:r>
            <w:proofErr w:type="spellStart"/>
            <w:r w:rsidRPr="0037415D">
              <w:rPr>
                <w:rFonts w:ascii="Arial Narrow" w:hAnsi="Arial Narrow"/>
                <w:sz w:val="18"/>
                <w:szCs w:val="18"/>
              </w:rPr>
              <w:t>Tractocamiones</w:t>
            </w:r>
            <w:proofErr w:type="spellEnd"/>
            <w:r w:rsidRPr="0037415D">
              <w:rPr>
                <w:rFonts w:ascii="Arial Narrow" w:hAnsi="Arial Narrow"/>
                <w:sz w:val="18"/>
                <w:szCs w:val="18"/>
              </w:rPr>
              <w:t>, nuevos.</w:t>
            </w:r>
          </w:p>
          <w:p w:rsidR="0027541F" w:rsidRPr="00FC576C" w:rsidRDefault="0027541F" w:rsidP="00BA4FED">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1474"/>
        </w:trPr>
        <w:tc>
          <w:tcPr>
            <w:tcW w:w="1999" w:type="pct"/>
          </w:tcPr>
          <w:p w:rsidR="0027541F" w:rsidRPr="00FC576C" w:rsidRDefault="0027541F" w:rsidP="00BA4FED">
            <w:pPr>
              <w:autoSpaceDE w:val="0"/>
              <w:autoSpaceDN w:val="0"/>
              <w:adjustRightInd w:val="0"/>
              <w:jc w:val="both"/>
              <w:rPr>
                <w:rFonts w:ascii="Arial Narrow" w:hAnsi="Arial Narrow" w:cs="Arial"/>
                <w:b/>
                <w:sz w:val="18"/>
                <w:szCs w:val="18"/>
              </w:rPr>
            </w:pPr>
            <w:r w:rsidRPr="00FC576C">
              <w:rPr>
                <w:rFonts w:ascii="Arial Narrow" w:hAnsi="Arial Narrow" w:cs="Arial"/>
                <w:b/>
                <w:sz w:val="18"/>
                <w:szCs w:val="18"/>
              </w:rPr>
              <w:t xml:space="preserve">Unidad vehicular tipo góndola o </w:t>
            </w:r>
            <w:proofErr w:type="gramStart"/>
            <w:r w:rsidRPr="00FC576C">
              <w:rPr>
                <w:rFonts w:ascii="Arial Narrow" w:hAnsi="Arial Narrow" w:cs="Arial"/>
                <w:b/>
                <w:sz w:val="18"/>
                <w:szCs w:val="18"/>
              </w:rPr>
              <w:t>madrina.-</w:t>
            </w:r>
            <w:proofErr w:type="gramEnd"/>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Configuración vehicular integrada por un camión-remolque acoplados con un</w:t>
            </w:r>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convertidor o con una quinta baja; tractocamión-semirremolque o</w:t>
            </w:r>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tractocamión-semirremolque-remolque o tractocamión-semirremolque-semirremolque acoplados con un convertidor o con una quinta baja, destinada al transporte de vehículos sin rodar.</w:t>
            </w:r>
          </w:p>
        </w:tc>
        <w:tc>
          <w:tcPr>
            <w:tcW w:w="1386" w:type="pct"/>
          </w:tcPr>
          <w:p w:rsidR="0027541F" w:rsidRPr="000243B9" w:rsidRDefault="0027541F" w:rsidP="00BA4FED">
            <w:pPr>
              <w:autoSpaceDE w:val="0"/>
              <w:autoSpaceDN w:val="0"/>
              <w:adjustRightInd w:val="0"/>
              <w:jc w:val="both"/>
              <w:rPr>
                <w:rFonts w:ascii="Arial Narrow" w:hAnsi="Arial Narrow" w:cs="Arial"/>
                <w:sz w:val="18"/>
                <w:szCs w:val="18"/>
              </w:rPr>
            </w:pPr>
            <w:r w:rsidRPr="000243B9">
              <w:rPr>
                <w:rFonts w:ascii="Arial Narrow" w:hAnsi="Arial Narrow" w:cs="Arial"/>
                <w:sz w:val="18"/>
                <w:szCs w:val="18"/>
              </w:rPr>
              <w:t>Unidad vehicular tipo góndola o madrina. –</w:t>
            </w:r>
          </w:p>
          <w:p w:rsidR="0027541F" w:rsidRPr="00003FD0" w:rsidRDefault="0027541F" w:rsidP="00BA4FED">
            <w:pPr>
              <w:autoSpaceDE w:val="0"/>
              <w:autoSpaceDN w:val="0"/>
              <w:adjustRightInd w:val="0"/>
              <w:jc w:val="both"/>
              <w:rPr>
                <w:rFonts w:ascii="Arial Narrow" w:hAnsi="Arial Narrow" w:cs="Arial"/>
                <w:b/>
                <w:color w:val="0070C0"/>
                <w:sz w:val="18"/>
                <w:szCs w:val="18"/>
              </w:rPr>
            </w:pPr>
            <w:r w:rsidRPr="00003FD0">
              <w:rPr>
                <w:rFonts w:ascii="Arial Narrow" w:hAnsi="Arial Narrow" w:cs="Arial"/>
                <w:b/>
                <w:color w:val="0070C0"/>
                <w:sz w:val="18"/>
                <w:szCs w:val="18"/>
              </w:rPr>
              <w:t>Configuración vehicular destinada al transporte de vehículos sin rodar y que puede ser:</w:t>
            </w:r>
          </w:p>
          <w:p w:rsidR="0027541F" w:rsidRDefault="0027541F" w:rsidP="00BA4FED">
            <w:pPr>
              <w:pStyle w:val="Prrafodelista"/>
              <w:numPr>
                <w:ilvl w:val="0"/>
                <w:numId w:val="1"/>
              </w:numPr>
              <w:autoSpaceDE w:val="0"/>
              <w:autoSpaceDN w:val="0"/>
              <w:adjustRightInd w:val="0"/>
              <w:jc w:val="both"/>
              <w:rPr>
                <w:rFonts w:ascii="Arial Narrow" w:hAnsi="Arial Narrow" w:cs="Arial"/>
                <w:b/>
                <w:color w:val="0070C0"/>
                <w:sz w:val="18"/>
                <w:szCs w:val="18"/>
              </w:rPr>
            </w:pPr>
            <w:r>
              <w:rPr>
                <w:rFonts w:ascii="Arial Narrow" w:hAnsi="Arial Narrow" w:cs="Arial"/>
                <w:b/>
                <w:color w:val="0070C0"/>
                <w:sz w:val="18"/>
                <w:szCs w:val="18"/>
              </w:rPr>
              <w:t>Camión unitario;</w:t>
            </w:r>
          </w:p>
          <w:p w:rsidR="0027541F" w:rsidRPr="00003FD0" w:rsidRDefault="0027541F" w:rsidP="00BA4FED">
            <w:pPr>
              <w:pStyle w:val="Prrafodelista"/>
              <w:numPr>
                <w:ilvl w:val="0"/>
                <w:numId w:val="1"/>
              </w:numPr>
              <w:autoSpaceDE w:val="0"/>
              <w:autoSpaceDN w:val="0"/>
              <w:adjustRightInd w:val="0"/>
              <w:jc w:val="both"/>
              <w:rPr>
                <w:rFonts w:ascii="Arial Narrow" w:hAnsi="Arial Narrow" w:cs="Arial"/>
                <w:b/>
                <w:color w:val="0070C0"/>
                <w:sz w:val="18"/>
                <w:szCs w:val="18"/>
              </w:rPr>
            </w:pPr>
            <w:r w:rsidRPr="00003FD0">
              <w:rPr>
                <w:rFonts w:ascii="Arial Narrow" w:hAnsi="Arial Narrow" w:cs="Arial"/>
                <w:b/>
                <w:color w:val="0070C0"/>
                <w:sz w:val="18"/>
                <w:szCs w:val="18"/>
              </w:rPr>
              <w:t xml:space="preserve">Camión-remolque, vehículo que puede estar configurado por un camión y un remolque </w:t>
            </w:r>
            <w:proofErr w:type="spellStart"/>
            <w:r w:rsidRPr="00003FD0">
              <w:rPr>
                <w:rFonts w:ascii="Arial Narrow" w:hAnsi="Arial Narrow" w:cs="Arial"/>
                <w:b/>
                <w:color w:val="0070C0"/>
                <w:sz w:val="18"/>
                <w:szCs w:val="18"/>
              </w:rPr>
              <w:t>ó</w:t>
            </w:r>
            <w:proofErr w:type="spellEnd"/>
            <w:r w:rsidRPr="00003FD0">
              <w:rPr>
                <w:rFonts w:ascii="Arial Narrow" w:hAnsi="Arial Narrow" w:cs="Arial"/>
                <w:b/>
                <w:color w:val="0070C0"/>
                <w:sz w:val="18"/>
                <w:szCs w:val="18"/>
              </w:rPr>
              <w:t xml:space="preserve"> por un camión con una quinta baja que acopla a un semirremolque;</w:t>
            </w:r>
          </w:p>
          <w:p w:rsidR="0027541F" w:rsidRPr="000243B9" w:rsidRDefault="0027541F" w:rsidP="00BA4FED">
            <w:pPr>
              <w:pStyle w:val="Prrafodelista"/>
              <w:numPr>
                <w:ilvl w:val="0"/>
                <w:numId w:val="1"/>
              </w:numPr>
              <w:autoSpaceDE w:val="0"/>
              <w:autoSpaceDN w:val="0"/>
              <w:adjustRightInd w:val="0"/>
              <w:jc w:val="both"/>
              <w:rPr>
                <w:rFonts w:ascii="Arial Narrow" w:hAnsi="Arial Narrow" w:cs="Arial"/>
                <w:b/>
                <w:color w:val="0070C0"/>
                <w:sz w:val="18"/>
                <w:szCs w:val="18"/>
              </w:rPr>
            </w:pPr>
            <w:r w:rsidRPr="000243B9">
              <w:rPr>
                <w:rFonts w:ascii="Arial Narrow" w:hAnsi="Arial Narrow" w:cs="Arial"/>
                <w:b/>
                <w:color w:val="0070C0"/>
                <w:sz w:val="18"/>
                <w:szCs w:val="18"/>
              </w:rPr>
              <w:t>tractocamión-semirremolque.</w:t>
            </w:r>
          </w:p>
          <w:p w:rsidR="0027541F" w:rsidRPr="000243B9" w:rsidRDefault="0027541F" w:rsidP="00BA4FED">
            <w:pPr>
              <w:pStyle w:val="Prrafodelista"/>
              <w:numPr>
                <w:ilvl w:val="0"/>
                <w:numId w:val="1"/>
              </w:numPr>
              <w:autoSpaceDE w:val="0"/>
              <w:autoSpaceDN w:val="0"/>
              <w:adjustRightInd w:val="0"/>
              <w:jc w:val="both"/>
              <w:rPr>
                <w:rFonts w:ascii="Arial Narrow" w:hAnsi="Arial Narrow"/>
                <w:b/>
                <w:color w:val="0070C0"/>
                <w:sz w:val="18"/>
                <w:szCs w:val="18"/>
              </w:rPr>
            </w:pPr>
            <w:r w:rsidRPr="000243B9">
              <w:rPr>
                <w:rFonts w:ascii="Arial Narrow" w:hAnsi="Arial Narrow" w:cs="Arial"/>
                <w:b/>
                <w:color w:val="0070C0"/>
                <w:sz w:val="18"/>
                <w:szCs w:val="18"/>
              </w:rPr>
              <w:t xml:space="preserve"> tractocamión-semirremolque-</w:t>
            </w:r>
            <w:r w:rsidRPr="000243B9">
              <w:rPr>
                <w:rFonts w:ascii="Arial Narrow" w:hAnsi="Arial Narrow" w:cs="Arial"/>
                <w:b/>
                <w:color w:val="0070C0"/>
                <w:sz w:val="18"/>
                <w:szCs w:val="18"/>
              </w:rPr>
              <w:lastRenderedPageBreak/>
              <w:t>remolque acoplados con un convertidor.</w:t>
            </w:r>
          </w:p>
          <w:p w:rsidR="0027541F" w:rsidRPr="007749B7" w:rsidRDefault="0027541F" w:rsidP="00BA4FED">
            <w:pPr>
              <w:pStyle w:val="Prrafodelista"/>
              <w:numPr>
                <w:ilvl w:val="0"/>
                <w:numId w:val="1"/>
              </w:numPr>
              <w:autoSpaceDE w:val="0"/>
              <w:autoSpaceDN w:val="0"/>
              <w:adjustRightInd w:val="0"/>
              <w:jc w:val="both"/>
              <w:rPr>
                <w:rFonts w:ascii="Arial Narrow" w:hAnsi="Arial Narrow"/>
                <w:b/>
                <w:sz w:val="18"/>
                <w:szCs w:val="18"/>
              </w:rPr>
            </w:pPr>
            <w:r w:rsidRPr="00003FD0">
              <w:rPr>
                <w:rFonts w:ascii="Arial Narrow" w:hAnsi="Arial Narrow" w:cs="Arial"/>
                <w:b/>
                <w:color w:val="0070C0"/>
                <w:sz w:val="18"/>
                <w:szCs w:val="18"/>
              </w:rPr>
              <w:t>tractocamión-semirremolque-semirremolque acoplado con una quinta baja.</w:t>
            </w:r>
          </w:p>
          <w:p w:rsidR="0027541F" w:rsidRPr="007749B7" w:rsidRDefault="0027541F" w:rsidP="00BA4FED">
            <w:pPr>
              <w:autoSpaceDE w:val="0"/>
              <w:autoSpaceDN w:val="0"/>
              <w:adjustRightInd w:val="0"/>
              <w:jc w:val="both"/>
              <w:rPr>
                <w:rFonts w:ascii="Arial Narrow" w:hAnsi="Arial Narrow"/>
                <w:b/>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227"/>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Usuario. – </w:t>
            </w:r>
          </w:p>
          <w:p w:rsidR="0027541F"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Persona física o moral que contrate con un transportista el traslado de personas o el transporte de carga, o que transporte su propia carga.</w:t>
            </w:r>
          </w:p>
          <w:p w:rsidR="0027541F" w:rsidRPr="00FC576C" w:rsidRDefault="0027541F" w:rsidP="00BA4FED">
            <w:pPr>
              <w:autoSpaceDE w:val="0"/>
              <w:autoSpaceDN w:val="0"/>
              <w:adjustRightInd w:val="0"/>
              <w:jc w:val="both"/>
              <w:rPr>
                <w:rFonts w:ascii="Arial Narrow" w:hAnsi="Arial Narrow" w:cs="Arial"/>
                <w:sz w:val="18"/>
                <w:szCs w:val="18"/>
              </w:rPr>
            </w:pPr>
          </w:p>
        </w:tc>
        <w:tc>
          <w:tcPr>
            <w:tcW w:w="1386" w:type="pct"/>
          </w:tcPr>
          <w:p w:rsidR="0027541F" w:rsidRPr="0037415D" w:rsidRDefault="0027541F" w:rsidP="00BA4FED">
            <w:pPr>
              <w:jc w:val="both"/>
              <w:rPr>
                <w:rFonts w:ascii="Arial Narrow" w:hAnsi="Arial Narrow"/>
                <w:sz w:val="18"/>
                <w:szCs w:val="18"/>
              </w:rPr>
            </w:pPr>
            <w:r w:rsidRPr="00032310">
              <w:rPr>
                <w:rFonts w:ascii="Arial Narrow" w:hAnsi="Arial Narrow"/>
                <w:b/>
                <w:color w:val="0070C0"/>
                <w:sz w:val="18"/>
                <w:szCs w:val="18"/>
              </w:rPr>
              <w:t>4.41</w:t>
            </w:r>
            <w:r w:rsidRPr="00032310">
              <w:rPr>
                <w:rFonts w:ascii="Arial Narrow" w:hAnsi="Arial Narrow"/>
                <w:color w:val="0070C0"/>
                <w:sz w:val="18"/>
                <w:szCs w:val="18"/>
              </w:rPr>
              <w:t xml:space="preserve"> </w:t>
            </w:r>
            <w:r w:rsidRPr="0037415D">
              <w:rPr>
                <w:rFonts w:ascii="Arial Narrow" w:hAnsi="Arial Narrow"/>
                <w:sz w:val="18"/>
                <w:szCs w:val="18"/>
              </w:rPr>
              <w:t xml:space="preserve">Usuario: </w:t>
            </w:r>
          </w:p>
          <w:p w:rsidR="0027541F" w:rsidRDefault="0027541F" w:rsidP="00BA4FED">
            <w:pPr>
              <w:jc w:val="both"/>
              <w:rPr>
                <w:rFonts w:ascii="Arial Narrow" w:hAnsi="Arial Narrow"/>
                <w:sz w:val="18"/>
                <w:szCs w:val="18"/>
              </w:rPr>
            </w:pPr>
            <w:r w:rsidRPr="0037415D">
              <w:rPr>
                <w:rFonts w:ascii="Arial Narrow" w:hAnsi="Arial Narrow"/>
                <w:sz w:val="18"/>
                <w:szCs w:val="18"/>
              </w:rPr>
              <w:t>Persona física o moral que contrate con un transportista el traslado de personas o el transporte de carga, o que transporte su propia carga.</w:t>
            </w:r>
          </w:p>
          <w:p w:rsidR="0027541F" w:rsidRPr="00FC576C" w:rsidRDefault="0027541F" w:rsidP="00BA4FED">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959"/>
        </w:trPr>
        <w:tc>
          <w:tcPr>
            <w:tcW w:w="1999" w:type="pct"/>
          </w:tcPr>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Vehículo vocacional y</w:t>
            </w:r>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bomba inyectora. -</w:t>
            </w:r>
            <w:r>
              <w:rPr>
                <w:rFonts w:ascii="Arial Narrow" w:hAnsi="Arial Narrow" w:cs="Arial"/>
                <w:sz w:val="18"/>
                <w:szCs w:val="18"/>
              </w:rPr>
              <w:t xml:space="preserve"> </w:t>
            </w:r>
            <w:r w:rsidRPr="00FC576C">
              <w:rPr>
                <w:rFonts w:ascii="Arial Narrow" w:hAnsi="Arial Narrow" w:cs="Arial"/>
                <w:sz w:val="18"/>
                <w:szCs w:val="18"/>
              </w:rPr>
              <w:t>Vehículo de 3 o 4 ejes que presta el servicio de carga especializada, diseñado</w:t>
            </w:r>
          </w:p>
          <w:p w:rsidR="0027541F" w:rsidRPr="00FC576C" w:rsidRDefault="0027541F" w:rsidP="00BA4FED">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para un uso en particular, tales como: revol</w:t>
            </w:r>
            <w:r>
              <w:rPr>
                <w:rFonts w:ascii="Arial Narrow" w:hAnsi="Arial Narrow" w:cs="Arial"/>
                <w:sz w:val="18"/>
                <w:szCs w:val="18"/>
              </w:rPr>
              <w:t xml:space="preserve">vedoras para el transporte de </w:t>
            </w:r>
            <w:r w:rsidRPr="00FC576C">
              <w:rPr>
                <w:rFonts w:ascii="Arial Narrow" w:hAnsi="Arial Narrow" w:cs="Arial"/>
                <w:sz w:val="18"/>
                <w:szCs w:val="18"/>
              </w:rPr>
              <w:t>concreto premezclado</w:t>
            </w:r>
            <w:r>
              <w:rPr>
                <w:rFonts w:ascii="Arial Narrow" w:hAnsi="Arial Narrow" w:cs="Arial"/>
                <w:sz w:val="18"/>
                <w:szCs w:val="18"/>
              </w:rPr>
              <w:t>.</w:t>
            </w:r>
          </w:p>
        </w:tc>
        <w:tc>
          <w:tcPr>
            <w:tcW w:w="1386" w:type="pct"/>
          </w:tcPr>
          <w:p w:rsidR="0027541F" w:rsidRPr="0037415D" w:rsidRDefault="0027541F" w:rsidP="00BA4FED">
            <w:pPr>
              <w:jc w:val="both"/>
              <w:rPr>
                <w:rFonts w:ascii="Arial Narrow" w:hAnsi="Arial Narrow"/>
                <w:sz w:val="18"/>
                <w:szCs w:val="18"/>
              </w:rPr>
            </w:pPr>
            <w:r w:rsidRPr="00032310">
              <w:rPr>
                <w:rFonts w:ascii="Arial Narrow" w:hAnsi="Arial Narrow"/>
                <w:b/>
                <w:color w:val="0070C0"/>
                <w:sz w:val="18"/>
                <w:szCs w:val="18"/>
              </w:rPr>
              <w:t>4.42</w:t>
            </w:r>
            <w:r w:rsidRPr="00032310">
              <w:rPr>
                <w:rFonts w:ascii="Arial Narrow" w:hAnsi="Arial Narrow"/>
                <w:color w:val="0070C0"/>
                <w:sz w:val="18"/>
                <w:szCs w:val="18"/>
              </w:rPr>
              <w:t xml:space="preserve"> </w:t>
            </w:r>
            <w:r w:rsidRPr="0037415D">
              <w:rPr>
                <w:rFonts w:ascii="Arial Narrow" w:hAnsi="Arial Narrow"/>
                <w:sz w:val="18"/>
                <w:szCs w:val="18"/>
              </w:rPr>
              <w:t xml:space="preserve">Vehículo vocacional y bomba inyectora: </w:t>
            </w:r>
          </w:p>
          <w:p w:rsidR="0027541F" w:rsidRDefault="0027541F" w:rsidP="00BA4FED">
            <w:pPr>
              <w:jc w:val="both"/>
              <w:rPr>
                <w:rFonts w:ascii="Arial Narrow" w:hAnsi="Arial Narrow"/>
                <w:sz w:val="18"/>
                <w:szCs w:val="18"/>
              </w:rPr>
            </w:pPr>
            <w:r w:rsidRPr="0037415D">
              <w:rPr>
                <w:rFonts w:ascii="Arial Narrow" w:hAnsi="Arial Narrow"/>
                <w:sz w:val="18"/>
                <w:szCs w:val="18"/>
              </w:rPr>
              <w:t>Vehículo de 3 o 4 ejes que presta el servicio de carga especializada, diseñado para un uso en particular, tales como: revolvedoras para el transporte de concreto premezclado.</w:t>
            </w:r>
          </w:p>
          <w:p w:rsidR="0027541F" w:rsidRPr="00FC576C" w:rsidRDefault="0027541F" w:rsidP="00BA4FED">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283"/>
        </w:trPr>
        <w:tc>
          <w:tcPr>
            <w:tcW w:w="1999" w:type="pct"/>
          </w:tcPr>
          <w:p w:rsidR="0027541F" w:rsidRDefault="0027541F" w:rsidP="00620030">
            <w:pPr>
              <w:autoSpaceDE w:val="0"/>
              <w:autoSpaceDN w:val="0"/>
              <w:adjustRightInd w:val="0"/>
              <w:jc w:val="both"/>
              <w:rPr>
                <w:rFonts w:ascii="Arial Narrow" w:hAnsi="Arial Narrow" w:cs="Arial"/>
                <w:sz w:val="18"/>
                <w:szCs w:val="18"/>
              </w:rPr>
            </w:pPr>
            <w:r w:rsidRPr="00FC576C">
              <w:rPr>
                <w:rFonts w:ascii="Arial Narrow" w:hAnsi="Arial Narrow" w:cs="Arial"/>
                <w:b/>
                <w:bCs/>
                <w:sz w:val="18"/>
                <w:szCs w:val="18"/>
              </w:rPr>
              <w:t xml:space="preserve">6.1.2 </w:t>
            </w:r>
            <w:r w:rsidRPr="00FC576C">
              <w:rPr>
                <w:rFonts w:ascii="Arial Narrow" w:hAnsi="Arial Narrow" w:cs="Arial"/>
                <w:sz w:val="18"/>
                <w:szCs w:val="18"/>
              </w:rPr>
              <w:t>Peso bruto vehicular máximo autorizado.</w:t>
            </w:r>
          </w:p>
          <w:p w:rsidR="0027541F" w:rsidRPr="00FC576C" w:rsidRDefault="0027541F" w:rsidP="00620030">
            <w:pPr>
              <w:autoSpaceDE w:val="0"/>
              <w:autoSpaceDN w:val="0"/>
              <w:adjustRightInd w:val="0"/>
              <w:jc w:val="both"/>
              <w:rPr>
                <w:rFonts w:ascii="Arial Narrow" w:hAnsi="Arial Narrow" w:cs="Arial"/>
                <w:b/>
                <w:bCs/>
                <w:sz w:val="18"/>
                <w:szCs w:val="18"/>
              </w:rPr>
            </w:pPr>
          </w:p>
        </w:tc>
        <w:tc>
          <w:tcPr>
            <w:tcW w:w="1386" w:type="pct"/>
          </w:tcPr>
          <w:p w:rsidR="0027541F" w:rsidRPr="00FC576C" w:rsidRDefault="0027541F" w:rsidP="00577405">
            <w:pPr>
              <w:jc w:val="both"/>
              <w:rPr>
                <w:rFonts w:ascii="Arial Narrow" w:hAnsi="Arial Narrow"/>
                <w:sz w:val="18"/>
                <w:szCs w:val="18"/>
              </w:rPr>
            </w:pPr>
          </w:p>
        </w:tc>
        <w:tc>
          <w:tcPr>
            <w:tcW w:w="1615" w:type="pct"/>
          </w:tcPr>
          <w:p w:rsidR="0027541F" w:rsidRPr="00FC576C" w:rsidRDefault="0027541F" w:rsidP="003432C8">
            <w:pPr>
              <w:jc w:val="both"/>
              <w:rPr>
                <w:rFonts w:ascii="Arial Narrow" w:hAnsi="Arial Narrow"/>
                <w:sz w:val="18"/>
                <w:szCs w:val="18"/>
              </w:rPr>
            </w:pPr>
          </w:p>
        </w:tc>
      </w:tr>
      <w:tr w:rsidR="0027541F" w:rsidRPr="00FC576C" w:rsidTr="0027541F">
        <w:trPr>
          <w:trHeight w:val="283"/>
        </w:trPr>
        <w:tc>
          <w:tcPr>
            <w:tcW w:w="1999" w:type="pct"/>
          </w:tcPr>
          <w:p w:rsidR="0027541F" w:rsidRPr="00FC576C" w:rsidRDefault="0027541F" w:rsidP="00620030">
            <w:pPr>
              <w:autoSpaceDE w:val="0"/>
              <w:autoSpaceDN w:val="0"/>
              <w:adjustRightInd w:val="0"/>
              <w:jc w:val="both"/>
              <w:rPr>
                <w:rFonts w:ascii="Arial Narrow" w:hAnsi="Arial Narrow" w:cs="Arial"/>
                <w:sz w:val="18"/>
                <w:szCs w:val="18"/>
              </w:rPr>
            </w:pPr>
            <w:r w:rsidRPr="00FC576C">
              <w:rPr>
                <w:rFonts w:ascii="Arial Narrow" w:hAnsi="Arial Narrow" w:cs="Arial"/>
                <w:b/>
                <w:bCs/>
                <w:sz w:val="18"/>
                <w:szCs w:val="18"/>
              </w:rPr>
              <w:t xml:space="preserve">6.1.2.1 </w:t>
            </w:r>
            <w:r w:rsidRPr="00FC576C">
              <w:rPr>
                <w:rFonts w:ascii="Arial Narrow" w:hAnsi="Arial Narrow" w:cs="Arial"/>
                <w:sz w:val="18"/>
                <w:szCs w:val="18"/>
              </w:rPr>
              <w:t>El peso bruto vehicular máximo autorizado para cada vehículo o configuración vehicular, según el</w:t>
            </w:r>
          </w:p>
          <w:p w:rsidR="0027541F" w:rsidRPr="00FC576C" w:rsidRDefault="0027541F" w:rsidP="00620030">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tipo de camino en que transitan, es el indicado en la tabla “B”, como sigue, considerando la suma de pesos</w:t>
            </w:r>
          </w:p>
          <w:p w:rsidR="0027541F" w:rsidRDefault="0027541F" w:rsidP="00620030">
            <w:pPr>
              <w:autoSpaceDE w:val="0"/>
              <w:autoSpaceDN w:val="0"/>
              <w:adjustRightInd w:val="0"/>
              <w:jc w:val="both"/>
              <w:rPr>
                <w:rFonts w:ascii="Arial Narrow" w:hAnsi="Arial Narrow" w:cs="Arial"/>
                <w:sz w:val="18"/>
                <w:szCs w:val="18"/>
              </w:rPr>
            </w:pPr>
            <w:r>
              <w:rPr>
                <w:rFonts w:ascii="Arial Narrow" w:hAnsi="Arial Narrow" w:cs="Arial"/>
                <w:sz w:val="18"/>
                <w:szCs w:val="18"/>
              </w:rPr>
              <w:t>por eje y la fórmula puente 1.</w:t>
            </w:r>
          </w:p>
          <w:p w:rsidR="0027541F" w:rsidRDefault="0027541F" w:rsidP="00620030">
            <w:pPr>
              <w:autoSpaceDE w:val="0"/>
              <w:autoSpaceDN w:val="0"/>
              <w:adjustRightInd w:val="0"/>
              <w:jc w:val="both"/>
              <w:rPr>
                <w:rFonts w:ascii="Arial Narrow" w:hAnsi="Arial Narrow" w:cs="Arial"/>
                <w:sz w:val="18"/>
                <w:szCs w:val="18"/>
              </w:rPr>
            </w:pPr>
          </w:p>
          <w:p w:rsidR="0027541F" w:rsidRPr="00AF2D8C" w:rsidRDefault="0027541F" w:rsidP="00620030">
            <w:pPr>
              <w:autoSpaceDE w:val="0"/>
              <w:autoSpaceDN w:val="0"/>
              <w:adjustRightInd w:val="0"/>
              <w:jc w:val="both"/>
              <w:rPr>
                <w:rFonts w:ascii="Arial Narrow" w:hAnsi="Arial Narrow" w:cs="Arial"/>
                <w:b/>
                <w:sz w:val="18"/>
                <w:szCs w:val="18"/>
              </w:rPr>
            </w:pPr>
            <w:r w:rsidRPr="00AF2D8C">
              <w:rPr>
                <w:rFonts w:ascii="Arial Narrow" w:hAnsi="Arial Narrow" w:cs="Arial"/>
                <w:b/>
                <w:sz w:val="18"/>
                <w:szCs w:val="18"/>
              </w:rPr>
              <w:t>TABLA B-1</w:t>
            </w:r>
          </w:p>
          <w:p w:rsidR="0027541F" w:rsidRPr="00C01312" w:rsidRDefault="0027541F" w:rsidP="00620030">
            <w:pPr>
              <w:autoSpaceDE w:val="0"/>
              <w:autoSpaceDN w:val="0"/>
              <w:adjustRightInd w:val="0"/>
              <w:jc w:val="both"/>
              <w:rPr>
                <w:rFonts w:ascii="Arial Narrow" w:hAnsi="Arial Narrow" w:cs="Arial"/>
                <w:b/>
                <w:sz w:val="18"/>
                <w:szCs w:val="18"/>
              </w:rPr>
            </w:pPr>
            <w:r w:rsidRPr="00AF2D8C">
              <w:rPr>
                <w:rFonts w:ascii="Arial Narrow" w:hAnsi="Arial Narrow" w:cs="Arial"/>
                <w:b/>
                <w:sz w:val="18"/>
                <w:szCs w:val="18"/>
              </w:rPr>
              <w:t>PESO BRUTO VEHICULAR MÁXIMO AUTORIZADO POR CLASE DE VEHÍCULO Y CAMINO</w:t>
            </w:r>
          </w:p>
          <w:tbl>
            <w:tblPr>
              <w:tblW w:w="4979" w:type="dxa"/>
              <w:jc w:val="center"/>
              <w:tblCellMar>
                <w:left w:w="72" w:type="dxa"/>
                <w:right w:w="72" w:type="dxa"/>
              </w:tblCellMar>
              <w:tblLook w:val="0000" w:firstRow="0" w:lastRow="0" w:firstColumn="0" w:lastColumn="0" w:noHBand="0" w:noVBand="0"/>
            </w:tblPr>
            <w:tblGrid>
              <w:gridCol w:w="738"/>
              <w:gridCol w:w="704"/>
              <w:gridCol w:w="834"/>
              <w:gridCol w:w="676"/>
              <w:gridCol w:w="676"/>
              <w:gridCol w:w="676"/>
              <w:gridCol w:w="675"/>
            </w:tblGrid>
            <w:tr w:rsidR="0027541F" w:rsidRPr="00C01312" w:rsidTr="00C01312">
              <w:trPr>
                <w:trHeight w:val="283"/>
                <w:jc w:val="center"/>
              </w:trPr>
              <w:tc>
                <w:tcPr>
                  <w:tcW w:w="585" w:type="dxa"/>
                  <w:vMerge w:val="restart"/>
                  <w:tcBorders>
                    <w:top w:val="single" w:sz="6" w:space="0" w:color="auto"/>
                    <w:left w:val="single" w:sz="6" w:space="0" w:color="auto"/>
                    <w:right w:val="single" w:sz="6" w:space="0" w:color="auto"/>
                  </w:tcBorders>
                  <w:noWrap/>
                  <w:vAlign w:val="center"/>
                </w:tcPr>
                <w:p w:rsidR="0027541F" w:rsidRPr="00C01312" w:rsidRDefault="0027541F" w:rsidP="00620030">
                  <w:pPr>
                    <w:pStyle w:val="Sinespaciado"/>
                    <w:jc w:val="both"/>
                    <w:rPr>
                      <w:rFonts w:ascii="Arial Narrow" w:hAnsi="Arial Narrow" w:cs="Arial"/>
                      <w:b/>
                      <w:color w:val="000000"/>
                      <w:sz w:val="14"/>
                      <w:szCs w:val="18"/>
                      <w:lang w:eastAsia="es-ES"/>
                    </w:rPr>
                  </w:pPr>
                  <w:r w:rsidRPr="00C01312">
                    <w:rPr>
                      <w:rFonts w:ascii="Arial Narrow" w:hAnsi="Arial Narrow" w:cs="Arial"/>
                      <w:b/>
                      <w:color w:val="000000"/>
                      <w:sz w:val="14"/>
                      <w:szCs w:val="18"/>
                      <w:lang w:eastAsia="es-ES"/>
                    </w:rPr>
                    <w:t>VEHÍCULO</w:t>
                  </w:r>
                </w:p>
              </w:tc>
              <w:tc>
                <w:tcPr>
                  <w:tcW w:w="709" w:type="dxa"/>
                  <w:vMerge w:val="restart"/>
                  <w:tcBorders>
                    <w:top w:val="single" w:sz="6" w:space="0" w:color="auto"/>
                    <w:left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b/>
                      <w:color w:val="000000"/>
                      <w:sz w:val="14"/>
                      <w:szCs w:val="18"/>
                      <w:lang w:eastAsia="es-ES"/>
                    </w:rPr>
                  </w:pPr>
                  <w:r w:rsidRPr="00C01312">
                    <w:rPr>
                      <w:rFonts w:ascii="Arial Narrow" w:hAnsi="Arial Narrow" w:cs="Arial"/>
                      <w:b/>
                      <w:color w:val="000000"/>
                      <w:sz w:val="14"/>
                      <w:szCs w:val="18"/>
                      <w:lang w:eastAsia="es-ES"/>
                    </w:rPr>
                    <w:t>NÚMERO DE EJES</w:t>
                  </w:r>
                </w:p>
              </w:tc>
              <w:tc>
                <w:tcPr>
                  <w:tcW w:w="850" w:type="dxa"/>
                  <w:vMerge w:val="restart"/>
                  <w:tcBorders>
                    <w:top w:val="single" w:sz="6" w:space="0" w:color="auto"/>
                    <w:left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b/>
                      <w:color w:val="000000"/>
                      <w:sz w:val="14"/>
                      <w:szCs w:val="18"/>
                      <w:lang w:eastAsia="es-ES"/>
                    </w:rPr>
                  </w:pPr>
                  <w:r w:rsidRPr="00C01312">
                    <w:rPr>
                      <w:rFonts w:ascii="Arial Narrow" w:hAnsi="Arial Narrow" w:cs="Arial"/>
                      <w:b/>
                      <w:color w:val="000000"/>
                      <w:sz w:val="14"/>
                      <w:szCs w:val="18"/>
                      <w:lang w:eastAsia="es-ES"/>
                    </w:rPr>
                    <w:t>NÚMERO DE LLANTAS</w:t>
                  </w: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b/>
                      <w:color w:val="000000"/>
                      <w:sz w:val="14"/>
                      <w:szCs w:val="18"/>
                      <w:lang w:eastAsia="es-ES"/>
                    </w:rPr>
                  </w:pPr>
                  <w:r w:rsidRPr="00C01312">
                    <w:rPr>
                      <w:rFonts w:ascii="Arial Narrow" w:hAnsi="Arial Narrow" w:cs="Arial"/>
                      <w:b/>
                      <w:color w:val="000000"/>
                      <w:sz w:val="14"/>
                      <w:szCs w:val="18"/>
                      <w:lang w:eastAsia="es-ES"/>
                    </w:rPr>
                    <w:t>PESO BRUTO VEHICULAR (t)</w:t>
                  </w:r>
                </w:p>
              </w:tc>
            </w:tr>
            <w:tr w:rsidR="0027541F" w:rsidRPr="00C01312" w:rsidTr="00C01312">
              <w:trPr>
                <w:trHeight w:val="283"/>
                <w:jc w:val="center"/>
              </w:trPr>
              <w:tc>
                <w:tcPr>
                  <w:tcW w:w="585" w:type="dxa"/>
                  <w:vMerge/>
                  <w:tcBorders>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b/>
                      <w:color w:val="000000"/>
                      <w:sz w:val="14"/>
                      <w:szCs w:val="18"/>
                      <w:lang w:eastAsia="es-ES"/>
                    </w:rPr>
                  </w:pPr>
                </w:p>
              </w:tc>
              <w:tc>
                <w:tcPr>
                  <w:tcW w:w="709" w:type="dxa"/>
                  <w:vMerge/>
                  <w:tcBorders>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b/>
                      <w:color w:val="000000"/>
                      <w:sz w:val="14"/>
                      <w:szCs w:val="18"/>
                      <w:lang w:eastAsia="es-ES"/>
                    </w:rPr>
                  </w:pPr>
                </w:p>
              </w:tc>
              <w:tc>
                <w:tcPr>
                  <w:tcW w:w="850" w:type="dxa"/>
                  <w:vMerge/>
                  <w:tcBorders>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b/>
                      <w:color w:val="000000"/>
                      <w:sz w:val="14"/>
                      <w:szCs w:val="18"/>
                      <w:lang w:eastAsia="es-ES"/>
                    </w:rPr>
                  </w:pP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b/>
                      <w:color w:val="000000"/>
                      <w:sz w:val="14"/>
                      <w:szCs w:val="18"/>
                      <w:lang w:eastAsia="es-ES"/>
                    </w:rPr>
                  </w:pPr>
                  <w:r w:rsidRPr="00C01312">
                    <w:rPr>
                      <w:rFonts w:ascii="Arial Narrow" w:hAnsi="Arial Narrow" w:cs="Arial"/>
                      <w:b/>
                      <w:color w:val="000000"/>
                      <w:sz w:val="14"/>
                      <w:szCs w:val="18"/>
                      <w:lang w:eastAsia="es-ES"/>
                    </w:rPr>
                    <w:t>ET y A</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b/>
                      <w:color w:val="000000"/>
                      <w:sz w:val="14"/>
                      <w:szCs w:val="18"/>
                      <w:lang w:eastAsia="es-ES"/>
                    </w:rPr>
                  </w:pPr>
                  <w:r w:rsidRPr="00C01312">
                    <w:rPr>
                      <w:rFonts w:ascii="Arial Narrow" w:hAnsi="Arial Narrow" w:cs="Arial"/>
                      <w:b/>
                      <w:color w:val="000000"/>
                      <w:sz w:val="14"/>
                      <w:szCs w:val="18"/>
                      <w:lang w:eastAsia="es-ES"/>
                    </w:rPr>
                    <w:t>B</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b/>
                      <w:color w:val="000000"/>
                      <w:sz w:val="14"/>
                      <w:szCs w:val="18"/>
                      <w:lang w:eastAsia="es-ES"/>
                    </w:rPr>
                  </w:pPr>
                  <w:r w:rsidRPr="00C01312">
                    <w:rPr>
                      <w:rFonts w:ascii="Arial Narrow" w:hAnsi="Arial Narrow" w:cs="Arial"/>
                      <w:b/>
                      <w:color w:val="000000"/>
                      <w:sz w:val="14"/>
                      <w:szCs w:val="18"/>
                      <w:lang w:eastAsia="es-ES"/>
                    </w:rPr>
                    <w:t>C</w:t>
                  </w:r>
                </w:p>
              </w:tc>
              <w:tc>
                <w:tcPr>
                  <w:tcW w:w="708"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b/>
                      <w:color w:val="000000"/>
                      <w:sz w:val="14"/>
                      <w:szCs w:val="18"/>
                      <w:lang w:eastAsia="es-ES"/>
                    </w:rPr>
                  </w:pPr>
                  <w:r w:rsidRPr="00C01312">
                    <w:rPr>
                      <w:rFonts w:ascii="Arial Narrow" w:hAnsi="Arial Narrow" w:cs="Arial"/>
                      <w:b/>
                      <w:color w:val="000000"/>
                      <w:sz w:val="14"/>
                      <w:szCs w:val="18"/>
                      <w:lang w:eastAsia="es-ES"/>
                    </w:rPr>
                    <w:t>D</w:t>
                  </w:r>
                </w:p>
              </w:tc>
            </w:tr>
            <w:tr w:rsidR="0027541F" w:rsidRPr="00C01312" w:rsidTr="00C01312">
              <w:trPr>
                <w:trHeight w:val="283"/>
                <w:jc w:val="center"/>
              </w:trPr>
              <w:tc>
                <w:tcPr>
                  <w:tcW w:w="585"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B2</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2</w:t>
                  </w:r>
                </w:p>
              </w:tc>
              <w:tc>
                <w:tcPr>
                  <w:tcW w:w="850"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6</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19,0</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16,5</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14,5</w:t>
                  </w:r>
                </w:p>
              </w:tc>
              <w:tc>
                <w:tcPr>
                  <w:tcW w:w="708"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13,0</w:t>
                  </w:r>
                </w:p>
              </w:tc>
            </w:tr>
            <w:tr w:rsidR="0027541F" w:rsidRPr="00C01312" w:rsidTr="00C01312">
              <w:trPr>
                <w:trHeight w:val="283"/>
                <w:jc w:val="center"/>
              </w:trPr>
              <w:tc>
                <w:tcPr>
                  <w:tcW w:w="585"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B3</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3</w:t>
                  </w:r>
                </w:p>
              </w:tc>
              <w:tc>
                <w:tcPr>
                  <w:tcW w:w="850"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8</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24,0</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19,0</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17,0</w:t>
                  </w:r>
                </w:p>
              </w:tc>
              <w:tc>
                <w:tcPr>
                  <w:tcW w:w="708"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16,0</w:t>
                  </w:r>
                </w:p>
              </w:tc>
            </w:tr>
            <w:tr w:rsidR="0027541F" w:rsidRPr="00C01312" w:rsidTr="00C01312">
              <w:trPr>
                <w:trHeight w:val="283"/>
                <w:jc w:val="center"/>
              </w:trPr>
              <w:tc>
                <w:tcPr>
                  <w:tcW w:w="585"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B3</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3</w:t>
                  </w:r>
                </w:p>
              </w:tc>
              <w:tc>
                <w:tcPr>
                  <w:tcW w:w="850"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10</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27,5</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23,0</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20,0</w:t>
                  </w:r>
                </w:p>
              </w:tc>
              <w:tc>
                <w:tcPr>
                  <w:tcW w:w="708"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18,5</w:t>
                  </w:r>
                </w:p>
              </w:tc>
            </w:tr>
            <w:tr w:rsidR="0027541F" w:rsidRPr="00C01312" w:rsidTr="00C01312">
              <w:trPr>
                <w:trHeight w:val="283"/>
                <w:jc w:val="center"/>
              </w:trPr>
              <w:tc>
                <w:tcPr>
                  <w:tcW w:w="585"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B4</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4</w:t>
                  </w:r>
                </w:p>
              </w:tc>
              <w:tc>
                <w:tcPr>
                  <w:tcW w:w="850"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10</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30.5</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25,0</w:t>
                  </w:r>
                </w:p>
              </w:tc>
              <w:tc>
                <w:tcPr>
                  <w:tcW w:w="709"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22,5</w:t>
                  </w:r>
                </w:p>
              </w:tc>
              <w:tc>
                <w:tcPr>
                  <w:tcW w:w="708" w:type="dxa"/>
                  <w:tcBorders>
                    <w:top w:val="single" w:sz="6" w:space="0" w:color="auto"/>
                    <w:left w:val="single" w:sz="6" w:space="0" w:color="auto"/>
                    <w:bottom w:val="single" w:sz="6" w:space="0" w:color="auto"/>
                    <w:right w:val="single" w:sz="6" w:space="0" w:color="auto"/>
                  </w:tcBorders>
                  <w:vAlign w:val="center"/>
                </w:tcPr>
                <w:p w:rsidR="0027541F" w:rsidRPr="00C01312" w:rsidRDefault="0027541F" w:rsidP="00620030">
                  <w:pPr>
                    <w:pStyle w:val="Sinespaciado"/>
                    <w:jc w:val="both"/>
                    <w:rPr>
                      <w:rFonts w:ascii="Arial Narrow" w:hAnsi="Arial Narrow" w:cs="Arial"/>
                      <w:color w:val="000000"/>
                      <w:sz w:val="14"/>
                      <w:szCs w:val="18"/>
                      <w:lang w:eastAsia="es-ES"/>
                    </w:rPr>
                  </w:pPr>
                  <w:r w:rsidRPr="00C01312">
                    <w:rPr>
                      <w:rFonts w:ascii="Arial Narrow" w:hAnsi="Arial Narrow" w:cs="Arial"/>
                      <w:color w:val="000000"/>
                      <w:sz w:val="14"/>
                      <w:szCs w:val="18"/>
                      <w:lang w:eastAsia="es-ES"/>
                    </w:rPr>
                    <w:t>21,0</w:t>
                  </w:r>
                </w:p>
              </w:tc>
            </w:tr>
          </w:tbl>
          <w:p w:rsidR="0027541F" w:rsidRPr="00FC576C" w:rsidRDefault="0027541F" w:rsidP="00620030">
            <w:pPr>
              <w:autoSpaceDE w:val="0"/>
              <w:autoSpaceDN w:val="0"/>
              <w:adjustRightInd w:val="0"/>
              <w:jc w:val="both"/>
              <w:rPr>
                <w:rFonts w:ascii="Arial Narrow" w:hAnsi="Arial Narrow" w:cs="Arial"/>
                <w:b/>
                <w:bCs/>
                <w:sz w:val="18"/>
                <w:szCs w:val="18"/>
              </w:rPr>
            </w:pPr>
          </w:p>
        </w:tc>
        <w:tc>
          <w:tcPr>
            <w:tcW w:w="1386" w:type="pct"/>
          </w:tcPr>
          <w:p w:rsidR="0027541F" w:rsidRPr="00FC576C" w:rsidRDefault="0027541F" w:rsidP="00577405">
            <w:pPr>
              <w:autoSpaceDE w:val="0"/>
              <w:autoSpaceDN w:val="0"/>
              <w:adjustRightInd w:val="0"/>
              <w:jc w:val="both"/>
              <w:rPr>
                <w:rFonts w:ascii="Arial Narrow" w:hAnsi="Arial Narrow" w:cs="Arial"/>
                <w:sz w:val="18"/>
                <w:szCs w:val="18"/>
              </w:rPr>
            </w:pPr>
            <w:r w:rsidRPr="00FC576C">
              <w:rPr>
                <w:rFonts w:ascii="Arial Narrow" w:hAnsi="Arial Narrow" w:cs="Arial"/>
                <w:b/>
                <w:bCs/>
                <w:sz w:val="18"/>
                <w:szCs w:val="18"/>
              </w:rPr>
              <w:t xml:space="preserve">6.1.2.1 </w:t>
            </w:r>
            <w:r w:rsidRPr="00FC576C">
              <w:rPr>
                <w:rFonts w:ascii="Arial Narrow" w:hAnsi="Arial Narrow" w:cs="Arial"/>
                <w:sz w:val="18"/>
                <w:szCs w:val="18"/>
              </w:rPr>
              <w:t>El peso bruto vehicular máximo autorizado para cada vehículo o configuración vehicular, según el</w:t>
            </w:r>
          </w:p>
          <w:p w:rsidR="0027541F" w:rsidRPr="00FC576C" w:rsidRDefault="0027541F" w:rsidP="00577405">
            <w:pPr>
              <w:autoSpaceDE w:val="0"/>
              <w:autoSpaceDN w:val="0"/>
              <w:adjustRightInd w:val="0"/>
              <w:jc w:val="both"/>
              <w:rPr>
                <w:rFonts w:ascii="Arial Narrow" w:hAnsi="Arial Narrow" w:cs="Arial"/>
                <w:sz w:val="18"/>
                <w:szCs w:val="18"/>
              </w:rPr>
            </w:pPr>
            <w:r w:rsidRPr="00FC576C">
              <w:rPr>
                <w:rFonts w:ascii="Arial Narrow" w:hAnsi="Arial Narrow" w:cs="Arial"/>
                <w:sz w:val="18"/>
                <w:szCs w:val="18"/>
              </w:rPr>
              <w:t xml:space="preserve">tipo de camino en que transitan, es el indicado en </w:t>
            </w:r>
            <w:r w:rsidRPr="000C2FED">
              <w:rPr>
                <w:rFonts w:ascii="Arial Narrow" w:hAnsi="Arial Narrow" w:cs="Arial"/>
                <w:b/>
                <w:color w:val="0070C0"/>
                <w:sz w:val="18"/>
                <w:szCs w:val="18"/>
              </w:rPr>
              <w:t>la</w:t>
            </w:r>
            <w:r>
              <w:rPr>
                <w:rFonts w:ascii="Arial Narrow" w:hAnsi="Arial Narrow" w:cs="Arial"/>
                <w:b/>
                <w:color w:val="0070C0"/>
                <w:sz w:val="18"/>
                <w:szCs w:val="18"/>
              </w:rPr>
              <w:t>s T</w:t>
            </w:r>
            <w:r w:rsidRPr="000C2FED">
              <w:rPr>
                <w:rFonts w:ascii="Arial Narrow" w:hAnsi="Arial Narrow" w:cs="Arial"/>
                <w:b/>
                <w:color w:val="0070C0"/>
                <w:sz w:val="18"/>
                <w:szCs w:val="18"/>
              </w:rPr>
              <w:t>abla “B</w:t>
            </w:r>
            <w:r>
              <w:rPr>
                <w:rFonts w:ascii="Arial Narrow" w:hAnsi="Arial Narrow" w:cs="Arial"/>
                <w:b/>
                <w:color w:val="0070C0"/>
                <w:sz w:val="18"/>
                <w:szCs w:val="18"/>
              </w:rPr>
              <w:t>-1 y B-2</w:t>
            </w:r>
            <w:r w:rsidRPr="000C2FED">
              <w:rPr>
                <w:rFonts w:ascii="Arial Narrow" w:hAnsi="Arial Narrow" w:cs="Arial"/>
                <w:b/>
                <w:color w:val="0070C0"/>
                <w:sz w:val="18"/>
                <w:szCs w:val="18"/>
              </w:rPr>
              <w:t>”,</w:t>
            </w:r>
            <w:r w:rsidRPr="000C2FED">
              <w:rPr>
                <w:rFonts w:ascii="Arial Narrow" w:hAnsi="Arial Narrow" w:cs="Arial"/>
                <w:color w:val="0070C0"/>
                <w:sz w:val="18"/>
                <w:szCs w:val="18"/>
              </w:rPr>
              <w:t xml:space="preserve"> </w:t>
            </w:r>
            <w:r w:rsidRPr="00FC576C">
              <w:rPr>
                <w:rFonts w:ascii="Arial Narrow" w:hAnsi="Arial Narrow" w:cs="Arial"/>
                <w:sz w:val="18"/>
                <w:szCs w:val="18"/>
              </w:rPr>
              <w:t>como sigue, considerando la suma de pesos</w:t>
            </w:r>
          </w:p>
          <w:p w:rsidR="0027541F" w:rsidRPr="000C2FED" w:rsidRDefault="0027541F" w:rsidP="00577405">
            <w:pPr>
              <w:autoSpaceDE w:val="0"/>
              <w:autoSpaceDN w:val="0"/>
              <w:adjustRightInd w:val="0"/>
              <w:jc w:val="both"/>
              <w:rPr>
                <w:rFonts w:ascii="Arial Narrow" w:hAnsi="Arial Narrow" w:cs="Arial"/>
                <w:strike/>
                <w:color w:val="FF0000"/>
                <w:sz w:val="18"/>
                <w:szCs w:val="18"/>
              </w:rPr>
            </w:pPr>
            <w:r>
              <w:rPr>
                <w:rFonts w:ascii="Arial Narrow" w:hAnsi="Arial Narrow" w:cs="Arial"/>
                <w:sz w:val="18"/>
                <w:szCs w:val="18"/>
              </w:rPr>
              <w:t xml:space="preserve">por eje </w:t>
            </w:r>
            <w:r w:rsidRPr="000C2FED">
              <w:rPr>
                <w:rFonts w:ascii="Arial Narrow" w:hAnsi="Arial Narrow" w:cs="Arial"/>
                <w:strike/>
                <w:color w:val="FF0000"/>
                <w:sz w:val="18"/>
                <w:szCs w:val="18"/>
              </w:rPr>
              <w:t>y la fórmula puente 1.</w:t>
            </w:r>
          </w:p>
          <w:p w:rsidR="0027541F" w:rsidRPr="00FC576C" w:rsidRDefault="0027541F" w:rsidP="00577405">
            <w:pPr>
              <w:jc w:val="both"/>
              <w:rPr>
                <w:rFonts w:ascii="Arial Narrow" w:hAnsi="Arial Narrow"/>
                <w:sz w:val="18"/>
                <w:szCs w:val="18"/>
              </w:rPr>
            </w:pPr>
          </w:p>
        </w:tc>
        <w:tc>
          <w:tcPr>
            <w:tcW w:w="1615" w:type="pct"/>
          </w:tcPr>
          <w:p w:rsidR="0027541F" w:rsidRDefault="0027541F" w:rsidP="003432C8">
            <w:pPr>
              <w:jc w:val="both"/>
              <w:rPr>
                <w:rFonts w:ascii="Arial Narrow" w:hAnsi="Arial Narrow"/>
                <w:sz w:val="18"/>
                <w:szCs w:val="18"/>
              </w:rPr>
            </w:pPr>
            <w:r>
              <w:rPr>
                <w:rFonts w:ascii="Arial Narrow" w:hAnsi="Arial Narrow"/>
                <w:sz w:val="18"/>
                <w:szCs w:val="18"/>
              </w:rPr>
              <w:t>Ya que se elimina la formula puente, eliminamos el texto.</w:t>
            </w:r>
          </w:p>
          <w:p w:rsidR="0027541F" w:rsidRDefault="0027541F" w:rsidP="003432C8">
            <w:pPr>
              <w:jc w:val="both"/>
              <w:rPr>
                <w:rFonts w:ascii="Arial Narrow" w:hAnsi="Arial Narrow"/>
                <w:sz w:val="18"/>
                <w:szCs w:val="18"/>
              </w:rPr>
            </w:pPr>
          </w:p>
          <w:p w:rsidR="0027541F" w:rsidRPr="00FC576C" w:rsidRDefault="0027541F" w:rsidP="003432C8">
            <w:pPr>
              <w:jc w:val="both"/>
              <w:rPr>
                <w:rFonts w:ascii="Arial Narrow" w:hAnsi="Arial Narrow"/>
                <w:sz w:val="18"/>
                <w:szCs w:val="18"/>
              </w:rPr>
            </w:pPr>
            <w:r>
              <w:rPr>
                <w:rFonts w:ascii="Arial Narrow" w:hAnsi="Arial Narrow"/>
                <w:sz w:val="18"/>
                <w:szCs w:val="18"/>
              </w:rPr>
              <w:t>Existe la Tabla B-1 y Tabla B-2, por este motivo mencionamos las mismas en el texto.</w:t>
            </w:r>
          </w:p>
        </w:tc>
      </w:tr>
    </w:tbl>
    <w:p w:rsidR="00623185" w:rsidRDefault="00623185" w:rsidP="00623185">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E64F51" w:rsidTr="00E64F51">
        <w:trPr>
          <w:trHeight w:val="283"/>
        </w:trPr>
        <w:tc>
          <w:tcPr>
            <w:tcW w:w="7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4F51" w:rsidRPr="00FC576C" w:rsidRDefault="00E64F51" w:rsidP="00E64F51">
            <w:pPr>
              <w:jc w:val="center"/>
              <w:rPr>
                <w:rFonts w:ascii="Arial Narrow" w:hAnsi="Arial Narrow"/>
                <w:b/>
                <w:sz w:val="18"/>
                <w:szCs w:val="18"/>
              </w:rPr>
            </w:pPr>
            <w:r>
              <w:rPr>
                <w:rFonts w:ascii="Arial Narrow" w:hAnsi="Arial Narrow"/>
                <w:b/>
                <w:sz w:val="18"/>
                <w:szCs w:val="18"/>
              </w:rPr>
              <w:t>ACTUALMENTE</w:t>
            </w:r>
          </w:p>
        </w:tc>
        <w:tc>
          <w:tcPr>
            <w:tcW w:w="7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4F51" w:rsidRPr="00FC576C" w:rsidRDefault="00E64F51" w:rsidP="00E64F51">
            <w:pPr>
              <w:jc w:val="center"/>
              <w:rPr>
                <w:rFonts w:ascii="Arial Narrow" w:hAnsi="Arial Narrow"/>
                <w:b/>
                <w:sz w:val="18"/>
                <w:szCs w:val="18"/>
              </w:rPr>
            </w:pPr>
            <w:r w:rsidRPr="00FC576C">
              <w:rPr>
                <w:rFonts w:ascii="Arial Narrow" w:hAnsi="Arial Narrow"/>
                <w:b/>
                <w:sz w:val="18"/>
                <w:szCs w:val="18"/>
              </w:rPr>
              <w:t>PROPUESTA DE MODIFICACION SCT</w:t>
            </w:r>
          </w:p>
        </w:tc>
      </w:tr>
      <w:tr w:rsidR="00E64F51" w:rsidTr="00E64F51">
        <w:tc>
          <w:tcPr>
            <w:tcW w:w="7195" w:type="dxa"/>
            <w:tcBorders>
              <w:top w:val="single" w:sz="4" w:space="0" w:color="auto"/>
            </w:tcBorders>
          </w:tcPr>
          <w:p w:rsidR="00E64F51" w:rsidRPr="003E35CF" w:rsidRDefault="00E64F51" w:rsidP="00E64F51">
            <w:pPr>
              <w:pStyle w:val="Sinespaciado"/>
              <w:jc w:val="center"/>
              <w:rPr>
                <w:rFonts w:ascii="Arial" w:hAnsi="Arial" w:cs="Arial"/>
                <w:b/>
                <w:color w:val="000000"/>
                <w:sz w:val="18"/>
                <w:szCs w:val="18"/>
              </w:rPr>
            </w:pPr>
            <w:r w:rsidRPr="003E35CF">
              <w:rPr>
                <w:rFonts w:ascii="Arial" w:hAnsi="Arial" w:cs="Arial"/>
                <w:b/>
                <w:color w:val="000000"/>
                <w:sz w:val="18"/>
                <w:szCs w:val="18"/>
              </w:rPr>
              <w:t>TABLA B-2</w:t>
            </w:r>
          </w:p>
          <w:p w:rsidR="00E64F51" w:rsidRPr="003E35CF" w:rsidRDefault="00E64F51" w:rsidP="00E64F51">
            <w:pPr>
              <w:pStyle w:val="Sinespaciado"/>
              <w:jc w:val="center"/>
              <w:rPr>
                <w:rFonts w:ascii="Arial" w:hAnsi="Arial" w:cs="Arial"/>
                <w:b/>
                <w:color w:val="000000"/>
                <w:sz w:val="18"/>
                <w:szCs w:val="18"/>
              </w:rPr>
            </w:pPr>
            <w:r w:rsidRPr="003E35CF">
              <w:rPr>
                <w:rFonts w:ascii="Arial" w:hAnsi="Arial" w:cs="Arial"/>
                <w:b/>
                <w:color w:val="000000"/>
                <w:sz w:val="18"/>
                <w:szCs w:val="18"/>
              </w:rPr>
              <w:lastRenderedPageBreak/>
              <w:t>PESO BRUTO VEHICULAR MÁXIMO AUTORIZADO POR CLASE DE VEHÍCULO Y CAMINO</w:t>
            </w:r>
          </w:p>
          <w:p w:rsidR="00E64F51" w:rsidRDefault="00E64F51" w:rsidP="00E64F51">
            <w:pPr>
              <w:pStyle w:val="Sinespaciado"/>
              <w:rPr>
                <w:rFonts w:ascii="Arial Narrow" w:hAnsi="Arial Narrow"/>
                <w:sz w:val="18"/>
              </w:rPr>
            </w:pPr>
          </w:p>
          <w:tbl>
            <w:tblPr>
              <w:tblW w:w="5000" w:type="pct"/>
              <w:tblCellMar>
                <w:left w:w="72" w:type="dxa"/>
                <w:right w:w="72" w:type="dxa"/>
              </w:tblCellMar>
              <w:tblLook w:val="0000" w:firstRow="0" w:lastRow="0" w:firstColumn="0" w:lastColumn="0" w:noHBand="0" w:noVBand="0"/>
            </w:tblPr>
            <w:tblGrid>
              <w:gridCol w:w="2892"/>
              <w:gridCol w:w="885"/>
              <w:gridCol w:w="916"/>
              <w:gridCol w:w="607"/>
              <w:gridCol w:w="607"/>
              <w:gridCol w:w="607"/>
              <w:gridCol w:w="449"/>
            </w:tblGrid>
            <w:tr w:rsidR="00E64F51" w:rsidRPr="00E64F51" w:rsidTr="00E64F51">
              <w:trPr>
                <w:trHeight w:val="170"/>
                <w:tblHeader/>
              </w:trPr>
              <w:tc>
                <w:tcPr>
                  <w:tcW w:w="1356" w:type="pct"/>
                  <w:vMerge w:val="restart"/>
                  <w:tcBorders>
                    <w:top w:val="single" w:sz="6" w:space="0" w:color="auto"/>
                    <w:left w:val="single" w:sz="6" w:space="0" w:color="auto"/>
                    <w:right w:val="single" w:sz="6" w:space="0" w:color="auto"/>
                  </w:tcBorders>
                  <w:noWrap/>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VEHÍCULO O CONFIGURACIÓN VEHICULAR</w:t>
                  </w:r>
                </w:p>
              </w:tc>
              <w:tc>
                <w:tcPr>
                  <w:tcW w:w="756" w:type="pct"/>
                  <w:vMerge w:val="restart"/>
                  <w:tcBorders>
                    <w:top w:val="single" w:sz="6" w:space="0" w:color="auto"/>
                    <w:left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NÚMERO DE EJES</w:t>
                  </w:r>
                </w:p>
              </w:tc>
              <w:tc>
                <w:tcPr>
                  <w:tcW w:w="778" w:type="pct"/>
                  <w:vMerge w:val="restart"/>
                  <w:tcBorders>
                    <w:top w:val="single" w:sz="6" w:space="0" w:color="auto"/>
                    <w:left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NÚMERO DE LLANTAS</w:t>
                  </w:r>
                </w:p>
              </w:tc>
              <w:tc>
                <w:tcPr>
                  <w:tcW w:w="2111" w:type="pct"/>
                  <w:gridSpan w:val="4"/>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PESO BRUTO VEHICULAR (t)</w:t>
                  </w:r>
                </w:p>
              </w:tc>
            </w:tr>
            <w:tr w:rsidR="00E64F51" w:rsidRPr="00E64F51" w:rsidTr="00E64F51">
              <w:trPr>
                <w:trHeight w:val="170"/>
                <w:tblHeader/>
              </w:trPr>
              <w:tc>
                <w:tcPr>
                  <w:tcW w:w="1356" w:type="pct"/>
                  <w:vMerge/>
                  <w:tcBorders>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p>
              </w:tc>
              <w:tc>
                <w:tcPr>
                  <w:tcW w:w="756" w:type="pct"/>
                  <w:vMerge/>
                  <w:tcBorders>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p>
              </w:tc>
              <w:tc>
                <w:tcPr>
                  <w:tcW w:w="778" w:type="pct"/>
                  <w:vMerge/>
                  <w:tcBorders>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ET y 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B</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C</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D</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C2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6</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19,0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16,5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14,5</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13,0</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C3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8</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24,0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19,0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17,0</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16,0</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C3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27,5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23,0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20,0</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18,5</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C2-R2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4</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14</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37,5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35,5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C3-R2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5</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18</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44,5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42,0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C3-R3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6</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22</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51,5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47,5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C2-R3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5</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18</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44,5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41,0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T2-S1</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30,0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26,0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22,5</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T2-S2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4</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14</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38,0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31,5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28,0</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T3-S2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5</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18</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46,5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38,0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33,5</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T3-S3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6</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22</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54,0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45,5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40,0</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T2-S3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5</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18</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45,5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39,0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34,5</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T3-S1</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4</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14</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38,5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32,5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28,0</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T2-S1-R2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5</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18</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47,5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T2-S1-R3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6</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22</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54,5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T2-S2-R2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6</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22</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54,5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T3-S1-R2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6</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22</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54,5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T3-S1-R3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7</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26</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60,5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T3-S2-R2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7</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26</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60,5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T3-S2-R4</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9</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34</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66,5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T3-S2-R3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8</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63,0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T3-S3-S2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8</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30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60,0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T2-S2-S2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6</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22</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51,5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r w:rsidR="00E64F51" w:rsidRPr="00E64F51" w:rsidTr="00E64F51">
              <w:trPr>
                <w:trHeight w:val="170"/>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T3-S2-S2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7</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26</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58,5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rPr>
                      <w:rFonts w:ascii="Arial Narrow" w:hAnsi="Arial Narrow"/>
                      <w:sz w:val="16"/>
                      <w:szCs w:val="16"/>
                    </w:rPr>
                  </w:pPr>
                  <w:r w:rsidRPr="00E64F51">
                    <w:rPr>
                      <w:rFonts w:ascii="Arial Narrow" w:hAnsi="Arial Narrow"/>
                      <w:sz w:val="16"/>
                      <w:szCs w:val="16"/>
                    </w:rPr>
                    <w:t>NA</w:t>
                  </w:r>
                </w:p>
              </w:tc>
            </w:tr>
          </w:tbl>
          <w:p w:rsidR="00E64F51" w:rsidRPr="00E64F51" w:rsidRDefault="00E64F51" w:rsidP="00E64F51">
            <w:pPr>
              <w:pStyle w:val="Sinespaciado"/>
              <w:rPr>
                <w:rFonts w:ascii="Arial Narrow" w:hAnsi="Arial Narrow"/>
                <w:sz w:val="18"/>
              </w:rPr>
            </w:pPr>
            <w:r w:rsidRPr="00E64F51">
              <w:rPr>
                <w:rFonts w:ascii="Arial Narrow" w:hAnsi="Arial Narrow"/>
                <w:sz w:val="18"/>
              </w:rPr>
              <w:t>NA- No Autorizado</w:t>
            </w:r>
          </w:p>
        </w:tc>
        <w:tc>
          <w:tcPr>
            <w:tcW w:w="7195" w:type="dxa"/>
            <w:tcBorders>
              <w:top w:val="single" w:sz="4" w:space="0" w:color="auto"/>
            </w:tcBorders>
          </w:tcPr>
          <w:p w:rsidR="00E64F51" w:rsidRPr="003E35CF" w:rsidRDefault="00E64F51" w:rsidP="00E64F51">
            <w:pPr>
              <w:pStyle w:val="Sinespaciado"/>
              <w:jc w:val="center"/>
              <w:rPr>
                <w:rFonts w:ascii="Arial" w:hAnsi="Arial" w:cs="Arial"/>
                <w:b/>
                <w:color w:val="000000"/>
                <w:sz w:val="18"/>
                <w:szCs w:val="18"/>
              </w:rPr>
            </w:pPr>
            <w:r w:rsidRPr="003E35CF">
              <w:rPr>
                <w:rFonts w:ascii="Arial" w:hAnsi="Arial" w:cs="Arial"/>
                <w:b/>
                <w:color w:val="000000"/>
                <w:sz w:val="18"/>
                <w:szCs w:val="18"/>
              </w:rPr>
              <w:lastRenderedPageBreak/>
              <w:t>TABLA B-2</w:t>
            </w:r>
          </w:p>
          <w:p w:rsidR="00E64F51" w:rsidRPr="003E35CF" w:rsidRDefault="00E64F51" w:rsidP="00E64F51">
            <w:pPr>
              <w:pStyle w:val="Sinespaciado"/>
              <w:jc w:val="center"/>
              <w:rPr>
                <w:rFonts w:ascii="Arial" w:hAnsi="Arial" w:cs="Arial"/>
                <w:b/>
                <w:color w:val="000000"/>
                <w:sz w:val="18"/>
                <w:szCs w:val="18"/>
              </w:rPr>
            </w:pPr>
            <w:r w:rsidRPr="003E35CF">
              <w:rPr>
                <w:rFonts w:ascii="Arial" w:hAnsi="Arial" w:cs="Arial"/>
                <w:b/>
                <w:color w:val="000000"/>
                <w:sz w:val="18"/>
                <w:szCs w:val="18"/>
              </w:rPr>
              <w:lastRenderedPageBreak/>
              <w:t>PESO BRUTO VEHICULAR MÁXIMO AUTORIZADO POR CLASE DE VEHÍCULO Y CAMINO</w:t>
            </w:r>
          </w:p>
          <w:p w:rsidR="00E64F51" w:rsidRDefault="00E64F51" w:rsidP="00E64F51">
            <w:pPr>
              <w:pStyle w:val="Sinespaciado"/>
              <w:rPr>
                <w:rFonts w:ascii="Arial Narrow" w:hAnsi="Arial Narrow"/>
                <w:sz w:val="18"/>
              </w:rPr>
            </w:pPr>
          </w:p>
          <w:tbl>
            <w:tblPr>
              <w:tblW w:w="5000" w:type="pct"/>
              <w:jc w:val="center"/>
              <w:tblCellMar>
                <w:left w:w="72" w:type="dxa"/>
                <w:right w:w="72" w:type="dxa"/>
              </w:tblCellMar>
              <w:tblLook w:val="0000" w:firstRow="0" w:lastRow="0" w:firstColumn="0" w:lastColumn="0" w:noHBand="0" w:noVBand="0"/>
            </w:tblPr>
            <w:tblGrid>
              <w:gridCol w:w="2921"/>
              <w:gridCol w:w="881"/>
              <w:gridCol w:w="911"/>
              <w:gridCol w:w="602"/>
              <w:gridCol w:w="602"/>
              <w:gridCol w:w="602"/>
              <w:gridCol w:w="444"/>
            </w:tblGrid>
            <w:tr w:rsidR="00E64F51" w:rsidRPr="00E64F51" w:rsidTr="00E64F51">
              <w:trPr>
                <w:trHeight w:val="170"/>
                <w:tblHeader/>
                <w:jc w:val="center"/>
              </w:trPr>
              <w:tc>
                <w:tcPr>
                  <w:tcW w:w="1356" w:type="pct"/>
                  <w:vMerge w:val="restart"/>
                  <w:tcBorders>
                    <w:top w:val="single" w:sz="6" w:space="0" w:color="auto"/>
                    <w:left w:val="single" w:sz="6" w:space="0" w:color="auto"/>
                    <w:right w:val="single" w:sz="6" w:space="0" w:color="auto"/>
                  </w:tcBorders>
                  <w:noWrap/>
                  <w:vAlign w:val="center"/>
                </w:tcPr>
                <w:p w:rsidR="00E64F51" w:rsidRPr="00E64F51" w:rsidRDefault="00E64F51" w:rsidP="00E64F51">
                  <w:pPr>
                    <w:pStyle w:val="Sinespaciado"/>
                    <w:jc w:val="center"/>
                    <w:rPr>
                      <w:rFonts w:ascii="Arial Narrow" w:hAnsi="Arial Narrow" w:cs="Arial"/>
                      <w:b/>
                      <w:color w:val="000000"/>
                      <w:sz w:val="16"/>
                      <w:szCs w:val="16"/>
                      <w:lang w:eastAsia="es-ES"/>
                    </w:rPr>
                  </w:pPr>
                  <w:r w:rsidRPr="00E64F51">
                    <w:rPr>
                      <w:rFonts w:ascii="Arial Narrow" w:hAnsi="Arial Narrow" w:cs="Arial"/>
                      <w:b/>
                      <w:color w:val="000000"/>
                      <w:sz w:val="16"/>
                      <w:szCs w:val="16"/>
                      <w:lang w:eastAsia="es-ES"/>
                    </w:rPr>
                    <w:t>VEHÍCULO O CONFIGURACIÓN VEHICULAR</w:t>
                  </w:r>
                </w:p>
              </w:tc>
              <w:tc>
                <w:tcPr>
                  <w:tcW w:w="756" w:type="pct"/>
                  <w:vMerge w:val="restart"/>
                  <w:tcBorders>
                    <w:top w:val="single" w:sz="6" w:space="0" w:color="auto"/>
                    <w:left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0000"/>
                      <w:sz w:val="16"/>
                      <w:szCs w:val="16"/>
                      <w:lang w:eastAsia="es-ES"/>
                    </w:rPr>
                  </w:pPr>
                  <w:r w:rsidRPr="00E64F51">
                    <w:rPr>
                      <w:rFonts w:ascii="Arial Narrow" w:hAnsi="Arial Narrow" w:cs="Arial"/>
                      <w:b/>
                      <w:color w:val="000000"/>
                      <w:sz w:val="16"/>
                      <w:szCs w:val="16"/>
                      <w:lang w:eastAsia="es-ES"/>
                    </w:rPr>
                    <w:t>NÚMERO DE EJES</w:t>
                  </w:r>
                </w:p>
              </w:tc>
              <w:tc>
                <w:tcPr>
                  <w:tcW w:w="778" w:type="pct"/>
                  <w:vMerge w:val="restart"/>
                  <w:tcBorders>
                    <w:top w:val="single" w:sz="6" w:space="0" w:color="auto"/>
                    <w:left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0000"/>
                      <w:sz w:val="16"/>
                      <w:szCs w:val="16"/>
                      <w:lang w:eastAsia="es-ES"/>
                    </w:rPr>
                  </w:pPr>
                  <w:r w:rsidRPr="00E64F51">
                    <w:rPr>
                      <w:rFonts w:ascii="Arial Narrow" w:hAnsi="Arial Narrow" w:cs="Arial"/>
                      <w:b/>
                      <w:color w:val="000000"/>
                      <w:sz w:val="16"/>
                      <w:szCs w:val="16"/>
                      <w:lang w:eastAsia="es-ES"/>
                    </w:rPr>
                    <w:t>NÚMERO DE LLANTAS</w:t>
                  </w:r>
                </w:p>
              </w:tc>
              <w:tc>
                <w:tcPr>
                  <w:tcW w:w="2111" w:type="pct"/>
                  <w:gridSpan w:val="4"/>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0000"/>
                      <w:sz w:val="16"/>
                      <w:szCs w:val="16"/>
                      <w:lang w:eastAsia="es-ES"/>
                    </w:rPr>
                  </w:pPr>
                  <w:r w:rsidRPr="00E64F51">
                    <w:rPr>
                      <w:rFonts w:ascii="Arial Narrow" w:hAnsi="Arial Narrow" w:cs="Arial"/>
                      <w:b/>
                      <w:color w:val="000000"/>
                      <w:sz w:val="16"/>
                      <w:szCs w:val="16"/>
                      <w:lang w:eastAsia="es-ES"/>
                    </w:rPr>
                    <w:t>PESO BRUTO VEHICULAR (t)</w:t>
                  </w:r>
                </w:p>
              </w:tc>
            </w:tr>
            <w:tr w:rsidR="00E64F51" w:rsidRPr="00E64F51" w:rsidTr="00E64F51">
              <w:trPr>
                <w:trHeight w:val="170"/>
                <w:tblHeader/>
                <w:jc w:val="center"/>
              </w:trPr>
              <w:tc>
                <w:tcPr>
                  <w:tcW w:w="1356" w:type="pct"/>
                  <w:vMerge/>
                  <w:tcBorders>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0000"/>
                      <w:sz w:val="16"/>
                      <w:szCs w:val="16"/>
                      <w:lang w:eastAsia="es-ES"/>
                    </w:rPr>
                  </w:pPr>
                </w:p>
              </w:tc>
              <w:tc>
                <w:tcPr>
                  <w:tcW w:w="756" w:type="pct"/>
                  <w:vMerge/>
                  <w:tcBorders>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0000"/>
                      <w:sz w:val="16"/>
                      <w:szCs w:val="16"/>
                      <w:lang w:eastAsia="es-ES"/>
                    </w:rPr>
                  </w:pPr>
                </w:p>
              </w:tc>
              <w:tc>
                <w:tcPr>
                  <w:tcW w:w="778" w:type="pct"/>
                  <w:vMerge/>
                  <w:tcBorders>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0000"/>
                      <w:sz w:val="16"/>
                      <w:szCs w:val="16"/>
                      <w:lang w:eastAsia="es-ES"/>
                    </w:rPr>
                  </w:pP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0000"/>
                      <w:sz w:val="16"/>
                      <w:szCs w:val="16"/>
                      <w:lang w:eastAsia="es-ES"/>
                    </w:rPr>
                  </w:pPr>
                  <w:r w:rsidRPr="00E64F51">
                    <w:rPr>
                      <w:rFonts w:ascii="Arial Narrow" w:hAnsi="Arial Narrow" w:cs="Arial"/>
                      <w:b/>
                      <w:color w:val="000000"/>
                      <w:sz w:val="16"/>
                      <w:szCs w:val="16"/>
                      <w:lang w:eastAsia="es-ES"/>
                    </w:rPr>
                    <w:t>ET y 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0000"/>
                      <w:sz w:val="16"/>
                      <w:szCs w:val="16"/>
                      <w:lang w:eastAsia="es-ES"/>
                    </w:rPr>
                  </w:pPr>
                  <w:r w:rsidRPr="00E64F51">
                    <w:rPr>
                      <w:rFonts w:ascii="Arial Narrow" w:hAnsi="Arial Narrow" w:cs="Arial"/>
                      <w:b/>
                      <w:color w:val="000000"/>
                      <w:sz w:val="16"/>
                      <w:szCs w:val="16"/>
                      <w:lang w:eastAsia="es-ES"/>
                    </w:rPr>
                    <w:t>B</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0000"/>
                      <w:sz w:val="16"/>
                      <w:szCs w:val="16"/>
                      <w:lang w:eastAsia="es-ES"/>
                    </w:rPr>
                  </w:pPr>
                  <w:r w:rsidRPr="00E64F51">
                    <w:rPr>
                      <w:rFonts w:ascii="Arial Narrow" w:hAnsi="Arial Narrow" w:cs="Arial"/>
                      <w:b/>
                      <w:color w:val="000000"/>
                      <w:sz w:val="16"/>
                      <w:szCs w:val="16"/>
                      <w:lang w:eastAsia="es-ES"/>
                    </w:rPr>
                    <w:t>C</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0000"/>
                      <w:sz w:val="16"/>
                      <w:szCs w:val="16"/>
                      <w:lang w:eastAsia="es-ES"/>
                    </w:rPr>
                  </w:pPr>
                  <w:r w:rsidRPr="00E64F51">
                    <w:rPr>
                      <w:rFonts w:ascii="Arial Narrow" w:hAnsi="Arial Narrow" w:cs="Arial"/>
                      <w:b/>
                      <w:color w:val="000000"/>
                      <w:sz w:val="16"/>
                      <w:szCs w:val="16"/>
                      <w:lang w:eastAsia="es-ES"/>
                    </w:rPr>
                    <w:t>D</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C2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6</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19,0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16,5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14,5</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13,0</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C3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8</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24,0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19,0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17,0</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16,0</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C3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27,5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23,0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20,0</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18,5</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C2-R2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4</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14</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37,5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35,5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C3-R2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5</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18</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44,5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42,0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C3-R3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6</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22</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51,5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47,5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C2-R3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5</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18</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44,5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41,0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T2-S1</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30,0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26,0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22,5</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T2-S2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4</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14</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38,0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31,5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28,0</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T3-S2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5</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18</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46,5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38,0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33,5</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T3-S3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6</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22</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54,0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45,5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40,0</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T2-S3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5</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18</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45,5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39,0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34,5</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T3-S1</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4</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14</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38,5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32,5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28,0</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T2-S1-R2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5</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18</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70C0"/>
                      <w:sz w:val="16"/>
                      <w:szCs w:val="16"/>
                    </w:rPr>
                  </w:pPr>
                  <w:r w:rsidRPr="00E64F51">
                    <w:rPr>
                      <w:rFonts w:ascii="Arial Narrow" w:hAnsi="Arial Narrow" w:cs="Arial"/>
                      <w:b/>
                      <w:color w:val="0070C0"/>
                      <w:sz w:val="16"/>
                      <w:szCs w:val="16"/>
                    </w:rPr>
                    <w:t>52,5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T2-S1-R3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6</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22</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70C0"/>
                      <w:sz w:val="16"/>
                      <w:szCs w:val="16"/>
                    </w:rPr>
                  </w:pPr>
                  <w:r w:rsidRPr="00E64F51">
                    <w:rPr>
                      <w:rFonts w:ascii="Arial Narrow" w:hAnsi="Arial Narrow" w:cs="Arial"/>
                      <w:b/>
                      <w:color w:val="0070C0"/>
                      <w:sz w:val="16"/>
                      <w:szCs w:val="16"/>
                    </w:rPr>
                    <w:t>60,0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T2-S2-R2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6</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22</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70C0"/>
                      <w:sz w:val="16"/>
                      <w:szCs w:val="16"/>
                    </w:rPr>
                  </w:pPr>
                  <w:r w:rsidRPr="00E64F51">
                    <w:rPr>
                      <w:rFonts w:ascii="Arial Narrow" w:hAnsi="Arial Narrow" w:cs="Arial"/>
                      <w:b/>
                      <w:color w:val="0070C0"/>
                      <w:sz w:val="16"/>
                      <w:szCs w:val="16"/>
                    </w:rPr>
                    <w:t>60,0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T3-S1-R2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6</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22</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70C0"/>
                      <w:sz w:val="16"/>
                      <w:szCs w:val="16"/>
                    </w:rPr>
                  </w:pPr>
                  <w:r w:rsidRPr="00E64F51">
                    <w:rPr>
                      <w:rFonts w:ascii="Arial Narrow" w:hAnsi="Arial Narrow" w:cs="Arial"/>
                      <w:b/>
                      <w:color w:val="0070C0"/>
                      <w:sz w:val="16"/>
                      <w:szCs w:val="16"/>
                    </w:rPr>
                    <w:t>60,5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T3-S1-R3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7</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26</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70C0"/>
                      <w:sz w:val="16"/>
                      <w:szCs w:val="16"/>
                    </w:rPr>
                  </w:pPr>
                  <w:r w:rsidRPr="00E64F51">
                    <w:rPr>
                      <w:rFonts w:ascii="Arial Narrow" w:hAnsi="Arial Narrow" w:cs="Arial"/>
                      <w:b/>
                      <w:color w:val="0070C0"/>
                      <w:sz w:val="16"/>
                      <w:szCs w:val="16"/>
                    </w:rPr>
                    <w:t>67,5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T3-S2-R2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7</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26</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70C0"/>
                      <w:sz w:val="16"/>
                      <w:szCs w:val="16"/>
                    </w:rPr>
                  </w:pPr>
                  <w:r w:rsidRPr="00E64F51">
                    <w:rPr>
                      <w:rFonts w:ascii="Arial Narrow" w:hAnsi="Arial Narrow" w:cs="Arial"/>
                      <w:b/>
                      <w:color w:val="0070C0"/>
                      <w:sz w:val="16"/>
                      <w:szCs w:val="16"/>
                    </w:rPr>
                    <w:t>67,5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T3-S2-R4</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9</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34</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70C0"/>
                      <w:sz w:val="16"/>
                      <w:szCs w:val="16"/>
                    </w:rPr>
                  </w:pPr>
                  <w:r w:rsidRPr="00E64F51">
                    <w:rPr>
                      <w:rFonts w:ascii="Arial Narrow" w:hAnsi="Arial Narrow" w:cs="Arial"/>
                      <w:b/>
                      <w:color w:val="0070C0"/>
                      <w:sz w:val="16"/>
                      <w:szCs w:val="16"/>
                    </w:rPr>
                    <w:t>75,5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T3-S2-R3</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8</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70C0"/>
                      <w:sz w:val="16"/>
                      <w:szCs w:val="16"/>
                    </w:rPr>
                  </w:pPr>
                  <w:r w:rsidRPr="00E64F51">
                    <w:rPr>
                      <w:rFonts w:ascii="Arial Narrow" w:hAnsi="Arial Narrow" w:cs="Arial"/>
                      <w:b/>
                      <w:color w:val="0070C0"/>
                      <w:sz w:val="16"/>
                      <w:szCs w:val="16"/>
                    </w:rPr>
                    <w:t>71,0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T3-S3-S2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8</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30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70C0"/>
                      <w:sz w:val="16"/>
                      <w:szCs w:val="16"/>
                    </w:rPr>
                  </w:pPr>
                  <w:r w:rsidRPr="00E64F51">
                    <w:rPr>
                      <w:rFonts w:ascii="Arial Narrow" w:hAnsi="Arial Narrow" w:cs="Arial"/>
                      <w:b/>
                      <w:color w:val="0070C0"/>
                      <w:sz w:val="16"/>
                      <w:szCs w:val="16"/>
                    </w:rPr>
                    <w:t>68,0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T2-S2-S2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6</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22</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70C0"/>
                      <w:sz w:val="16"/>
                      <w:szCs w:val="16"/>
                    </w:rPr>
                  </w:pPr>
                  <w:r w:rsidRPr="00E64F51">
                    <w:rPr>
                      <w:rFonts w:ascii="Arial Narrow" w:hAnsi="Arial Narrow" w:cs="Arial"/>
                      <w:b/>
                      <w:color w:val="0070C0"/>
                      <w:sz w:val="16"/>
                      <w:szCs w:val="16"/>
                    </w:rPr>
                    <w:t>57,0</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r w:rsidR="00E64F51" w:rsidRPr="00E64F51" w:rsidTr="00E64F51">
              <w:trPr>
                <w:trHeight w:val="170"/>
                <w:jc w:val="center"/>
              </w:trPr>
              <w:tc>
                <w:tcPr>
                  <w:tcW w:w="13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T3-S2-S2</w:t>
                  </w:r>
                </w:p>
              </w:tc>
              <w:tc>
                <w:tcPr>
                  <w:tcW w:w="7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7</w:t>
                  </w:r>
                </w:p>
              </w:tc>
              <w:tc>
                <w:tcPr>
                  <w:tcW w:w="778"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26</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b/>
                      <w:color w:val="0070C0"/>
                      <w:sz w:val="16"/>
                      <w:szCs w:val="16"/>
                    </w:rPr>
                  </w:pPr>
                  <w:r w:rsidRPr="00E64F51">
                    <w:rPr>
                      <w:rFonts w:ascii="Arial Narrow" w:hAnsi="Arial Narrow" w:cs="Arial"/>
                      <w:b/>
                      <w:color w:val="0070C0"/>
                      <w:sz w:val="16"/>
                      <w:szCs w:val="16"/>
                    </w:rPr>
                    <w:t>65,5</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556"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c>
                <w:tcPr>
                  <w:tcW w:w="444" w:type="pct"/>
                  <w:tcBorders>
                    <w:top w:val="single" w:sz="6" w:space="0" w:color="auto"/>
                    <w:left w:val="single" w:sz="6" w:space="0" w:color="auto"/>
                    <w:bottom w:val="single" w:sz="6" w:space="0" w:color="auto"/>
                    <w:right w:val="single" w:sz="6" w:space="0" w:color="auto"/>
                  </w:tcBorders>
                  <w:vAlign w:val="center"/>
                </w:tcPr>
                <w:p w:rsidR="00E64F51" w:rsidRPr="00E64F51" w:rsidRDefault="00E64F51" w:rsidP="00E64F51">
                  <w:pPr>
                    <w:pStyle w:val="Sinespaciado"/>
                    <w:jc w:val="center"/>
                    <w:rPr>
                      <w:rFonts w:ascii="Arial Narrow" w:hAnsi="Arial Narrow" w:cs="Arial"/>
                      <w:sz w:val="16"/>
                      <w:szCs w:val="16"/>
                    </w:rPr>
                  </w:pPr>
                  <w:r w:rsidRPr="00E64F51">
                    <w:rPr>
                      <w:rFonts w:ascii="Arial Narrow" w:hAnsi="Arial Narrow" w:cs="Arial"/>
                      <w:sz w:val="16"/>
                      <w:szCs w:val="16"/>
                    </w:rPr>
                    <w:t>NA</w:t>
                  </w:r>
                </w:p>
              </w:tc>
            </w:tr>
          </w:tbl>
          <w:p w:rsidR="00E64F51" w:rsidRDefault="00E64F51" w:rsidP="00E64F51">
            <w:pPr>
              <w:pStyle w:val="Sinespaciado"/>
              <w:rPr>
                <w:rFonts w:ascii="Arial Narrow" w:hAnsi="Arial Narrow"/>
                <w:sz w:val="18"/>
              </w:rPr>
            </w:pPr>
            <w:r w:rsidRPr="00E64F51">
              <w:rPr>
                <w:rFonts w:ascii="Arial Narrow" w:hAnsi="Arial Narrow"/>
                <w:sz w:val="18"/>
              </w:rPr>
              <w:t>NA- No Autorizado</w:t>
            </w:r>
          </w:p>
          <w:p w:rsidR="00E64F51" w:rsidRPr="00E64F51" w:rsidRDefault="00E64F51" w:rsidP="00E64F51">
            <w:pPr>
              <w:pStyle w:val="Sinespaciado"/>
              <w:rPr>
                <w:rFonts w:ascii="Arial Narrow" w:hAnsi="Arial Narrow"/>
                <w:sz w:val="18"/>
              </w:rPr>
            </w:pPr>
          </w:p>
        </w:tc>
      </w:tr>
    </w:tbl>
    <w:p w:rsidR="00E64F51" w:rsidRDefault="00E64F51" w:rsidP="00623185">
      <w:pPr>
        <w:pStyle w:val="Sinespaciado"/>
      </w:pPr>
    </w:p>
    <w:tbl>
      <w:tblPr>
        <w:tblStyle w:val="Tablaconcuadrcula"/>
        <w:tblW w:w="3446" w:type="pct"/>
        <w:tblLook w:val="04A0" w:firstRow="1" w:lastRow="0" w:firstColumn="1" w:lastColumn="0" w:noHBand="0" w:noVBand="1"/>
      </w:tblPr>
      <w:tblGrid>
        <w:gridCol w:w="2987"/>
        <w:gridCol w:w="2956"/>
        <w:gridCol w:w="3975"/>
      </w:tblGrid>
      <w:tr w:rsidR="0027541F" w:rsidRPr="00FC576C" w:rsidTr="0027541F">
        <w:trPr>
          <w:trHeight w:val="567"/>
          <w:tblHeader/>
        </w:trPr>
        <w:tc>
          <w:tcPr>
            <w:tcW w:w="1506" w:type="pct"/>
            <w:vMerge w:val="restart"/>
            <w:shd w:val="clear" w:color="auto" w:fill="D9D9D9" w:themeFill="background1" w:themeFillShade="D9"/>
            <w:vAlign w:val="center"/>
          </w:tcPr>
          <w:p w:rsidR="0027541F" w:rsidRPr="00FC576C" w:rsidRDefault="0027541F" w:rsidP="00E64F51">
            <w:pPr>
              <w:jc w:val="center"/>
              <w:rPr>
                <w:rFonts w:ascii="Arial Narrow" w:hAnsi="Arial Narrow"/>
                <w:b/>
                <w:sz w:val="18"/>
                <w:szCs w:val="18"/>
              </w:rPr>
            </w:pPr>
            <w:r>
              <w:rPr>
                <w:rFonts w:ascii="Arial Narrow" w:hAnsi="Arial Narrow"/>
                <w:b/>
                <w:sz w:val="18"/>
                <w:szCs w:val="18"/>
              </w:rPr>
              <w:t>ACTUALMENTE</w:t>
            </w:r>
          </w:p>
        </w:tc>
        <w:tc>
          <w:tcPr>
            <w:tcW w:w="1490" w:type="pct"/>
            <w:vMerge w:val="restart"/>
            <w:shd w:val="clear" w:color="auto" w:fill="D9D9D9" w:themeFill="background1" w:themeFillShade="D9"/>
            <w:vAlign w:val="center"/>
          </w:tcPr>
          <w:p w:rsidR="0027541F" w:rsidRPr="00FC576C" w:rsidRDefault="0027541F" w:rsidP="00E64F51">
            <w:pPr>
              <w:jc w:val="center"/>
              <w:rPr>
                <w:rFonts w:ascii="Arial Narrow" w:hAnsi="Arial Narrow"/>
                <w:b/>
                <w:sz w:val="18"/>
                <w:szCs w:val="18"/>
              </w:rPr>
            </w:pPr>
            <w:r>
              <w:rPr>
                <w:rFonts w:ascii="Arial Narrow" w:hAnsi="Arial Narrow"/>
                <w:b/>
                <w:sz w:val="18"/>
                <w:szCs w:val="18"/>
              </w:rPr>
              <w:t>PROPUESTA CONCAMIN</w:t>
            </w:r>
          </w:p>
        </w:tc>
        <w:tc>
          <w:tcPr>
            <w:tcW w:w="2004" w:type="pct"/>
            <w:vMerge w:val="restart"/>
            <w:shd w:val="clear" w:color="auto" w:fill="D9D9D9" w:themeFill="background1" w:themeFillShade="D9"/>
            <w:vAlign w:val="center"/>
          </w:tcPr>
          <w:p w:rsidR="0027541F" w:rsidRPr="00FC576C" w:rsidRDefault="0027541F" w:rsidP="00E64F51">
            <w:pPr>
              <w:jc w:val="center"/>
              <w:rPr>
                <w:rFonts w:ascii="Arial Narrow" w:hAnsi="Arial Narrow"/>
                <w:b/>
                <w:sz w:val="18"/>
                <w:szCs w:val="18"/>
              </w:rPr>
            </w:pPr>
            <w:r>
              <w:rPr>
                <w:rFonts w:ascii="Arial Narrow" w:hAnsi="Arial Narrow"/>
                <w:b/>
                <w:sz w:val="18"/>
                <w:szCs w:val="18"/>
              </w:rPr>
              <w:t>OBSERVACIONES</w:t>
            </w:r>
          </w:p>
        </w:tc>
      </w:tr>
      <w:tr w:rsidR="0027541F" w:rsidRPr="00FC576C" w:rsidTr="0027541F">
        <w:trPr>
          <w:trHeight w:val="207"/>
          <w:tblHeader/>
        </w:trPr>
        <w:tc>
          <w:tcPr>
            <w:tcW w:w="1506" w:type="pct"/>
            <w:vMerge/>
            <w:shd w:val="clear" w:color="auto" w:fill="D9D9D9" w:themeFill="background1" w:themeFillShade="D9"/>
            <w:vAlign w:val="center"/>
          </w:tcPr>
          <w:p w:rsidR="0027541F" w:rsidRDefault="0027541F" w:rsidP="00E64F51">
            <w:pPr>
              <w:jc w:val="center"/>
              <w:rPr>
                <w:rFonts w:ascii="Arial Narrow" w:hAnsi="Arial Narrow"/>
                <w:b/>
                <w:sz w:val="18"/>
                <w:szCs w:val="18"/>
              </w:rPr>
            </w:pPr>
          </w:p>
        </w:tc>
        <w:tc>
          <w:tcPr>
            <w:tcW w:w="1490" w:type="pct"/>
            <w:vMerge/>
            <w:shd w:val="clear" w:color="auto" w:fill="D9D9D9" w:themeFill="background1" w:themeFillShade="D9"/>
            <w:vAlign w:val="center"/>
          </w:tcPr>
          <w:p w:rsidR="0027541F" w:rsidRDefault="0027541F" w:rsidP="00E64F51">
            <w:pPr>
              <w:jc w:val="center"/>
              <w:rPr>
                <w:rFonts w:ascii="Arial Narrow" w:hAnsi="Arial Narrow"/>
                <w:b/>
                <w:sz w:val="18"/>
                <w:szCs w:val="18"/>
              </w:rPr>
            </w:pPr>
          </w:p>
        </w:tc>
        <w:tc>
          <w:tcPr>
            <w:tcW w:w="2004" w:type="pct"/>
            <w:vMerge/>
            <w:shd w:val="clear" w:color="auto" w:fill="D9D9D9" w:themeFill="background1" w:themeFillShade="D9"/>
            <w:vAlign w:val="center"/>
          </w:tcPr>
          <w:p w:rsidR="0027541F" w:rsidRDefault="0027541F" w:rsidP="00E64F51">
            <w:pPr>
              <w:jc w:val="center"/>
              <w:rPr>
                <w:rFonts w:ascii="Arial Narrow" w:hAnsi="Arial Narrow"/>
                <w:b/>
                <w:sz w:val="18"/>
                <w:szCs w:val="18"/>
              </w:rPr>
            </w:pPr>
          </w:p>
        </w:tc>
      </w:tr>
      <w:tr w:rsidR="0027541F" w:rsidRPr="00FC576C" w:rsidTr="0027541F">
        <w:trPr>
          <w:trHeight w:val="283"/>
        </w:trPr>
        <w:tc>
          <w:tcPr>
            <w:tcW w:w="1506" w:type="pct"/>
          </w:tcPr>
          <w:p w:rsidR="0027541F" w:rsidRPr="00FC576C" w:rsidRDefault="0027541F" w:rsidP="00FC576C">
            <w:pPr>
              <w:autoSpaceDE w:val="0"/>
              <w:autoSpaceDN w:val="0"/>
              <w:adjustRightInd w:val="0"/>
              <w:rPr>
                <w:rFonts w:ascii="Arial Narrow" w:hAnsi="Arial Narrow" w:cs="Arial"/>
                <w:b/>
                <w:bCs/>
                <w:sz w:val="18"/>
                <w:szCs w:val="18"/>
              </w:rPr>
            </w:pPr>
          </w:p>
        </w:tc>
        <w:tc>
          <w:tcPr>
            <w:tcW w:w="1490" w:type="pct"/>
          </w:tcPr>
          <w:p w:rsidR="0027541F" w:rsidRPr="00FC576C" w:rsidRDefault="0027541F" w:rsidP="00FC576C">
            <w:pPr>
              <w:rPr>
                <w:rFonts w:ascii="Arial Narrow" w:hAnsi="Arial Narrow"/>
                <w:sz w:val="18"/>
                <w:szCs w:val="18"/>
              </w:rPr>
            </w:pPr>
          </w:p>
        </w:tc>
        <w:tc>
          <w:tcPr>
            <w:tcW w:w="2004" w:type="pct"/>
          </w:tcPr>
          <w:p w:rsidR="0027541F" w:rsidRDefault="0027541F" w:rsidP="00FC576C">
            <w:pPr>
              <w:rPr>
                <w:rFonts w:ascii="Arial Narrow" w:hAnsi="Arial Narrow"/>
                <w:sz w:val="18"/>
                <w:szCs w:val="18"/>
              </w:rPr>
            </w:pPr>
            <w:r w:rsidRPr="00FC576C">
              <w:rPr>
                <w:rFonts w:ascii="Arial Narrow" w:hAnsi="Arial Narrow"/>
                <w:sz w:val="18"/>
                <w:szCs w:val="18"/>
              </w:rPr>
              <w:t xml:space="preserve">Se debe modificar la tabla B-2, para incrementar el PBV en los </w:t>
            </w:r>
            <w:proofErr w:type="spellStart"/>
            <w:r w:rsidRPr="00FC576C">
              <w:rPr>
                <w:rFonts w:ascii="Arial Narrow" w:hAnsi="Arial Narrow"/>
                <w:sz w:val="18"/>
                <w:szCs w:val="18"/>
              </w:rPr>
              <w:t>tractocmiones</w:t>
            </w:r>
            <w:proofErr w:type="spellEnd"/>
            <w:r w:rsidRPr="00FC576C">
              <w:rPr>
                <w:rFonts w:ascii="Arial Narrow" w:hAnsi="Arial Narrow"/>
                <w:sz w:val="18"/>
                <w:szCs w:val="18"/>
              </w:rPr>
              <w:t xml:space="preserve"> doblemente articulados, conforme al peso máximo autorizado por eje.</w:t>
            </w:r>
          </w:p>
          <w:p w:rsidR="0027541F" w:rsidRPr="00FC576C" w:rsidRDefault="0027541F" w:rsidP="00FC576C">
            <w:pPr>
              <w:rPr>
                <w:rFonts w:ascii="Arial Narrow" w:hAnsi="Arial Narrow"/>
                <w:sz w:val="18"/>
                <w:szCs w:val="18"/>
              </w:rPr>
            </w:pPr>
          </w:p>
        </w:tc>
      </w:tr>
      <w:tr w:rsidR="0027541F" w:rsidRPr="00FC576C" w:rsidTr="0027541F">
        <w:trPr>
          <w:trHeight w:val="283"/>
        </w:trPr>
        <w:tc>
          <w:tcPr>
            <w:tcW w:w="1506" w:type="pct"/>
          </w:tcPr>
          <w:p w:rsidR="0027541F" w:rsidRPr="00FC576C" w:rsidRDefault="0027541F" w:rsidP="002F4604">
            <w:pPr>
              <w:jc w:val="both"/>
              <w:rPr>
                <w:rFonts w:ascii="Arial Narrow" w:hAnsi="Arial Narrow"/>
                <w:sz w:val="18"/>
                <w:szCs w:val="18"/>
              </w:rPr>
            </w:pPr>
            <w:r w:rsidRPr="00FC576C">
              <w:rPr>
                <w:rFonts w:ascii="Arial Narrow" w:hAnsi="Arial Narrow"/>
                <w:sz w:val="18"/>
                <w:szCs w:val="18"/>
              </w:rPr>
              <w:t>6.1.2.1.1 Las configuraciones de tractocamión doblemente articulado únicamente podrán circular en caminos Tipo "ET" y "A", y por excepción podrán circular en carreteras tipo B, con el mismo peso, cuando cuenten con autorización especial, de conformidad con lo dispuesto en el numeral 6.4 de esta Norma.</w:t>
            </w:r>
          </w:p>
        </w:tc>
        <w:tc>
          <w:tcPr>
            <w:tcW w:w="1490" w:type="pct"/>
          </w:tcPr>
          <w:p w:rsidR="0027541F" w:rsidRPr="00DA1468" w:rsidRDefault="0027541F" w:rsidP="00FC576C">
            <w:pPr>
              <w:rPr>
                <w:rFonts w:ascii="Arial Narrow" w:hAnsi="Arial Narrow"/>
                <w:sz w:val="18"/>
                <w:szCs w:val="18"/>
              </w:rPr>
            </w:pPr>
            <w:r w:rsidRPr="00DA1468">
              <w:rPr>
                <w:rFonts w:ascii="Arial Narrow" w:hAnsi="Arial Narrow"/>
                <w:b/>
                <w:sz w:val="18"/>
                <w:szCs w:val="16"/>
              </w:rPr>
              <w:t>6.1.2.1 1</w:t>
            </w:r>
            <w:r w:rsidRPr="00DA1468">
              <w:rPr>
                <w:rFonts w:ascii="Arial Narrow" w:hAnsi="Arial Narrow"/>
                <w:sz w:val="18"/>
                <w:szCs w:val="16"/>
              </w:rPr>
              <w:t xml:space="preserve"> Las configuraciones de tractocamión doblemente articulado, </w:t>
            </w:r>
            <w:r w:rsidRPr="00DA1468">
              <w:rPr>
                <w:rFonts w:ascii="Arial Narrow" w:hAnsi="Arial Narrow"/>
                <w:b/>
                <w:color w:val="0070C0"/>
                <w:sz w:val="18"/>
                <w:szCs w:val="16"/>
              </w:rPr>
              <w:t>previa autorización expresa emitida por la Secretaria</w:t>
            </w:r>
            <w:r w:rsidRPr="00DA1468">
              <w:rPr>
                <w:rFonts w:ascii="Arial Narrow" w:hAnsi="Arial Narrow"/>
                <w:sz w:val="18"/>
                <w:szCs w:val="16"/>
              </w:rPr>
              <w:t xml:space="preserve">, únicamente podrán circular en caminos Tipo "ET" y "A" </w:t>
            </w:r>
            <w:r w:rsidRPr="00DA1468">
              <w:rPr>
                <w:rFonts w:ascii="Arial Narrow" w:hAnsi="Arial Narrow"/>
                <w:strike/>
                <w:color w:val="FF0000"/>
                <w:sz w:val="18"/>
                <w:szCs w:val="16"/>
              </w:rPr>
              <w:t xml:space="preserve">previa autorización expresa emitida por la </w:t>
            </w:r>
            <w:proofErr w:type="gramStart"/>
            <w:r w:rsidRPr="00DA1468">
              <w:rPr>
                <w:rFonts w:ascii="Arial Narrow" w:hAnsi="Arial Narrow"/>
                <w:strike/>
                <w:color w:val="FF0000"/>
                <w:sz w:val="18"/>
                <w:szCs w:val="16"/>
              </w:rPr>
              <w:t>Secretaría</w:t>
            </w:r>
            <w:r w:rsidRPr="00DA1468">
              <w:rPr>
                <w:rFonts w:ascii="Arial Narrow" w:hAnsi="Arial Narrow"/>
                <w:sz w:val="18"/>
                <w:szCs w:val="16"/>
              </w:rPr>
              <w:t xml:space="preserve"> .</w:t>
            </w:r>
            <w:proofErr w:type="gramEnd"/>
            <w:r w:rsidRPr="00DA1468">
              <w:rPr>
                <w:rFonts w:ascii="Arial Narrow" w:hAnsi="Arial Narrow"/>
                <w:sz w:val="18"/>
                <w:szCs w:val="16"/>
              </w:rPr>
              <w:t xml:space="preserve"> Por excepción podrán circular en carreteras </w:t>
            </w:r>
            <w:r w:rsidRPr="00DA1468">
              <w:rPr>
                <w:rFonts w:ascii="Arial Narrow" w:hAnsi="Arial Narrow"/>
                <w:b/>
                <w:color w:val="0070C0"/>
                <w:sz w:val="18"/>
                <w:szCs w:val="16"/>
              </w:rPr>
              <w:t xml:space="preserve">de otra clasificación </w:t>
            </w:r>
            <w:r w:rsidRPr="00DA1468">
              <w:rPr>
                <w:rFonts w:ascii="Arial Narrow" w:hAnsi="Arial Narrow"/>
                <w:color w:val="0070C0"/>
                <w:sz w:val="18"/>
                <w:szCs w:val="16"/>
              </w:rPr>
              <w:t xml:space="preserve">  </w:t>
            </w:r>
            <w:r w:rsidRPr="00DA1468">
              <w:rPr>
                <w:rFonts w:ascii="Arial Narrow" w:hAnsi="Arial Narrow"/>
                <w:strike/>
                <w:color w:val="FF0000"/>
                <w:sz w:val="18"/>
                <w:szCs w:val="16"/>
              </w:rPr>
              <w:t>tipo B</w:t>
            </w:r>
            <w:r w:rsidRPr="00DA1468">
              <w:rPr>
                <w:rFonts w:ascii="Arial Narrow" w:hAnsi="Arial Narrow"/>
                <w:sz w:val="18"/>
                <w:szCs w:val="16"/>
              </w:rPr>
              <w:t xml:space="preserve">, con el mismo </w:t>
            </w:r>
            <w:r w:rsidRPr="00DA1468">
              <w:rPr>
                <w:rFonts w:ascii="Arial Narrow" w:hAnsi="Arial Narrow"/>
                <w:sz w:val="18"/>
                <w:szCs w:val="16"/>
              </w:rPr>
              <w:lastRenderedPageBreak/>
              <w:t>peso, cuando cuenten</w:t>
            </w:r>
            <w:r w:rsidRPr="00DA1468">
              <w:rPr>
                <w:rFonts w:ascii="Arial Narrow" w:hAnsi="Arial Narrow"/>
                <w:spacing w:val="-6"/>
                <w:sz w:val="18"/>
                <w:szCs w:val="16"/>
              </w:rPr>
              <w:t xml:space="preserve"> </w:t>
            </w:r>
            <w:r w:rsidRPr="00DA1468">
              <w:rPr>
                <w:rFonts w:ascii="Arial Narrow" w:hAnsi="Arial Narrow"/>
                <w:sz w:val="18"/>
                <w:szCs w:val="16"/>
              </w:rPr>
              <w:t>con</w:t>
            </w:r>
            <w:r w:rsidRPr="00DA1468">
              <w:rPr>
                <w:rFonts w:ascii="Arial Narrow" w:hAnsi="Arial Narrow"/>
                <w:spacing w:val="-6"/>
                <w:sz w:val="18"/>
                <w:szCs w:val="16"/>
              </w:rPr>
              <w:t xml:space="preserve"> </w:t>
            </w:r>
            <w:r w:rsidRPr="00DA1468">
              <w:rPr>
                <w:rFonts w:ascii="Arial Narrow" w:hAnsi="Arial Narrow"/>
                <w:sz w:val="18"/>
                <w:szCs w:val="16"/>
              </w:rPr>
              <w:t>autorización</w:t>
            </w:r>
            <w:r w:rsidRPr="00DA1468">
              <w:rPr>
                <w:rFonts w:ascii="Arial Narrow" w:hAnsi="Arial Narrow"/>
                <w:spacing w:val="-3"/>
                <w:sz w:val="18"/>
                <w:szCs w:val="16"/>
              </w:rPr>
              <w:t xml:space="preserve"> </w:t>
            </w:r>
            <w:r w:rsidRPr="00DA1468">
              <w:rPr>
                <w:rFonts w:ascii="Arial Narrow" w:hAnsi="Arial Narrow"/>
                <w:sz w:val="18"/>
                <w:szCs w:val="16"/>
              </w:rPr>
              <w:t>especial,</w:t>
            </w:r>
            <w:r w:rsidRPr="00DA1468">
              <w:rPr>
                <w:rFonts w:ascii="Arial Narrow" w:hAnsi="Arial Narrow"/>
                <w:spacing w:val="-4"/>
                <w:sz w:val="18"/>
                <w:szCs w:val="16"/>
              </w:rPr>
              <w:t xml:space="preserve"> </w:t>
            </w:r>
            <w:r w:rsidRPr="00DA1468">
              <w:rPr>
                <w:rFonts w:ascii="Arial Narrow" w:hAnsi="Arial Narrow"/>
                <w:sz w:val="18"/>
                <w:szCs w:val="16"/>
              </w:rPr>
              <w:t>de</w:t>
            </w:r>
            <w:r w:rsidRPr="00DA1468">
              <w:rPr>
                <w:rFonts w:ascii="Arial Narrow" w:hAnsi="Arial Narrow"/>
                <w:spacing w:val="-6"/>
                <w:sz w:val="18"/>
                <w:szCs w:val="16"/>
              </w:rPr>
              <w:t xml:space="preserve"> </w:t>
            </w:r>
            <w:r w:rsidRPr="00DA1468">
              <w:rPr>
                <w:rFonts w:ascii="Arial Narrow" w:hAnsi="Arial Narrow"/>
                <w:sz w:val="18"/>
                <w:szCs w:val="16"/>
              </w:rPr>
              <w:t>conformidad</w:t>
            </w:r>
            <w:r w:rsidRPr="00DA1468">
              <w:rPr>
                <w:rFonts w:ascii="Arial Narrow" w:hAnsi="Arial Narrow"/>
                <w:spacing w:val="-3"/>
                <w:sz w:val="18"/>
                <w:szCs w:val="16"/>
              </w:rPr>
              <w:t xml:space="preserve"> </w:t>
            </w:r>
            <w:r w:rsidRPr="00DA1468">
              <w:rPr>
                <w:rFonts w:ascii="Arial Narrow" w:hAnsi="Arial Narrow"/>
                <w:sz w:val="18"/>
                <w:szCs w:val="16"/>
              </w:rPr>
              <w:t>con</w:t>
            </w:r>
            <w:r w:rsidRPr="00DA1468">
              <w:rPr>
                <w:rFonts w:ascii="Arial Narrow" w:hAnsi="Arial Narrow"/>
                <w:spacing w:val="-3"/>
                <w:sz w:val="18"/>
                <w:szCs w:val="16"/>
              </w:rPr>
              <w:t xml:space="preserve"> </w:t>
            </w:r>
            <w:r w:rsidRPr="00DA1468">
              <w:rPr>
                <w:rFonts w:ascii="Arial Narrow" w:hAnsi="Arial Narrow"/>
                <w:sz w:val="18"/>
                <w:szCs w:val="16"/>
              </w:rPr>
              <w:t>lo</w:t>
            </w:r>
            <w:r w:rsidRPr="00DA1468">
              <w:rPr>
                <w:rFonts w:ascii="Arial Narrow" w:hAnsi="Arial Narrow"/>
                <w:spacing w:val="-3"/>
                <w:sz w:val="18"/>
                <w:szCs w:val="16"/>
              </w:rPr>
              <w:t xml:space="preserve"> </w:t>
            </w:r>
            <w:r w:rsidRPr="00DA1468">
              <w:rPr>
                <w:rFonts w:ascii="Arial Narrow" w:hAnsi="Arial Narrow"/>
                <w:sz w:val="18"/>
                <w:szCs w:val="16"/>
              </w:rPr>
              <w:t>dispuesto</w:t>
            </w:r>
            <w:r w:rsidRPr="00DA1468">
              <w:rPr>
                <w:rFonts w:ascii="Arial Narrow" w:hAnsi="Arial Narrow"/>
                <w:spacing w:val="-3"/>
                <w:sz w:val="18"/>
                <w:szCs w:val="16"/>
              </w:rPr>
              <w:t xml:space="preserve"> </w:t>
            </w:r>
            <w:r w:rsidRPr="00DA1468">
              <w:rPr>
                <w:rFonts w:ascii="Arial Narrow" w:hAnsi="Arial Narrow"/>
                <w:sz w:val="18"/>
                <w:szCs w:val="16"/>
              </w:rPr>
              <w:t>en</w:t>
            </w:r>
            <w:r w:rsidRPr="00DA1468">
              <w:rPr>
                <w:rFonts w:ascii="Arial Narrow" w:hAnsi="Arial Narrow"/>
                <w:spacing w:val="-3"/>
                <w:sz w:val="18"/>
                <w:szCs w:val="16"/>
              </w:rPr>
              <w:t xml:space="preserve"> </w:t>
            </w:r>
            <w:r w:rsidRPr="00DA1468">
              <w:rPr>
                <w:rFonts w:ascii="Arial Narrow" w:hAnsi="Arial Narrow"/>
                <w:sz w:val="18"/>
                <w:szCs w:val="16"/>
              </w:rPr>
              <w:t>el</w:t>
            </w:r>
            <w:r w:rsidRPr="00DA1468">
              <w:rPr>
                <w:rFonts w:ascii="Arial Narrow" w:hAnsi="Arial Narrow"/>
                <w:spacing w:val="-6"/>
                <w:sz w:val="18"/>
                <w:szCs w:val="16"/>
              </w:rPr>
              <w:t xml:space="preserve"> </w:t>
            </w:r>
            <w:r w:rsidRPr="00DA1468">
              <w:rPr>
                <w:rFonts w:ascii="Arial Narrow" w:hAnsi="Arial Narrow"/>
                <w:sz w:val="18"/>
                <w:szCs w:val="16"/>
              </w:rPr>
              <w:t>numeral</w:t>
            </w:r>
            <w:r w:rsidRPr="00DA1468">
              <w:rPr>
                <w:rFonts w:ascii="Arial Narrow" w:hAnsi="Arial Narrow"/>
                <w:spacing w:val="-6"/>
                <w:sz w:val="18"/>
                <w:szCs w:val="16"/>
              </w:rPr>
              <w:t xml:space="preserve"> </w:t>
            </w:r>
            <w:r w:rsidRPr="00DA1468">
              <w:rPr>
                <w:rFonts w:ascii="Arial Narrow" w:hAnsi="Arial Narrow"/>
                <w:sz w:val="18"/>
                <w:szCs w:val="16"/>
              </w:rPr>
              <w:t>6.4</w:t>
            </w:r>
            <w:r w:rsidRPr="00DA1468">
              <w:rPr>
                <w:rFonts w:ascii="Arial Narrow" w:hAnsi="Arial Narrow"/>
                <w:spacing w:val="-6"/>
                <w:sz w:val="18"/>
                <w:szCs w:val="16"/>
              </w:rPr>
              <w:t xml:space="preserve"> </w:t>
            </w:r>
            <w:r w:rsidRPr="00DA1468">
              <w:rPr>
                <w:rFonts w:ascii="Arial Narrow" w:hAnsi="Arial Narrow"/>
                <w:sz w:val="18"/>
                <w:szCs w:val="16"/>
              </w:rPr>
              <w:t>de</w:t>
            </w:r>
            <w:r w:rsidRPr="00DA1468">
              <w:rPr>
                <w:rFonts w:ascii="Arial Narrow" w:hAnsi="Arial Narrow"/>
                <w:spacing w:val="-6"/>
                <w:sz w:val="18"/>
                <w:szCs w:val="16"/>
              </w:rPr>
              <w:t xml:space="preserve"> </w:t>
            </w:r>
            <w:r w:rsidRPr="00DA1468">
              <w:rPr>
                <w:rFonts w:ascii="Arial Narrow" w:hAnsi="Arial Narrow"/>
                <w:sz w:val="18"/>
                <w:szCs w:val="16"/>
              </w:rPr>
              <w:t>esta</w:t>
            </w:r>
            <w:r w:rsidRPr="00DA1468">
              <w:rPr>
                <w:rFonts w:ascii="Arial Narrow" w:hAnsi="Arial Narrow"/>
                <w:spacing w:val="-3"/>
                <w:sz w:val="18"/>
                <w:szCs w:val="16"/>
              </w:rPr>
              <w:t xml:space="preserve"> </w:t>
            </w:r>
            <w:r w:rsidRPr="00DA1468">
              <w:rPr>
                <w:rFonts w:ascii="Arial Narrow" w:hAnsi="Arial Narrow"/>
                <w:sz w:val="18"/>
                <w:szCs w:val="16"/>
              </w:rPr>
              <w:t>Norma.</w:t>
            </w:r>
          </w:p>
        </w:tc>
        <w:tc>
          <w:tcPr>
            <w:tcW w:w="2004" w:type="pct"/>
          </w:tcPr>
          <w:p w:rsidR="0027541F" w:rsidRPr="00DA1468" w:rsidRDefault="0027541F" w:rsidP="00577405">
            <w:pPr>
              <w:jc w:val="both"/>
              <w:rPr>
                <w:rFonts w:ascii="Arial Narrow" w:hAnsi="Arial Narrow"/>
                <w:sz w:val="18"/>
                <w:szCs w:val="16"/>
              </w:rPr>
            </w:pPr>
            <w:r w:rsidRPr="00DA1468">
              <w:rPr>
                <w:rFonts w:ascii="Arial Narrow" w:hAnsi="Arial Narrow"/>
                <w:sz w:val="18"/>
                <w:szCs w:val="16"/>
              </w:rPr>
              <w:lastRenderedPageBreak/>
              <w:t>La combinación tipo “full” deberá obtener una autorización especial.</w:t>
            </w:r>
          </w:p>
          <w:p w:rsidR="0027541F" w:rsidRPr="00DA1468" w:rsidRDefault="0027541F" w:rsidP="00577405">
            <w:pPr>
              <w:jc w:val="both"/>
              <w:rPr>
                <w:rFonts w:ascii="Arial Narrow" w:hAnsi="Arial Narrow"/>
                <w:sz w:val="18"/>
                <w:szCs w:val="16"/>
              </w:rPr>
            </w:pPr>
            <w:r w:rsidRPr="00DA1468">
              <w:rPr>
                <w:rFonts w:ascii="Arial Narrow" w:hAnsi="Arial Narrow"/>
                <w:sz w:val="18"/>
                <w:szCs w:val="16"/>
              </w:rPr>
              <w:t>-Mejorar o aclarar redacción.</w:t>
            </w:r>
          </w:p>
          <w:p w:rsidR="0027541F" w:rsidRPr="00DA1468" w:rsidRDefault="0027541F" w:rsidP="00577405">
            <w:pPr>
              <w:jc w:val="both"/>
              <w:rPr>
                <w:rFonts w:ascii="Arial Narrow" w:hAnsi="Arial Narrow"/>
                <w:sz w:val="18"/>
                <w:szCs w:val="16"/>
              </w:rPr>
            </w:pPr>
          </w:p>
          <w:p w:rsidR="0027541F" w:rsidRPr="00DA1468" w:rsidRDefault="0027541F" w:rsidP="00577405">
            <w:pPr>
              <w:jc w:val="both"/>
              <w:rPr>
                <w:rFonts w:ascii="Arial Narrow" w:hAnsi="Arial Narrow" w:cs="Lucida Grande"/>
                <w:color w:val="FF0000"/>
                <w:sz w:val="18"/>
                <w:szCs w:val="16"/>
              </w:rPr>
            </w:pPr>
            <w:r w:rsidRPr="00DA1468">
              <w:rPr>
                <w:rFonts w:ascii="Arial Narrow" w:hAnsi="Arial Narrow" w:cs="Lucida Grande"/>
                <w:color w:val="FF0000"/>
                <w:sz w:val="18"/>
                <w:szCs w:val="16"/>
              </w:rPr>
              <w:t xml:space="preserve">Estamos de acuerdo con circular con que los fulles cuenten con autorización previa por parte de la SCT siempre y cuando el proceso sea ágil (de preferencia electrónico) y transparente. La solicitud para obtener esta autorización deberá de tener afirmativa ficta ya que no se </w:t>
            </w:r>
            <w:r w:rsidRPr="00DA1468">
              <w:rPr>
                <w:rFonts w:ascii="Arial Narrow" w:hAnsi="Arial Narrow" w:cs="Lucida Grande"/>
                <w:color w:val="FF0000"/>
                <w:sz w:val="18"/>
                <w:szCs w:val="16"/>
              </w:rPr>
              <w:lastRenderedPageBreak/>
              <w:t>puede parar operación por temas burocráticos. Que SCT determine el tiempo en que en verdad pueden realizar el trámite                                                                                          *Cada caso de conectividad es único por lo que no se puede acotar a que se pueda otorgar en carreteras tipo “B”.</w:t>
            </w:r>
          </w:p>
          <w:p w:rsidR="0027541F" w:rsidRPr="00DA1468" w:rsidRDefault="0027541F" w:rsidP="00577405">
            <w:pPr>
              <w:jc w:val="both"/>
              <w:rPr>
                <w:rFonts w:ascii="Arial Narrow" w:hAnsi="Arial Narrow" w:cs="Lucida Grande"/>
                <w:color w:val="FF0000"/>
                <w:sz w:val="18"/>
                <w:szCs w:val="16"/>
              </w:rPr>
            </w:pPr>
          </w:p>
          <w:p w:rsidR="0027541F" w:rsidRPr="00DA1468" w:rsidRDefault="0027541F" w:rsidP="00577405">
            <w:pPr>
              <w:jc w:val="both"/>
              <w:rPr>
                <w:rFonts w:ascii="Arial Narrow" w:hAnsi="Arial Narrow" w:cs="Lucida Grande"/>
                <w:color w:val="0000FF"/>
                <w:sz w:val="18"/>
                <w:szCs w:val="16"/>
              </w:rPr>
            </w:pPr>
            <w:r w:rsidRPr="00DA1468">
              <w:rPr>
                <w:rFonts w:ascii="Arial Narrow" w:hAnsi="Arial Narrow" w:cs="Lucida Grande"/>
                <w:color w:val="0000FF"/>
                <w:sz w:val="18"/>
                <w:szCs w:val="16"/>
              </w:rPr>
              <w:t xml:space="preserve">El permiso esta </w:t>
            </w:r>
            <w:proofErr w:type="spellStart"/>
            <w:r w:rsidRPr="00DA1468">
              <w:rPr>
                <w:rFonts w:ascii="Arial Narrow" w:hAnsi="Arial Narrow" w:cs="Lucida Grande"/>
                <w:color w:val="0000FF"/>
                <w:sz w:val="18"/>
                <w:szCs w:val="16"/>
              </w:rPr>
              <w:t>explicito</w:t>
            </w:r>
            <w:proofErr w:type="spellEnd"/>
            <w:r w:rsidRPr="00DA1468">
              <w:rPr>
                <w:rFonts w:ascii="Arial Narrow" w:hAnsi="Arial Narrow" w:cs="Lucida Grande"/>
                <w:color w:val="0000FF"/>
                <w:sz w:val="18"/>
                <w:szCs w:val="16"/>
              </w:rPr>
              <w:t xml:space="preserve"> al cumplir con la norma.</w:t>
            </w:r>
          </w:p>
          <w:p w:rsidR="0027541F" w:rsidRPr="00DA1468" w:rsidRDefault="0027541F" w:rsidP="00577405">
            <w:pPr>
              <w:jc w:val="both"/>
              <w:rPr>
                <w:rFonts w:ascii="Arial Narrow" w:hAnsi="Arial Narrow"/>
                <w:sz w:val="18"/>
                <w:szCs w:val="18"/>
              </w:rPr>
            </w:pPr>
            <w:r w:rsidRPr="00DA1468">
              <w:rPr>
                <w:rFonts w:ascii="Arial Narrow" w:hAnsi="Arial Narrow" w:cs="Lucida Grande"/>
                <w:color w:val="0000FF"/>
                <w:sz w:val="18"/>
                <w:szCs w:val="16"/>
              </w:rPr>
              <w:t xml:space="preserve">Se deje a la autoridad la decisión si puede acceder al resto de las clasificaciones (B, C, D, </w:t>
            </w:r>
            <w:proofErr w:type="spellStart"/>
            <w:r w:rsidRPr="00DA1468">
              <w:rPr>
                <w:rFonts w:ascii="Arial Narrow" w:hAnsi="Arial Narrow" w:cs="Lucida Grande"/>
                <w:color w:val="0000FF"/>
                <w:sz w:val="18"/>
                <w:szCs w:val="16"/>
              </w:rPr>
              <w:t>etc</w:t>
            </w:r>
            <w:proofErr w:type="spellEnd"/>
            <w:r w:rsidRPr="00DA1468">
              <w:rPr>
                <w:rFonts w:ascii="Arial Narrow" w:hAnsi="Arial Narrow" w:cs="Lucida Grande"/>
                <w:color w:val="0000FF"/>
                <w:sz w:val="18"/>
                <w:szCs w:val="16"/>
              </w:rPr>
              <w:t>)</w:t>
            </w:r>
          </w:p>
        </w:tc>
      </w:tr>
      <w:tr w:rsidR="0027541F" w:rsidRPr="00FC576C" w:rsidTr="0027541F">
        <w:trPr>
          <w:trHeight w:val="283"/>
        </w:trPr>
        <w:tc>
          <w:tcPr>
            <w:tcW w:w="1506" w:type="pct"/>
          </w:tcPr>
          <w:p w:rsidR="0027541F" w:rsidRPr="00FC576C" w:rsidRDefault="0027541F" w:rsidP="00577405">
            <w:pPr>
              <w:autoSpaceDE w:val="0"/>
              <w:autoSpaceDN w:val="0"/>
              <w:adjustRightInd w:val="0"/>
              <w:jc w:val="both"/>
              <w:rPr>
                <w:rFonts w:ascii="Arial Narrow" w:hAnsi="Arial Narrow"/>
                <w:sz w:val="18"/>
                <w:szCs w:val="18"/>
              </w:rPr>
            </w:pPr>
            <w:r w:rsidRPr="00FC576C">
              <w:rPr>
                <w:rFonts w:ascii="Arial Narrow" w:hAnsi="Arial Narrow" w:cs="Arial"/>
                <w:b/>
                <w:bCs/>
                <w:sz w:val="18"/>
                <w:szCs w:val="18"/>
              </w:rPr>
              <w:lastRenderedPageBreak/>
              <w:t xml:space="preserve">6.1.2.2 </w:t>
            </w:r>
            <w:r w:rsidRPr="00FC576C">
              <w:rPr>
                <w:rFonts w:ascii="Arial Narrow" w:hAnsi="Arial Narrow" w:cs="Arial"/>
                <w:sz w:val="18"/>
                <w:szCs w:val="18"/>
              </w:rPr>
              <w:t xml:space="preserve">El peso bruto vehicular máximo autorizado para los </w:t>
            </w:r>
            <w:proofErr w:type="spellStart"/>
            <w:r w:rsidRPr="00FC576C">
              <w:rPr>
                <w:rFonts w:ascii="Arial Narrow" w:hAnsi="Arial Narrow" w:cs="Arial"/>
                <w:sz w:val="18"/>
                <w:szCs w:val="18"/>
              </w:rPr>
              <w:t>ractocamiones</w:t>
            </w:r>
            <w:proofErr w:type="spellEnd"/>
            <w:r w:rsidRPr="00FC576C">
              <w:rPr>
                <w:rFonts w:ascii="Arial Narrow" w:hAnsi="Arial Narrow" w:cs="Arial"/>
                <w:sz w:val="18"/>
                <w:szCs w:val="18"/>
              </w:rPr>
              <w:t xml:space="preserve"> doblemente articulados en sus</w:t>
            </w:r>
            <w:r>
              <w:rPr>
                <w:rFonts w:ascii="Arial Narrow" w:hAnsi="Arial Narrow" w:cs="Arial"/>
                <w:sz w:val="18"/>
                <w:szCs w:val="18"/>
              </w:rPr>
              <w:t xml:space="preserve"> </w:t>
            </w:r>
            <w:r w:rsidRPr="00FC576C">
              <w:rPr>
                <w:rFonts w:ascii="Arial Narrow" w:hAnsi="Arial Narrow" w:cs="Arial"/>
                <w:sz w:val="18"/>
                <w:szCs w:val="18"/>
              </w:rPr>
              <w:t>distintas configuraciones vehiculares (T-S-R y T-S-S), se podrá incrementar en 1,5 t en cada eje motriz y 1,0 t</w:t>
            </w:r>
            <w:r>
              <w:rPr>
                <w:rFonts w:ascii="Arial Narrow" w:hAnsi="Arial Narrow" w:cs="Arial"/>
                <w:sz w:val="18"/>
                <w:szCs w:val="18"/>
              </w:rPr>
              <w:t xml:space="preserve"> </w:t>
            </w:r>
            <w:r w:rsidRPr="00FC576C">
              <w:rPr>
                <w:rFonts w:ascii="Arial Narrow" w:hAnsi="Arial Narrow" w:cs="Arial"/>
                <w:sz w:val="18"/>
                <w:szCs w:val="18"/>
              </w:rPr>
              <w:t>en cada eje de carga exclusivamente cuando circulen por caminos tipo “ET” y “A”, siempre y cuando cumplan</w:t>
            </w:r>
            <w:r>
              <w:rPr>
                <w:rFonts w:ascii="Arial Narrow" w:hAnsi="Arial Narrow" w:cs="Arial"/>
                <w:sz w:val="18"/>
                <w:szCs w:val="18"/>
              </w:rPr>
              <w:t xml:space="preserve"> </w:t>
            </w:r>
            <w:r w:rsidRPr="00FC576C">
              <w:rPr>
                <w:rFonts w:ascii="Arial Narrow" w:hAnsi="Arial Narrow" w:cs="Arial"/>
                <w:sz w:val="18"/>
                <w:szCs w:val="18"/>
              </w:rPr>
              <w:t>con todas y cada una de las especificaciones técnicas, disposiciones de seguridad y de control siguientes.</w:t>
            </w:r>
          </w:p>
        </w:tc>
        <w:tc>
          <w:tcPr>
            <w:tcW w:w="1490" w:type="pct"/>
          </w:tcPr>
          <w:p w:rsidR="0027541F" w:rsidRPr="00FC576C" w:rsidRDefault="0027541F" w:rsidP="00FC576C">
            <w:pPr>
              <w:rPr>
                <w:rFonts w:ascii="Arial Narrow" w:hAnsi="Arial Narrow"/>
                <w:sz w:val="18"/>
                <w:szCs w:val="18"/>
              </w:rPr>
            </w:pPr>
          </w:p>
        </w:tc>
        <w:tc>
          <w:tcPr>
            <w:tcW w:w="2004" w:type="pct"/>
          </w:tcPr>
          <w:p w:rsidR="0027541F" w:rsidRPr="00FC576C" w:rsidRDefault="0027541F" w:rsidP="00356404">
            <w:pPr>
              <w:rPr>
                <w:rFonts w:ascii="Arial Narrow" w:hAnsi="Arial Narrow"/>
                <w:sz w:val="18"/>
                <w:szCs w:val="18"/>
              </w:rPr>
            </w:pPr>
            <w:r w:rsidRPr="00FC576C">
              <w:rPr>
                <w:rFonts w:ascii="Arial Narrow" w:hAnsi="Arial Narrow"/>
                <w:sz w:val="18"/>
                <w:szCs w:val="18"/>
              </w:rPr>
              <w:t>De acuerdo.</w:t>
            </w:r>
          </w:p>
          <w:p w:rsidR="0027541F" w:rsidRPr="00FC576C" w:rsidRDefault="0027541F" w:rsidP="00356404">
            <w:pPr>
              <w:rPr>
                <w:rFonts w:ascii="Arial Narrow" w:hAnsi="Arial Narrow"/>
                <w:sz w:val="18"/>
                <w:szCs w:val="18"/>
              </w:rPr>
            </w:pPr>
          </w:p>
          <w:p w:rsidR="0027541F" w:rsidRPr="00DA1468" w:rsidRDefault="0027541F" w:rsidP="00DA1468">
            <w:pPr>
              <w:rPr>
                <w:rFonts w:ascii="Arial Narrow" w:hAnsi="Arial Narrow"/>
                <w:sz w:val="18"/>
                <w:szCs w:val="18"/>
              </w:rPr>
            </w:pPr>
            <w:r w:rsidRPr="00DA1468">
              <w:rPr>
                <w:rFonts w:ascii="Arial Narrow" w:hAnsi="Arial Narrow"/>
                <w:sz w:val="18"/>
                <w:szCs w:val="18"/>
              </w:rPr>
              <w:t xml:space="preserve">De acuerdo que se elimine, complementando con la tabla 6.1.2.1 y </w:t>
            </w:r>
          </w:p>
          <w:p w:rsidR="0027541F" w:rsidRPr="00FC576C" w:rsidRDefault="0027541F" w:rsidP="00DA1468">
            <w:pPr>
              <w:rPr>
                <w:rFonts w:ascii="Arial Narrow" w:hAnsi="Arial Narrow"/>
                <w:sz w:val="18"/>
                <w:szCs w:val="18"/>
              </w:rPr>
            </w:pPr>
            <w:r w:rsidRPr="00DA1468">
              <w:rPr>
                <w:rFonts w:ascii="Arial Narrow" w:hAnsi="Arial Narrow"/>
                <w:sz w:val="18"/>
                <w:szCs w:val="18"/>
              </w:rPr>
              <w:t>Eliminar formula Puente.</w:t>
            </w:r>
          </w:p>
        </w:tc>
      </w:tr>
      <w:tr w:rsidR="0027541F" w:rsidRPr="00FC576C" w:rsidTr="0027541F">
        <w:trPr>
          <w:trHeight w:val="283"/>
        </w:trPr>
        <w:tc>
          <w:tcPr>
            <w:tcW w:w="1506" w:type="pct"/>
          </w:tcPr>
          <w:p w:rsidR="0027541F" w:rsidRPr="00FC576C" w:rsidRDefault="0027541F" w:rsidP="00FC576C">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6.1.2.2.1 </w:t>
            </w:r>
            <w:r w:rsidRPr="00FC576C">
              <w:rPr>
                <w:rFonts w:ascii="Arial Narrow" w:hAnsi="Arial Narrow" w:cs="Arial"/>
                <w:sz w:val="18"/>
                <w:szCs w:val="18"/>
              </w:rPr>
              <w:t xml:space="preserve">Para los </w:t>
            </w:r>
            <w:proofErr w:type="spellStart"/>
            <w:r w:rsidRPr="00FC576C">
              <w:rPr>
                <w:rFonts w:ascii="Arial Narrow" w:hAnsi="Arial Narrow" w:cs="Arial"/>
                <w:sz w:val="18"/>
                <w:szCs w:val="18"/>
              </w:rPr>
              <w:t>tractocamiones</w:t>
            </w:r>
            <w:proofErr w:type="spellEnd"/>
            <w:r w:rsidRPr="00FC576C">
              <w:rPr>
                <w:rFonts w:ascii="Arial Narrow" w:hAnsi="Arial Narrow" w:cs="Arial"/>
                <w:sz w:val="18"/>
                <w:szCs w:val="18"/>
              </w:rPr>
              <w:t xml:space="preserve"> doblemente articulados en sus distintas configuraciones vehiculares (TS-</w:t>
            </w:r>
          </w:p>
          <w:p w:rsidR="0027541F" w:rsidRPr="00FC576C" w:rsidRDefault="0027541F" w:rsidP="00FC576C">
            <w:pPr>
              <w:autoSpaceDE w:val="0"/>
              <w:autoSpaceDN w:val="0"/>
              <w:adjustRightInd w:val="0"/>
              <w:rPr>
                <w:rFonts w:ascii="Arial Narrow" w:hAnsi="Arial Narrow" w:cs="Arial"/>
                <w:b/>
                <w:bCs/>
                <w:sz w:val="18"/>
                <w:szCs w:val="18"/>
              </w:rPr>
            </w:pPr>
            <w:r w:rsidRPr="00FC576C">
              <w:rPr>
                <w:rFonts w:ascii="Arial Narrow" w:hAnsi="Arial Narrow" w:cs="Arial"/>
                <w:sz w:val="18"/>
                <w:szCs w:val="18"/>
              </w:rPr>
              <w:t>R y T-S-S).</w:t>
            </w:r>
          </w:p>
        </w:tc>
        <w:tc>
          <w:tcPr>
            <w:tcW w:w="1490" w:type="pct"/>
          </w:tcPr>
          <w:p w:rsidR="0027541F" w:rsidRPr="00FC576C" w:rsidRDefault="0027541F" w:rsidP="00FC576C">
            <w:pPr>
              <w:rPr>
                <w:rFonts w:ascii="Arial Narrow" w:hAnsi="Arial Narrow"/>
                <w:sz w:val="18"/>
                <w:szCs w:val="18"/>
              </w:rPr>
            </w:pPr>
          </w:p>
          <w:p w:rsidR="0027541F" w:rsidRPr="00FC576C" w:rsidRDefault="0027541F" w:rsidP="00FC576C">
            <w:pPr>
              <w:rPr>
                <w:rFonts w:ascii="Arial Narrow" w:hAnsi="Arial Narrow"/>
                <w:sz w:val="18"/>
                <w:szCs w:val="18"/>
              </w:rPr>
            </w:pPr>
          </w:p>
          <w:p w:rsidR="0027541F" w:rsidRPr="00FC576C" w:rsidRDefault="0027541F" w:rsidP="00FC576C">
            <w:pPr>
              <w:rPr>
                <w:rFonts w:ascii="Arial Narrow" w:hAnsi="Arial Narrow"/>
                <w:sz w:val="18"/>
                <w:szCs w:val="18"/>
              </w:rPr>
            </w:pPr>
          </w:p>
          <w:p w:rsidR="0027541F" w:rsidRPr="00FC576C" w:rsidRDefault="0027541F" w:rsidP="00356404">
            <w:pPr>
              <w:rPr>
                <w:rFonts w:ascii="Arial Narrow" w:hAnsi="Arial Narrow"/>
                <w:sz w:val="18"/>
                <w:szCs w:val="18"/>
              </w:rPr>
            </w:pPr>
          </w:p>
        </w:tc>
        <w:tc>
          <w:tcPr>
            <w:tcW w:w="2004" w:type="pct"/>
          </w:tcPr>
          <w:p w:rsidR="0027541F" w:rsidRDefault="0027541F" w:rsidP="00FA025E">
            <w:pPr>
              <w:rPr>
                <w:rFonts w:ascii="Arial Narrow" w:hAnsi="Arial Narrow"/>
                <w:sz w:val="18"/>
                <w:szCs w:val="18"/>
              </w:rPr>
            </w:pPr>
            <w:r w:rsidRPr="00FC576C">
              <w:rPr>
                <w:rFonts w:ascii="Arial Narrow" w:hAnsi="Arial Narrow"/>
                <w:sz w:val="18"/>
                <w:szCs w:val="18"/>
              </w:rPr>
              <w:t>De acuerdo</w:t>
            </w:r>
            <w:r>
              <w:rPr>
                <w:rFonts w:ascii="Arial Narrow" w:hAnsi="Arial Narrow"/>
                <w:sz w:val="18"/>
                <w:szCs w:val="18"/>
              </w:rPr>
              <w:t xml:space="preserve"> </w:t>
            </w:r>
          </w:p>
          <w:p w:rsidR="0027541F" w:rsidRDefault="0027541F" w:rsidP="00FA025E">
            <w:pPr>
              <w:rPr>
                <w:rFonts w:ascii="Arial Narrow" w:hAnsi="Arial Narrow"/>
                <w:sz w:val="18"/>
                <w:szCs w:val="18"/>
              </w:rPr>
            </w:pPr>
          </w:p>
          <w:p w:rsidR="0027541F" w:rsidRPr="00DA1468" w:rsidRDefault="0027541F" w:rsidP="00DA1468">
            <w:pPr>
              <w:rPr>
                <w:rFonts w:ascii="Arial Narrow" w:hAnsi="Arial Narrow"/>
                <w:sz w:val="18"/>
                <w:szCs w:val="18"/>
              </w:rPr>
            </w:pPr>
            <w:r w:rsidRPr="00DA1468">
              <w:rPr>
                <w:rFonts w:ascii="Arial Narrow" w:hAnsi="Arial Narrow"/>
                <w:sz w:val="18"/>
                <w:szCs w:val="18"/>
              </w:rPr>
              <w:t xml:space="preserve">FINAL </w:t>
            </w:r>
          </w:p>
          <w:p w:rsidR="0027541F" w:rsidRPr="00FC576C" w:rsidRDefault="0027541F" w:rsidP="00DA1468">
            <w:pPr>
              <w:rPr>
                <w:rFonts w:ascii="Arial Narrow" w:hAnsi="Arial Narrow"/>
                <w:sz w:val="18"/>
                <w:szCs w:val="18"/>
              </w:rPr>
            </w:pPr>
            <w:r w:rsidRPr="00DA1468">
              <w:rPr>
                <w:rFonts w:ascii="Arial Narrow" w:hAnsi="Arial Narrow"/>
                <w:sz w:val="18"/>
                <w:szCs w:val="18"/>
              </w:rPr>
              <w:t>DE ACUERDO Y AGREGAR LA COLUMNA QUE HACE MENCION DE LA CITA REFLEJANTE</w:t>
            </w:r>
          </w:p>
        </w:tc>
      </w:tr>
    </w:tbl>
    <w:p w:rsidR="00623185" w:rsidRDefault="00623185" w:rsidP="00D84815">
      <w:pPr>
        <w:pStyle w:val="Sinespaciado"/>
      </w:pPr>
    </w:p>
    <w:tbl>
      <w:tblPr>
        <w:tblStyle w:val="Tablaconcuadrcula"/>
        <w:tblW w:w="0" w:type="auto"/>
        <w:tblLook w:val="04A0" w:firstRow="1" w:lastRow="0" w:firstColumn="1" w:lastColumn="0" w:noHBand="0" w:noVBand="1"/>
      </w:tblPr>
      <w:tblGrid>
        <w:gridCol w:w="7195"/>
        <w:gridCol w:w="7195"/>
      </w:tblGrid>
      <w:tr w:rsidR="00D84815" w:rsidTr="00D84815">
        <w:trPr>
          <w:trHeight w:val="283"/>
        </w:trPr>
        <w:tc>
          <w:tcPr>
            <w:tcW w:w="7195" w:type="dxa"/>
            <w:shd w:val="clear" w:color="auto" w:fill="D9D9D9" w:themeFill="background1" w:themeFillShade="D9"/>
            <w:vAlign w:val="center"/>
          </w:tcPr>
          <w:p w:rsidR="00D84815" w:rsidRPr="00FC576C" w:rsidRDefault="00D84815" w:rsidP="00D84815">
            <w:pPr>
              <w:jc w:val="center"/>
              <w:rPr>
                <w:rFonts w:ascii="Arial Narrow" w:hAnsi="Arial Narrow"/>
                <w:b/>
                <w:sz w:val="18"/>
                <w:szCs w:val="18"/>
              </w:rPr>
            </w:pPr>
            <w:r>
              <w:rPr>
                <w:rFonts w:ascii="Arial Narrow" w:hAnsi="Arial Narrow"/>
                <w:b/>
                <w:sz w:val="18"/>
                <w:szCs w:val="18"/>
              </w:rPr>
              <w:t>ACTUALMENTE</w:t>
            </w:r>
          </w:p>
        </w:tc>
        <w:tc>
          <w:tcPr>
            <w:tcW w:w="7195" w:type="dxa"/>
            <w:shd w:val="clear" w:color="auto" w:fill="D9D9D9" w:themeFill="background1" w:themeFillShade="D9"/>
            <w:vAlign w:val="center"/>
          </w:tcPr>
          <w:p w:rsidR="00D84815" w:rsidRPr="00FC576C" w:rsidRDefault="00D84815" w:rsidP="00D84815">
            <w:pPr>
              <w:jc w:val="center"/>
              <w:rPr>
                <w:rFonts w:ascii="Arial Narrow" w:hAnsi="Arial Narrow"/>
                <w:b/>
                <w:sz w:val="18"/>
                <w:szCs w:val="18"/>
              </w:rPr>
            </w:pPr>
            <w:r w:rsidRPr="00FC576C">
              <w:rPr>
                <w:rFonts w:ascii="Arial Narrow" w:hAnsi="Arial Narrow"/>
                <w:b/>
                <w:sz w:val="18"/>
                <w:szCs w:val="18"/>
              </w:rPr>
              <w:t xml:space="preserve">PROPUESTA DE </w:t>
            </w:r>
            <w:r w:rsidR="001E3607" w:rsidRPr="00FC576C">
              <w:rPr>
                <w:rFonts w:ascii="Arial Narrow" w:hAnsi="Arial Narrow"/>
                <w:b/>
                <w:sz w:val="18"/>
                <w:szCs w:val="18"/>
              </w:rPr>
              <w:t>MODIFICACIÓN</w:t>
            </w:r>
            <w:r w:rsidR="000E58A3">
              <w:rPr>
                <w:rFonts w:ascii="Arial Narrow" w:hAnsi="Arial Narrow"/>
                <w:b/>
                <w:sz w:val="18"/>
                <w:szCs w:val="18"/>
              </w:rPr>
              <w:t xml:space="preserve"> </w:t>
            </w:r>
            <w:r w:rsidR="00690629">
              <w:rPr>
                <w:rFonts w:ascii="Arial Narrow" w:hAnsi="Arial Narrow"/>
                <w:b/>
                <w:sz w:val="18"/>
                <w:szCs w:val="18"/>
              </w:rPr>
              <w:t>CONCAMIN</w:t>
            </w:r>
          </w:p>
        </w:tc>
      </w:tr>
      <w:tr w:rsidR="00356404" w:rsidTr="00356404">
        <w:tc>
          <w:tcPr>
            <w:tcW w:w="7195" w:type="dxa"/>
          </w:tcPr>
          <w:p w:rsidR="00356404" w:rsidRPr="00356404" w:rsidRDefault="00356404" w:rsidP="00356404">
            <w:pPr>
              <w:pStyle w:val="Sinespaciado"/>
              <w:rPr>
                <w:rFonts w:ascii="Arial Narrow" w:hAnsi="Arial Narrow"/>
                <w:b/>
                <w:sz w:val="18"/>
              </w:rPr>
            </w:pPr>
            <w:r w:rsidRPr="00356404">
              <w:rPr>
                <w:rFonts w:ascii="Arial Narrow" w:hAnsi="Arial Narrow"/>
                <w:b/>
                <w:sz w:val="18"/>
              </w:rPr>
              <w:t>TRACTOCAMIÓN-SEMIRREMOLQUE-REMOLQUE Y TRACTOCAMIÓN-SEMIRREMOLQUE-SEMIRREMOLQUE</w:t>
            </w:r>
          </w:p>
          <w:tbl>
            <w:tblPr>
              <w:tblW w:w="4520" w:type="pct"/>
              <w:jc w:val="center"/>
              <w:tblCellMar>
                <w:left w:w="72" w:type="dxa"/>
                <w:right w:w="72" w:type="dxa"/>
              </w:tblCellMar>
              <w:tblLook w:val="0000" w:firstRow="0" w:lastRow="0" w:firstColumn="0" w:lastColumn="0" w:noHBand="0" w:noVBand="0"/>
            </w:tblPr>
            <w:tblGrid>
              <w:gridCol w:w="645"/>
              <w:gridCol w:w="687"/>
              <w:gridCol w:w="574"/>
              <w:gridCol w:w="563"/>
              <w:gridCol w:w="709"/>
              <w:gridCol w:w="568"/>
              <w:gridCol w:w="565"/>
              <w:gridCol w:w="567"/>
              <w:gridCol w:w="709"/>
              <w:gridCol w:w="708"/>
            </w:tblGrid>
            <w:tr w:rsidR="00D84815" w:rsidRPr="00D84815" w:rsidTr="00D84815">
              <w:trPr>
                <w:cantSplit/>
                <w:trHeight w:val="4252"/>
                <w:jc w:val="center"/>
              </w:trPr>
              <w:tc>
                <w:tcPr>
                  <w:tcW w:w="51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D84815" w:rsidRPr="00D84815" w:rsidRDefault="00D84815" w:rsidP="00D84815">
                  <w:pPr>
                    <w:pStyle w:val="Sinespaciado"/>
                    <w:jc w:val="center"/>
                    <w:rPr>
                      <w:rFonts w:ascii="Arial Narrow" w:hAnsi="Arial Narrow" w:cs="Arial"/>
                      <w:b/>
                      <w:sz w:val="14"/>
                      <w:szCs w:val="14"/>
                    </w:rPr>
                  </w:pPr>
                  <w:r w:rsidRPr="00D84815">
                    <w:rPr>
                      <w:rFonts w:ascii="Arial Narrow" w:hAnsi="Arial Narrow" w:cs="Arial"/>
                      <w:b/>
                      <w:sz w:val="14"/>
                      <w:szCs w:val="14"/>
                    </w:rPr>
                    <w:lastRenderedPageBreak/>
                    <w:t>CONFIGURACIÓN VEHICULAR (1)</w:t>
                  </w:r>
                </w:p>
              </w:tc>
              <w:tc>
                <w:tcPr>
                  <w:tcW w:w="54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D84815" w:rsidRPr="00D84815" w:rsidRDefault="00D84815" w:rsidP="00D84815">
                  <w:pPr>
                    <w:pStyle w:val="Sinespaciado"/>
                    <w:jc w:val="center"/>
                    <w:rPr>
                      <w:rFonts w:ascii="Arial Narrow" w:hAnsi="Arial Narrow" w:cs="Arial"/>
                      <w:b/>
                      <w:sz w:val="14"/>
                      <w:szCs w:val="14"/>
                    </w:rPr>
                  </w:pPr>
                  <w:r w:rsidRPr="00D84815">
                    <w:rPr>
                      <w:rFonts w:ascii="Arial Narrow" w:hAnsi="Arial Narrow" w:cs="Arial"/>
                      <w:b/>
                      <w:sz w:val="14"/>
                      <w:szCs w:val="14"/>
                    </w:rPr>
                    <w:t>CONTAR CON DICTAMEN DE CONDICIONES FÍSICO MECÁNICAS Y DE BAJA EMISIÓN DE CONTAMINANTES VIGENTES (T, S y R)</w:t>
                  </w:r>
                </w:p>
              </w:tc>
              <w:tc>
                <w:tcPr>
                  <w:tcW w:w="45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D84815" w:rsidRPr="00D84815" w:rsidRDefault="00D84815" w:rsidP="00D84815">
                  <w:pPr>
                    <w:pStyle w:val="Sinespaciado"/>
                    <w:jc w:val="center"/>
                    <w:rPr>
                      <w:rFonts w:ascii="Arial Narrow" w:hAnsi="Arial Narrow" w:cs="Arial"/>
                      <w:b/>
                      <w:sz w:val="14"/>
                      <w:szCs w:val="14"/>
                    </w:rPr>
                  </w:pPr>
                  <w:r w:rsidRPr="00D84815">
                    <w:rPr>
                      <w:rFonts w:ascii="Arial Narrow" w:hAnsi="Arial Narrow" w:cs="Arial"/>
                      <w:b/>
                      <w:sz w:val="14"/>
                      <w:szCs w:val="14"/>
                    </w:rPr>
                    <w:t>MOTOR</w:t>
                  </w:r>
                </w:p>
                <w:p w:rsidR="00D84815" w:rsidRPr="00D84815" w:rsidRDefault="00D84815" w:rsidP="00D84815">
                  <w:pPr>
                    <w:pStyle w:val="Sinespaciado"/>
                    <w:jc w:val="center"/>
                    <w:rPr>
                      <w:rFonts w:ascii="Arial Narrow" w:hAnsi="Arial Narrow" w:cs="Arial"/>
                      <w:b/>
                      <w:sz w:val="14"/>
                      <w:szCs w:val="14"/>
                    </w:rPr>
                  </w:pPr>
                  <w:r w:rsidRPr="00D84815">
                    <w:rPr>
                      <w:rFonts w:ascii="Arial Narrow" w:hAnsi="Arial Narrow" w:cs="Arial"/>
                      <w:b/>
                      <w:sz w:val="14"/>
                      <w:szCs w:val="14"/>
                    </w:rPr>
                    <w:t>ELECTRÓNICO HP MÍNIMO (T)</w:t>
                  </w:r>
                </w:p>
              </w:tc>
              <w:tc>
                <w:tcPr>
                  <w:tcW w:w="44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D84815" w:rsidRPr="00D84815" w:rsidRDefault="00D84815" w:rsidP="00D84815">
                  <w:pPr>
                    <w:pStyle w:val="Sinespaciado"/>
                    <w:jc w:val="center"/>
                    <w:rPr>
                      <w:rFonts w:ascii="Arial Narrow" w:hAnsi="Arial Narrow" w:cs="Arial"/>
                      <w:b/>
                      <w:sz w:val="14"/>
                      <w:szCs w:val="14"/>
                    </w:rPr>
                  </w:pPr>
                  <w:r w:rsidRPr="00D84815">
                    <w:rPr>
                      <w:rFonts w:ascii="Arial Narrow" w:hAnsi="Arial Narrow" w:cs="Arial"/>
                      <w:b/>
                      <w:sz w:val="14"/>
                      <w:szCs w:val="14"/>
                    </w:rPr>
                    <w:t>TORQUE MÍNIMO (T)</w:t>
                  </w:r>
                </w:p>
                <w:p w:rsidR="00D84815" w:rsidRPr="00D84815" w:rsidRDefault="00D84815" w:rsidP="00D84815">
                  <w:pPr>
                    <w:pStyle w:val="Sinespaciado"/>
                    <w:jc w:val="center"/>
                    <w:rPr>
                      <w:rFonts w:ascii="Arial Narrow" w:hAnsi="Arial Narrow" w:cs="Arial"/>
                      <w:b/>
                      <w:sz w:val="14"/>
                      <w:szCs w:val="14"/>
                    </w:rPr>
                  </w:pPr>
                  <w:r w:rsidRPr="00D84815">
                    <w:rPr>
                      <w:rFonts w:ascii="Arial Narrow" w:hAnsi="Arial Narrow" w:cs="Arial"/>
                      <w:b/>
                      <w:sz w:val="14"/>
                      <w:szCs w:val="14"/>
                    </w:rPr>
                    <w:t>(lb-pie)</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D84815" w:rsidRPr="00D84815" w:rsidRDefault="00D84815" w:rsidP="00D84815">
                  <w:pPr>
                    <w:pStyle w:val="Sinespaciado"/>
                    <w:jc w:val="center"/>
                    <w:rPr>
                      <w:rFonts w:ascii="Arial Narrow" w:hAnsi="Arial Narrow" w:cs="Arial"/>
                      <w:b/>
                      <w:sz w:val="14"/>
                      <w:szCs w:val="14"/>
                    </w:rPr>
                  </w:pPr>
                  <w:r w:rsidRPr="00D84815">
                    <w:rPr>
                      <w:rFonts w:ascii="Arial Narrow" w:hAnsi="Arial Narrow" w:cs="Arial"/>
                      <w:b/>
                      <w:sz w:val="14"/>
                      <w:szCs w:val="14"/>
                    </w:rPr>
                    <w:t>CAPACIDAD MÍNIMA</w:t>
                  </w:r>
                </w:p>
                <w:p w:rsidR="00D84815" w:rsidRPr="00D84815" w:rsidRDefault="00D84815" w:rsidP="00D84815">
                  <w:pPr>
                    <w:pStyle w:val="Sinespaciado"/>
                    <w:jc w:val="center"/>
                    <w:rPr>
                      <w:rFonts w:ascii="Arial Narrow" w:hAnsi="Arial Narrow" w:cs="Arial"/>
                      <w:b/>
                      <w:sz w:val="14"/>
                      <w:szCs w:val="14"/>
                    </w:rPr>
                  </w:pPr>
                  <w:r w:rsidRPr="00D84815">
                    <w:rPr>
                      <w:rFonts w:ascii="Arial Narrow" w:hAnsi="Arial Narrow" w:cs="Arial"/>
                      <w:b/>
                      <w:sz w:val="14"/>
                      <w:szCs w:val="14"/>
                    </w:rPr>
                    <w:t>DE LOS EJES DE TRACCIÓN (T) (lb)</w:t>
                  </w:r>
                </w:p>
              </w:tc>
              <w:tc>
                <w:tcPr>
                  <w:tcW w:w="45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D84815" w:rsidRPr="00D84815" w:rsidRDefault="00D84815" w:rsidP="00D84815">
                  <w:pPr>
                    <w:pStyle w:val="Sinespaciado"/>
                    <w:jc w:val="center"/>
                    <w:rPr>
                      <w:rFonts w:ascii="Arial Narrow" w:hAnsi="Arial Narrow" w:cs="Arial"/>
                      <w:b/>
                      <w:sz w:val="14"/>
                      <w:szCs w:val="14"/>
                    </w:rPr>
                  </w:pPr>
                  <w:r w:rsidRPr="00D84815">
                    <w:rPr>
                      <w:rFonts w:ascii="Arial Narrow" w:hAnsi="Arial Narrow" w:cs="Arial"/>
                      <w:b/>
                      <w:sz w:val="14"/>
                      <w:szCs w:val="14"/>
                    </w:rPr>
                    <w:t>FRENO AUXILIAR DE MOTOR O RETARDADOR O FRENO LIBRE DE FRICCIÓN (T)</w:t>
                  </w:r>
                </w:p>
              </w:tc>
              <w:tc>
                <w:tcPr>
                  <w:tcW w:w="449"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D84815" w:rsidRPr="00D84815" w:rsidRDefault="00D84815" w:rsidP="00D84815">
                  <w:pPr>
                    <w:pStyle w:val="Sinespaciado"/>
                    <w:jc w:val="center"/>
                    <w:rPr>
                      <w:rFonts w:ascii="Arial Narrow" w:hAnsi="Arial Narrow" w:cs="Arial"/>
                      <w:b/>
                      <w:sz w:val="14"/>
                      <w:szCs w:val="14"/>
                    </w:rPr>
                  </w:pPr>
                  <w:r w:rsidRPr="00D84815">
                    <w:rPr>
                      <w:rFonts w:ascii="Arial Narrow" w:hAnsi="Arial Narrow" w:cs="Arial"/>
                      <w:b/>
                      <w:sz w:val="14"/>
                      <w:szCs w:val="14"/>
                    </w:rPr>
                    <w:t>CONVERTIDOR EQUIPADO CON DOBLE CADENA DE SEGURIDAD</w:t>
                  </w:r>
                </w:p>
              </w:tc>
              <w:tc>
                <w:tcPr>
                  <w:tcW w:w="45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D84815" w:rsidRPr="00D84815" w:rsidRDefault="00D84815" w:rsidP="00D84815">
                  <w:pPr>
                    <w:pStyle w:val="Sinespaciado"/>
                    <w:jc w:val="center"/>
                    <w:rPr>
                      <w:rFonts w:ascii="Arial Narrow" w:hAnsi="Arial Narrow" w:cs="Arial"/>
                      <w:b/>
                      <w:sz w:val="14"/>
                      <w:szCs w:val="14"/>
                    </w:rPr>
                  </w:pPr>
                  <w:r w:rsidRPr="00D84815">
                    <w:rPr>
                      <w:rFonts w:ascii="Arial Narrow" w:hAnsi="Arial Narrow" w:cs="Arial"/>
                      <w:b/>
                      <w:sz w:val="14"/>
                      <w:szCs w:val="14"/>
                    </w:rPr>
                    <w:t>SISTEMA ANTIBLOQUEO</w:t>
                  </w:r>
                </w:p>
                <w:p w:rsidR="00D84815" w:rsidRPr="00D84815" w:rsidRDefault="00D84815" w:rsidP="00D84815">
                  <w:pPr>
                    <w:pStyle w:val="Sinespaciado"/>
                    <w:jc w:val="center"/>
                    <w:rPr>
                      <w:rFonts w:ascii="Arial Narrow" w:hAnsi="Arial Narrow" w:cs="Arial"/>
                      <w:b/>
                      <w:sz w:val="14"/>
                      <w:szCs w:val="14"/>
                    </w:rPr>
                  </w:pPr>
                  <w:r w:rsidRPr="00D84815">
                    <w:rPr>
                      <w:rFonts w:ascii="Arial Narrow" w:hAnsi="Arial Narrow" w:cs="Arial"/>
                      <w:b/>
                      <w:sz w:val="14"/>
                      <w:szCs w:val="14"/>
                    </w:rPr>
                    <w:t>PARA FRENOS (T, S y R)</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D84815" w:rsidRPr="00D84815" w:rsidRDefault="00D84815" w:rsidP="00D84815">
                  <w:pPr>
                    <w:pStyle w:val="Sinespaciado"/>
                    <w:jc w:val="center"/>
                    <w:rPr>
                      <w:rFonts w:ascii="Arial Narrow" w:hAnsi="Arial Narrow" w:cs="Arial"/>
                      <w:b/>
                      <w:sz w:val="14"/>
                      <w:szCs w:val="14"/>
                    </w:rPr>
                  </w:pPr>
                  <w:r w:rsidRPr="00D84815">
                    <w:rPr>
                      <w:rFonts w:ascii="Arial Narrow" w:hAnsi="Arial Narrow" w:cs="Arial"/>
                      <w:b/>
                      <w:sz w:val="14"/>
                      <w:szCs w:val="14"/>
                    </w:rPr>
                    <w:t>SUSPENSIÓN DE</w:t>
                  </w:r>
                </w:p>
                <w:p w:rsidR="00D84815" w:rsidRPr="00D84815" w:rsidRDefault="00D84815" w:rsidP="00D84815">
                  <w:pPr>
                    <w:pStyle w:val="Sinespaciado"/>
                    <w:jc w:val="center"/>
                    <w:rPr>
                      <w:rFonts w:ascii="Arial Narrow" w:hAnsi="Arial Narrow" w:cs="Arial"/>
                      <w:b/>
                      <w:sz w:val="14"/>
                      <w:szCs w:val="14"/>
                    </w:rPr>
                  </w:pPr>
                  <w:r w:rsidRPr="00D84815">
                    <w:rPr>
                      <w:rFonts w:ascii="Arial Narrow" w:hAnsi="Arial Narrow" w:cs="Arial"/>
                      <w:b/>
                      <w:sz w:val="14"/>
                      <w:szCs w:val="14"/>
                    </w:rPr>
                    <w:t>AIRE (EXCEPTO EJE DIRECCIONAL-DELANTERO</w:t>
                  </w:r>
                  <w:proofErr w:type="gramStart"/>
                  <w:r w:rsidRPr="00D84815">
                    <w:rPr>
                      <w:rFonts w:ascii="Arial Narrow" w:hAnsi="Arial Narrow" w:cs="Arial"/>
                      <w:b/>
                      <w:sz w:val="14"/>
                      <w:szCs w:val="14"/>
                    </w:rPr>
                    <w:t>) )</w:t>
                  </w:r>
                  <w:proofErr w:type="gramEnd"/>
                  <w:r w:rsidRPr="00D84815">
                    <w:rPr>
                      <w:rFonts w:ascii="Arial Narrow" w:hAnsi="Arial Narrow" w:cs="Arial"/>
                      <w:b/>
                      <w:sz w:val="14"/>
                      <w:szCs w:val="14"/>
                    </w:rPr>
                    <w:t xml:space="preserve"> (T, S y R)</w:t>
                  </w:r>
                </w:p>
              </w:tc>
              <w:tc>
                <w:tcPr>
                  <w:tcW w:w="56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D84815" w:rsidRPr="00D84815" w:rsidRDefault="00D84815" w:rsidP="00D84815">
                  <w:pPr>
                    <w:pStyle w:val="Sinespaciado"/>
                    <w:jc w:val="center"/>
                    <w:rPr>
                      <w:rFonts w:ascii="Arial Narrow" w:hAnsi="Arial Narrow" w:cs="Arial"/>
                      <w:b/>
                      <w:sz w:val="14"/>
                      <w:szCs w:val="14"/>
                    </w:rPr>
                  </w:pPr>
                  <w:r w:rsidRPr="00D84815">
                    <w:rPr>
                      <w:rFonts w:ascii="Arial Narrow" w:hAnsi="Arial Narrow" w:cs="Arial"/>
                      <w:b/>
                      <w:sz w:val="14"/>
                      <w:szCs w:val="14"/>
                    </w:rPr>
                    <w:t>CÁMARAS DE FRENADO DE DOBLE ACCIÓN (ESTACIONAMIENTO Y SERVICIO), EXCEPTO EN EL EJE DIRECCIONAL</w:t>
                  </w:r>
                </w:p>
              </w:tc>
            </w:tr>
            <w:tr w:rsidR="00D84815" w:rsidRPr="00D84815" w:rsidTr="00D84815">
              <w:trPr>
                <w:cantSplit/>
                <w:trHeight w:val="283"/>
                <w:jc w:val="center"/>
              </w:trPr>
              <w:tc>
                <w:tcPr>
                  <w:tcW w:w="51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T2-S1-R2</w:t>
                  </w:r>
                </w:p>
              </w:tc>
              <w:tc>
                <w:tcPr>
                  <w:tcW w:w="54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350</w:t>
                  </w:r>
                </w:p>
              </w:tc>
              <w:tc>
                <w:tcPr>
                  <w:tcW w:w="44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1 250</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30 000</w:t>
                  </w:r>
                </w:p>
              </w:tc>
              <w:tc>
                <w:tcPr>
                  <w:tcW w:w="45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49"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r>
            <w:tr w:rsidR="00D84815" w:rsidRPr="00D84815" w:rsidTr="00D84815">
              <w:trPr>
                <w:cantSplit/>
                <w:trHeight w:val="283"/>
                <w:jc w:val="center"/>
              </w:trPr>
              <w:tc>
                <w:tcPr>
                  <w:tcW w:w="51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T2-S2-R2</w:t>
                  </w:r>
                </w:p>
              </w:tc>
              <w:tc>
                <w:tcPr>
                  <w:tcW w:w="54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350</w:t>
                  </w:r>
                </w:p>
              </w:tc>
              <w:tc>
                <w:tcPr>
                  <w:tcW w:w="44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1 250</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30 000</w:t>
                  </w:r>
                </w:p>
              </w:tc>
              <w:tc>
                <w:tcPr>
                  <w:tcW w:w="45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49"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r>
            <w:tr w:rsidR="00D84815" w:rsidRPr="00D84815" w:rsidTr="00D84815">
              <w:trPr>
                <w:cantSplit/>
                <w:trHeight w:val="283"/>
                <w:jc w:val="center"/>
              </w:trPr>
              <w:tc>
                <w:tcPr>
                  <w:tcW w:w="51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T2-S1-R3</w:t>
                  </w:r>
                </w:p>
              </w:tc>
              <w:tc>
                <w:tcPr>
                  <w:tcW w:w="54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370</w:t>
                  </w:r>
                </w:p>
              </w:tc>
              <w:tc>
                <w:tcPr>
                  <w:tcW w:w="44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1 250</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30 000</w:t>
                  </w:r>
                </w:p>
              </w:tc>
              <w:tc>
                <w:tcPr>
                  <w:tcW w:w="45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49"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r>
            <w:tr w:rsidR="00D84815" w:rsidRPr="00D84815" w:rsidTr="00D84815">
              <w:trPr>
                <w:cantSplit/>
                <w:trHeight w:val="283"/>
                <w:jc w:val="center"/>
              </w:trPr>
              <w:tc>
                <w:tcPr>
                  <w:tcW w:w="51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T3-S1-R2</w:t>
                  </w:r>
                </w:p>
              </w:tc>
              <w:tc>
                <w:tcPr>
                  <w:tcW w:w="54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370</w:t>
                  </w:r>
                </w:p>
              </w:tc>
              <w:tc>
                <w:tcPr>
                  <w:tcW w:w="44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1 250</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40 000</w:t>
                  </w:r>
                </w:p>
              </w:tc>
              <w:tc>
                <w:tcPr>
                  <w:tcW w:w="45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49"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r>
            <w:tr w:rsidR="00D84815" w:rsidRPr="00D84815" w:rsidTr="00D84815">
              <w:trPr>
                <w:cantSplit/>
                <w:trHeight w:val="283"/>
                <w:jc w:val="center"/>
              </w:trPr>
              <w:tc>
                <w:tcPr>
                  <w:tcW w:w="51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T3-S1-R3</w:t>
                  </w:r>
                </w:p>
              </w:tc>
              <w:tc>
                <w:tcPr>
                  <w:tcW w:w="54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400</w:t>
                  </w:r>
                </w:p>
              </w:tc>
              <w:tc>
                <w:tcPr>
                  <w:tcW w:w="44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1 650</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44 000</w:t>
                  </w:r>
                </w:p>
              </w:tc>
              <w:tc>
                <w:tcPr>
                  <w:tcW w:w="45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49"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r>
            <w:tr w:rsidR="00D84815" w:rsidRPr="00D84815" w:rsidTr="00D84815">
              <w:trPr>
                <w:cantSplit/>
                <w:trHeight w:val="283"/>
                <w:jc w:val="center"/>
              </w:trPr>
              <w:tc>
                <w:tcPr>
                  <w:tcW w:w="51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T3-S2-R2</w:t>
                  </w:r>
                </w:p>
              </w:tc>
              <w:tc>
                <w:tcPr>
                  <w:tcW w:w="54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400</w:t>
                  </w:r>
                </w:p>
              </w:tc>
              <w:tc>
                <w:tcPr>
                  <w:tcW w:w="44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1 650</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44 000</w:t>
                  </w:r>
                </w:p>
              </w:tc>
              <w:tc>
                <w:tcPr>
                  <w:tcW w:w="45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49"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r>
            <w:tr w:rsidR="00D84815" w:rsidRPr="00D84815" w:rsidTr="00D84815">
              <w:trPr>
                <w:cantSplit/>
                <w:trHeight w:val="283"/>
                <w:jc w:val="center"/>
              </w:trPr>
              <w:tc>
                <w:tcPr>
                  <w:tcW w:w="51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T3-S2-R4</w:t>
                  </w:r>
                </w:p>
              </w:tc>
              <w:tc>
                <w:tcPr>
                  <w:tcW w:w="54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430</w:t>
                  </w:r>
                </w:p>
              </w:tc>
              <w:tc>
                <w:tcPr>
                  <w:tcW w:w="44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1 650</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46 000</w:t>
                  </w:r>
                </w:p>
              </w:tc>
              <w:tc>
                <w:tcPr>
                  <w:tcW w:w="45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49"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r>
            <w:tr w:rsidR="00D84815" w:rsidRPr="00D84815" w:rsidTr="00D84815">
              <w:trPr>
                <w:cantSplit/>
                <w:trHeight w:val="283"/>
                <w:jc w:val="center"/>
              </w:trPr>
              <w:tc>
                <w:tcPr>
                  <w:tcW w:w="51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T3-S2-R3</w:t>
                  </w:r>
                </w:p>
              </w:tc>
              <w:tc>
                <w:tcPr>
                  <w:tcW w:w="54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430</w:t>
                  </w:r>
                </w:p>
              </w:tc>
              <w:tc>
                <w:tcPr>
                  <w:tcW w:w="44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1 650</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44 000</w:t>
                  </w:r>
                </w:p>
              </w:tc>
              <w:tc>
                <w:tcPr>
                  <w:tcW w:w="45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49"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r>
            <w:tr w:rsidR="00D84815" w:rsidRPr="00D84815" w:rsidTr="00D84815">
              <w:trPr>
                <w:cantSplit/>
                <w:trHeight w:val="283"/>
                <w:jc w:val="center"/>
              </w:trPr>
              <w:tc>
                <w:tcPr>
                  <w:tcW w:w="51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T3-S3-S2</w:t>
                  </w:r>
                </w:p>
              </w:tc>
              <w:tc>
                <w:tcPr>
                  <w:tcW w:w="54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400</w:t>
                  </w:r>
                </w:p>
              </w:tc>
              <w:tc>
                <w:tcPr>
                  <w:tcW w:w="44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1 650</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44 000</w:t>
                  </w:r>
                </w:p>
              </w:tc>
              <w:tc>
                <w:tcPr>
                  <w:tcW w:w="45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49"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r>
            <w:tr w:rsidR="00D84815" w:rsidRPr="00D84815" w:rsidTr="00D84815">
              <w:trPr>
                <w:cantSplit/>
                <w:trHeight w:val="283"/>
                <w:jc w:val="center"/>
              </w:trPr>
              <w:tc>
                <w:tcPr>
                  <w:tcW w:w="51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T2-S2-S2</w:t>
                  </w:r>
                </w:p>
              </w:tc>
              <w:tc>
                <w:tcPr>
                  <w:tcW w:w="54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370</w:t>
                  </w:r>
                </w:p>
              </w:tc>
              <w:tc>
                <w:tcPr>
                  <w:tcW w:w="44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1 250</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30 000</w:t>
                  </w:r>
                </w:p>
              </w:tc>
              <w:tc>
                <w:tcPr>
                  <w:tcW w:w="45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49"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r>
            <w:tr w:rsidR="00D84815" w:rsidRPr="00D84815" w:rsidTr="00D84815">
              <w:trPr>
                <w:cantSplit/>
                <w:trHeight w:val="283"/>
                <w:jc w:val="center"/>
              </w:trPr>
              <w:tc>
                <w:tcPr>
                  <w:tcW w:w="51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T3-S2-S2</w:t>
                  </w:r>
                </w:p>
              </w:tc>
              <w:tc>
                <w:tcPr>
                  <w:tcW w:w="54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400</w:t>
                  </w:r>
                </w:p>
              </w:tc>
              <w:tc>
                <w:tcPr>
                  <w:tcW w:w="44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1 650</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sz w:val="14"/>
                      <w:szCs w:val="16"/>
                    </w:rPr>
                    <w:t>44 000</w:t>
                  </w:r>
                </w:p>
              </w:tc>
              <w:tc>
                <w:tcPr>
                  <w:tcW w:w="45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49"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45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c>
                <w:tcPr>
                  <w:tcW w:w="56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D84815" w:rsidRPr="00D84815" w:rsidRDefault="00D84815" w:rsidP="00D84815">
                  <w:pPr>
                    <w:pStyle w:val="Sinespaciado"/>
                    <w:jc w:val="center"/>
                    <w:rPr>
                      <w:rFonts w:ascii="Arial Narrow" w:hAnsi="Arial Narrow"/>
                      <w:sz w:val="14"/>
                      <w:szCs w:val="16"/>
                    </w:rPr>
                  </w:pPr>
                  <w:r w:rsidRPr="00D84815">
                    <w:rPr>
                      <w:rFonts w:ascii="Arial Narrow" w:hAnsi="Arial Narrow"/>
                      <w:color w:val="000000"/>
                      <w:sz w:val="14"/>
                      <w:szCs w:val="16"/>
                      <w:lang w:eastAsia="es-ES"/>
                    </w:rPr>
                    <w:t>●</w:t>
                  </w:r>
                </w:p>
              </w:tc>
            </w:tr>
          </w:tbl>
          <w:p w:rsidR="00356404" w:rsidRPr="00356404" w:rsidRDefault="00356404" w:rsidP="00356404">
            <w:pPr>
              <w:pStyle w:val="Sinespaciado"/>
              <w:rPr>
                <w:rFonts w:ascii="Arial Narrow" w:hAnsi="Arial Narrow"/>
                <w:sz w:val="18"/>
              </w:rPr>
            </w:pPr>
          </w:p>
        </w:tc>
        <w:tc>
          <w:tcPr>
            <w:tcW w:w="7195" w:type="dxa"/>
          </w:tcPr>
          <w:p w:rsidR="00356404" w:rsidRPr="00356404" w:rsidRDefault="00356404" w:rsidP="00356404">
            <w:pPr>
              <w:pStyle w:val="Sinespaciado"/>
              <w:rPr>
                <w:rFonts w:ascii="Arial Narrow" w:hAnsi="Arial Narrow"/>
                <w:b/>
                <w:sz w:val="18"/>
              </w:rPr>
            </w:pPr>
            <w:r w:rsidRPr="00356404">
              <w:rPr>
                <w:rFonts w:ascii="Arial Narrow" w:hAnsi="Arial Narrow"/>
                <w:b/>
                <w:sz w:val="18"/>
              </w:rPr>
              <w:lastRenderedPageBreak/>
              <w:t>TRACTOCAMIÓN-SEMIRREMOLQUE-REMOLQUE Y TRACTOCAMIÓN-SEMIRREMOLQUE-SEMIRREMOLQUE</w:t>
            </w:r>
          </w:p>
          <w:tbl>
            <w:tblPr>
              <w:tblW w:w="4629" w:type="pct"/>
              <w:jc w:val="center"/>
              <w:tblCellMar>
                <w:left w:w="72" w:type="dxa"/>
                <w:right w:w="72" w:type="dxa"/>
              </w:tblCellMar>
              <w:tblLook w:val="0000" w:firstRow="0" w:lastRow="0" w:firstColumn="0" w:lastColumn="0" w:noHBand="0" w:noVBand="0"/>
            </w:tblPr>
            <w:tblGrid>
              <w:gridCol w:w="645"/>
              <w:gridCol w:w="460"/>
              <w:gridCol w:w="629"/>
              <w:gridCol w:w="472"/>
              <w:gridCol w:w="1285"/>
              <w:gridCol w:w="428"/>
              <w:gridCol w:w="423"/>
              <w:gridCol w:w="472"/>
              <w:gridCol w:w="558"/>
              <w:gridCol w:w="556"/>
              <w:gridCol w:w="518"/>
            </w:tblGrid>
            <w:tr w:rsidR="00BE4344" w:rsidRPr="00D84815" w:rsidTr="00BE4344">
              <w:trPr>
                <w:cantSplit/>
                <w:trHeight w:val="4252"/>
                <w:jc w:val="center"/>
              </w:trPr>
              <w:tc>
                <w:tcPr>
                  <w:tcW w:w="50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BE4344" w:rsidRPr="00D84815" w:rsidRDefault="00BE4344" w:rsidP="00D84815">
                  <w:pPr>
                    <w:pStyle w:val="Sinespaciado"/>
                    <w:jc w:val="center"/>
                    <w:rPr>
                      <w:rFonts w:ascii="Arial Narrow" w:hAnsi="Arial Narrow" w:cs="Arial"/>
                      <w:b/>
                      <w:sz w:val="14"/>
                      <w:szCs w:val="14"/>
                    </w:rPr>
                  </w:pPr>
                  <w:r w:rsidRPr="00D84815">
                    <w:rPr>
                      <w:rFonts w:ascii="Arial Narrow" w:hAnsi="Arial Narrow" w:cs="Arial"/>
                      <w:b/>
                      <w:sz w:val="14"/>
                      <w:szCs w:val="14"/>
                    </w:rPr>
                    <w:lastRenderedPageBreak/>
                    <w:t>CONFIGURACIÓN VEHICULAR (1)</w:t>
                  </w:r>
                </w:p>
              </w:tc>
              <w:tc>
                <w:tcPr>
                  <w:tcW w:w="35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BE4344" w:rsidRPr="00D84815" w:rsidRDefault="00BE4344" w:rsidP="00D84815">
                  <w:pPr>
                    <w:pStyle w:val="Sinespaciado"/>
                    <w:jc w:val="center"/>
                    <w:rPr>
                      <w:rFonts w:ascii="Arial Narrow" w:hAnsi="Arial Narrow" w:cs="Arial"/>
                      <w:b/>
                      <w:sz w:val="14"/>
                      <w:szCs w:val="14"/>
                    </w:rPr>
                  </w:pPr>
                  <w:r w:rsidRPr="00D84815">
                    <w:rPr>
                      <w:rFonts w:ascii="Arial Narrow" w:hAnsi="Arial Narrow" w:cs="Arial"/>
                      <w:b/>
                      <w:sz w:val="14"/>
                      <w:szCs w:val="14"/>
                    </w:rPr>
                    <w:t>CONTAR CON DICTAMEN DE CONDICIONES FÍSICO MECÁNICAS Y DE BAJA EMISIÓN DE CONTAMINANTES VIGENTES (T, S y R)</w:t>
                  </w:r>
                </w:p>
              </w:tc>
              <w:tc>
                <w:tcPr>
                  <w:tcW w:w="48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BE4344" w:rsidRPr="00D84815" w:rsidRDefault="00BE4344" w:rsidP="00D84815">
                  <w:pPr>
                    <w:pStyle w:val="INCISO"/>
                    <w:jc w:val="center"/>
                    <w:rPr>
                      <w:rFonts w:ascii="Arial Narrow" w:hAnsi="Arial Narrow"/>
                      <w:b/>
                      <w:sz w:val="14"/>
                      <w:szCs w:val="14"/>
                    </w:rPr>
                  </w:pPr>
                  <w:r w:rsidRPr="00D84815">
                    <w:rPr>
                      <w:rFonts w:ascii="Arial Narrow" w:hAnsi="Arial Narrow"/>
                      <w:b/>
                      <w:sz w:val="14"/>
                      <w:szCs w:val="14"/>
                    </w:rPr>
                    <w:t>MOTOR</w:t>
                  </w:r>
                </w:p>
                <w:p w:rsidR="00BE4344" w:rsidRPr="00D84815" w:rsidRDefault="00BE4344" w:rsidP="00D84815">
                  <w:pPr>
                    <w:pStyle w:val="Sinespaciado"/>
                    <w:jc w:val="center"/>
                    <w:rPr>
                      <w:rFonts w:ascii="Arial Narrow" w:hAnsi="Arial Narrow" w:cs="Arial"/>
                      <w:b/>
                      <w:sz w:val="14"/>
                      <w:szCs w:val="14"/>
                    </w:rPr>
                  </w:pPr>
                  <w:r w:rsidRPr="00D84815">
                    <w:rPr>
                      <w:rFonts w:ascii="Arial Narrow" w:hAnsi="Arial Narrow" w:cs="Arial"/>
                      <w:b/>
                      <w:sz w:val="14"/>
                      <w:szCs w:val="14"/>
                    </w:rPr>
                    <w:t>ELECTRÓNICO HP MÍNIMO (T)</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BE4344" w:rsidRPr="00D84815" w:rsidRDefault="00BE4344" w:rsidP="00D84815">
                  <w:pPr>
                    <w:pStyle w:val="Sinespaciado"/>
                    <w:jc w:val="center"/>
                    <w:rPr>
                      <w:rFonts w:ascii="Arial Narrow" w:hAnsi="Arial Narrow" w:cs="Arial"/>
                      <w:b/>
                      <w:sz w:val="14"/>
                      <w:szCs w:val="14"/>
                    </w:rPr>
                  </w:pPr>
                  <w:r w:rsidRPr="00D84815">
                    <w:rPr>
                      <w:rFonts w:ascii="Arial Narrow" w:hAnsi="Arial Narrow" w:cs="Arial"/>
                      <w:b/>
                      <w:sz w:val="14"/>
                      <w:szCs w:val="14"/>
                    </w:rPr>
                    <w:t>TORQUE MÍNIMO (T)</w:t>
                  </w:r>
                </w:p>
                <w:p w:rsidR="00BE4344" w:rsidRPr="00D84815" w:rsidRDefault="00BE4344" w:rsidP="00D84815">
                  <w:pPr>
                    <w:pStyle w:val="Sinespaciado"/>
                    <w:jc w:val="center"/>
                    <w:rPr>
                      <w:rFonts w:ascii="Arial Narrow" w:hAnsi="Arial Narrow" w:cs="Arial"/>
                      <w:b/>
                      <w:sz w:val="14"/>
                      <w:szCs w:val="14"/>
                    </w:rPr>
                  </w:pPr>
                  <w:r w:rsidRPr="00D84815">
                    <w:rPr>
                      <w:rFonts w:ascii="Arial Narrow" w:hAnsi="Arial Narrow" w:cs="Arial"/>
                      <w:b/>
                      <w:sz w:val="14"/>
                      <w:szCs w:val="14"/>
                    </w:rPr>
                    <w:t>(lb-pie)</w:t>
                  </w:r>
                </w:p>
              </w:tc>
              <w:tc>
                <w:tcPr>
                  <w:tcW w:w="99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BE4344" w:rsidRPr="00D84815" w:rsidRDefault="00BE4344" w:rsidP="00D84815">
                  <w:pPr>
                    <w:pStyle w:val="Sinespaciado"/>
                    <w:jc w:val="center"/>
                    <w:rPr>
                      <w:rFonts w:ascii="Arial Narrow" w:hAnsi="Arial Narrow" w:cs="Arial"/>
                      <w:b/>
                      <w:sz w:val="14"/>
                      <w:szCs w:val="14"/>
                    </w:rPr>
                  </w:pPr>
                  <w:r w:rsidRPr="00D84815">
                    <w:rPr>
                      <w:rFonts w:ascii="Arial Narrow" w:hAnsi="Arial Narrow" w:cs="Arial"/>
                      <w:b/>
                      <w:sz w:val="14"/>
                      <w:szCs w:val="14"/>
                    </w:rPr>
                    <w:t>CAPACIDAD MÍNIMA</w:t>
                  </w:r>
                </w:p>
                <w:p w:rsidR="00BE4344" w:rsidRPr="00D84815" w:rsidRDefault="00BE4344" w:rsidP="00D84815">
                  <w:pPr>
                    <w:pStyle w:val="INCISO"/>
                    <w:jc w:val="center"/>
                    <w:rPr>
                      <w:rFonts w:ascii="Arial Narrow" w:hAnsi="Arial Narrow"/>
                      <w:b/>
                      <w:sz w:val="14"/>
                      <w:szCs w:val="14"/>
                    </w:rPr>
                  </w:pPr>
                  <w:r w:rsidRPr="00D84815">
                    <w:rPr>
                      <w:rFonts w:ascii="Arial Narrow" w:hAnsi="Arial Narrow"/>
                      <w:b/>
                      <w:sz w:val="14"/>
                      <w:szCs w:val="14"/>
                    </w:rPr>
                    <w:t>DE LOS EJES DE TRACCIÓN (T) (lb)</w:t>
                  </w:r>
                </w:p>
              </w:tc>
              <w:tc>
                <w:tcPr>
                  <w:tcW w:w="33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BE4344" w:rsidRPr="00D84815" w:rsidRDefault="00BE4344" w:rsidP="00D84815">
                  <w:pPr>
                    <w:pStyle w:val="Sinespaciado"/>
                    <w:jc w:val="center"/>
                    <w:rPr>
                      <w:rFonts w:ascii="Arial Narrow" w:hAnsi="Arial Narrow" w:cs="Arial"/>
                      <w:b/>
                      <w:sz w:val="14"/>
                      <w:szCs w:val="14"/>
                    </w:rPr>
                  </w:pPr>
                  <w:r w:rsidRPr="00D84815">
                    <w:rPr>
                      <w:rFonts w:ascii="Arial Narrow" w:hAnsi="Arial Narrow" w:cs="Arial"/>
                      <w:b/>
                      <w:sz w:val="14"/>
                      <w:szCs w:val="14"/>
                    </w:rPr>
                    <w:t>FRENO AUXILIAR DE MOTOR O RETARDADOR O FRENO LIBRE DE FRICCIÓN (T)</w:t>
                  </w:r>
                </w:p>
              </w:tc>
              <w:tc>
                <w:tcPr>
                  <w:tcW w:w="32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BE4344" w:rsidRPr="00D84815" w:rsidRDefault="00BE4344" w:rsidP="00D84815">
                  <w:pPr>
                    <w:pStyle w:val="Sinespaciado"/>
                    <w:jc w:val="center"/>
                    <w:rPr>
                      <w:rFonts w:ascii="Arial Narrow" w:hAnsi="Arial Narrow" w:cs="Arial"/>
                      <w:b/>
                      <w:sz w:val="14"/>
                      <w:szCs w:val="14"/>
                    </w:rPr>
                  </w:pPr>
                  <w:r w:rsidRPr="00D84815">
                    <w:rPr>
                      <w:rFonts w:ascii="Arial Narrow" w:hAnsi="Arial Narrow" w:cs="Arial"/>
                      <w:b/>
                      <w:sz w:val="14"/>
                      <w:szCs w:val="14"/>
                    </w:rPr>
                    <w:t>CONVERTIDOR EQUIPADO CON DOBLE CADENA DE SEGURIDAD</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BE4344" w:rsidRPr="00D84815" w:rsidRDefault="00BE4344" w:rsidP="00D84815">
                  <w:pPr>
                    <w:pStyle w:val="Sinespaciado"/>
                    <w:jc w:val="center"/>
                    <w:rPr>
                      <w:rFonts w:ascii="Arial Narrow" w:hAnsi="Arial Narrow" w:cs="Arial"/>
                      <w:b/>
                      <w:sz w:val="14"/>
                      <w:szCs w:val="14"/>
                    </w:rPr>
                  </w:pPr>
                  <w:r w:rsidRPr="00D84815">
                    <w:rPr>
                      <w:rFonts w:ascii="Arial Narrow" w:hAnsi="Arial Narrow" w:cs="Arial"/>
                      <w:b/>
                      <w:sz w:val="14"/>
                      <w:szCs w:val="14"/>
                    </w:rPr>
                    <w:t>SISTEMA ANTIBLOQUEO</w:t>
                  </w:r>
                </w:p>
                <w:p w:rsidR="00BE4344" w:rsidRPr="00D84815" w:rsidRDefault="00BE4344" w:rsidP="00D84815">
                  <w:pPr>
                    <w:pStyle w:val="Sinespaciado"/>
                    <w:jc w:val="center"/>
                    <w:rPr>
                      <w:rFonts w:ascii="Arial Narrow" w:hAnsi="Arial Narrow" w:cs="Arial"/>
                      <w:b/>
                      <w:sz w:val="14"/>
                      <w:szCs w:val="14"/>
                    </w:rPr>
                  </w:pPr>
                  <w:r w:rsidRPr="00D84815">
                    <w:rPr>
                      <w:rFonts w:ascii="Arial Narrow" w:hAnsi="Arial Narrow" w:cs="Arial"/>
                      <w:b/>
                      <w:sz w:val="14"/>
                      <w:szCs w:val="14"/>
                    </w:rPr>
                    <w:t>PARA FRENOS (T, S y R)</w:t>
                  </w:r>
                </w:p>
              </w:tc>
              <w:tc>
                <w:tcPr>
                  <w:tcW w:w="43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BE4344" w:rsidRPr="00D84815" w:rsidRDefault="00BE4344" w:rsidP="00D84815">
                  <w:pPr>
                    <w:pStyle w:val="Sinespaciado"/>
                    <w:jc w:val="center"/>
                    <w:rPr>
                      <w:rFonts w:ascii="Arial Narrow" w:hAnsi="Arial Narrow" w:cs="Arial"/>
                      <w:b/>
                      <w:sz w:val="14"/>
                      <w:szCs w:val="14"/>
                    </w:rPr>
                  </w:pPr>
                  <w:r w:rsidRPr="00D84815">
                    <w:rPr>
                      <w:rFonts w:ascii="Arial Narrow" w:hAnsi="Arial Narrow" w:cs="Arial"/>
                      <w:b/>
                      <w:sz w:val="14"/>
                      <w:szCs w:val="14"/>
                    </w:rPr>
                    <w:t>SUSPENSIÓN DE</w:t>
                  </w:r>
                </w:p>
                <w:p w:rsidR="00BE4344" w:rsidRPr="00D84815" w:rsidRDefault="00BE4344" w:rsidP="00D84815">
                  <w:pPr>
                    <w:pStyle w:val="Sinespaciado"/>
                    <w:jc w:val="center"/>
                    <w:rPr>
                      <w:rFonts w:ascii="Arial Narrow" w:hAnsi="Arial Narrow" w:cs="Arial"/>
                      <w:b/>
                      <w:sz w:val="14"/>
                      <w:szCs w:val="14"/>
                    </w:rPr>
                  </w:pPr>
                  <w:r w:rsidRPr="00D84815">
                    <w:rPr>
                      <w:rFonts w:ascii="Arial Narrow" w:hAnsi="Arial Narrow" w:cs="Arial"/>
                      <w:b/>
                      <w:sz w:val="14"/>
                      <w:szCs w:val="14"/>
                    </w:rPr>
                    <w:t>AIRE (EXCEPTO EJE DIRECCIONAL-DELANTERO</w:t>
                  </w:r>
                  <w:proofErr w:type="gramStart"/>
                  <w:r w:rsidRPr="00D84815">
                    <w:rPr>
                      <w:rFonts w:ascii="Arial Narrow" w:hAnsi="Arial Narrow" w:cs="Arial"/>
                      <w:b/>
                      <w:sz w:val="14"/>
                      <w:szCs w:val="14"/>
                    </w:rPr>
                    <w:t>) )</w:t>
                  </w:r>
                  <w:proofErr w:type="gramEnd"/>
                  <w:r w:rsidRPr="00D84815">
                    <w:rPr>
                      <w:rFonts w:ascii="Arial Narrow" w:hAnsi="Arial Narrow" w:cs="Arial"/>
                      <w:b/>
                      <w:sz w:val="14"/>
                      <w:szCs w:val="14"/>
                    </w:rPr>
                    <w:t xml:space="preserve"> (T, S y R)</w:t>
                  </w:r>
                </w:p>
              </w:tc>
              <w:tc>
                <w:tcPr>
                  <w:tcW w:w="43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textDirection w:val="btLr"/>
                  <w:vAlign w:val="center"/>
                </w:tcPr>
                <w:p w:rsidR="00BE4344" w:rsidRPr="00D84815" w:rsidRDefault="00BE4344" w:rsidP="00D84815">
                  <w:pPr>
                    <w:pStyle w:val="Sinespaciado"/>
                    <w:jc w:val="center"/>
                    <w:rPr>
                      <w:rFonts w:ascii="Arial Narrow" w:hAnsi="Arial Narrow" w:cs="Arial"/>
                      <w:b/>
                      <w:sz w:val="14"/>
                      <w:szCs w:val="14"/>
                    </w:rPr>
                  </w:pPr>
                  <w:r w:rsidRPr="00D84815">
                    <w:rPr>
                      <w:rFonts w:ascii="Arial Narrow" w:hAnsi="Arial Narrow" w:cs="Arial"/>
                      <w:b/>
                      <w:sz w:val="14"/>
                      <w:szCs w:val="14"/>
                    </w:rPr>
                    <w:t>CÁMARAS DE FRENADO DE DOBLE ACCIÓN (ESTACIONAMIENTO Y SERVICIO), EXCEPTO EN EL EJE DIRECCIONAL</w:t>
                  </w:r>
                </w:p>
              </w:tc>
              <w:tc>
                <w:tcPr>
                  <w:tcW w:w="403"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4344" w:rsidRPr="00D84815" w:rsidRDefault="00BE4344" w:rsidP="00D84815">
                  <w:pPr>
                    <w:pStyle w:val="Sinespaciado"/>
                    <w:jc w:val="center"/>
                    <w:rPr>
                      <w:rFonts w:ascii="Arial Narrow" w:hAnsi="Arial Narrow" w:cs="Arial"/>
                      <w:b/>
                      <w:color w:val="0070C0"/>
                      <w:sz w:val="14"/>
                      <w:szCs w:val="14"/>
                    </w:rPr>
                  </w:pPr>
                  <w:r w:rsidRPr="00D84815">
                    <w:rPr>
                      <w:rFonts w:ascii="Arial Narrow" w:hAnsi="Arial Narrow" w:cs="Arial"/>
                      <w:b/>
                      <w:color w:val="0070C0"/>
                      <w:sz w:val="14"/>
                      <w:szCs w:val="14"/>
                    </w:rPr>
                    <w:t>CINTAS RETROREFLEJANTES DE CONFORMIDAD CON LA NOM-035-SCT-2 Y NOM-068-SCT-2 VIGENTES O LA QUE LA SUSTITUYA</w:t>
                  </w:r>
                </w:p>
              </w:tc>
            </w:tr>
            <w:tr w:rsidR="00BE4344" w:rsidRPr="00D84815" w:rsidTr="00BE4344">
              <w:trPr>
                <w:cantSplit/>
                <w:trHeight w:val="283"/>
                <w:jc w:val="center"/>
              </w:trPr>
              <w:tc>
                <w:tcPr>
                  <w:tcW w:w="50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T2-S1-R2</w:t>
                  </w:r>
                </w:p>
              </w:tc>
              <w:tc>
                <w:tcPr>
                  <w:tcW w:w="35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8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350</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1 250</w:t>
                  </w:r>
                </w:p>
              </w:tc>
              <w:tc>
                <w:tcPr>
                  <w:tcW w:w="99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30 000</w:t>
                  </w:r>
                </w:p>
              </w:tc>
              <w:tc>
                <w:tcPr>
                  <w:tcW w:w="33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2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BE4344" w:rsidRPr="00D84815" w:rsidRDefault="00BE4344" w:rsidP="00D742E8">
                  <w:pPr>
                    <w:pStyle w:val="Sinespaciado"/>
                    <w:jc w:val="center"/>
                    <w:rPr>
                      <w:rFonts w:ascii="Arial Narrow" w:hAnsi="Arial Narrow"/>
                      <w:b/>
                      <w:color w:val="0070C0"/>
                      <w:sz w:val="14"/>
                      <w:szCs w:val="14"/>
                    </w:rPr>
                  </w:pPr>
                  <w:r w:rsidRPr="00D84815">
                    <w:rPr>
                      <w:rFonts w:ascii="Arial Narrow" w:hAnsi="Arial Narrow"/>
                      <w:b/>
                      <w:color w:val="0070C0"/>
                      <w:sz w:val="14"/>
                      <w:szCs w:val="14"/>
                      <w:lang w:eastAsia="es-ES"/>
                    </w:rPr>
                    <w:t>●</w:t>
                  </w:r>
                </w:p>
              </w:tc>
            </w:tr>
            <w:tr w:rsidR="00BE4344" w:rsidRPr="00D84815" w:rsidTr="00BE4344">
              <w:trPr>
                <w:cantSplit/>
                <w:trHeight w:val="283"/>
                <w:jc w:val="center"/>
              </w:trPr>
              <w:tc>
                <w:tcPr>
                  <w:tcW w:w="50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T2-S2-R2</w:t>
                  </w:r>
                </w:p>
              </w:tc>
              <w:tc>
                <w:tcPr>
                  <w:tcW w:w="35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8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350</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1 250</w:t>
                  </w:r>
                </w:p>
              </w:tc>
              <w:tc>
                <w:tcPr>
                  <w:tcW w:w="99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30 000</w:t>
                  </w:r>
                </w:p>
              </w:tc>
              <w:tc>
                <w:tcPr>
                  <w:tcW w:w="33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2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BE4344" w:rsidRPr="00D84815" w:rsidRDefault="00BE4344" w:rsidP="00D742E8">
                  <w:pPr>
                    <w:pStyle w:val="Sinespaciado"/>
                    <w:jc w:val="center"/>
                    <w:rPr>
                      <w:rFonts w:ascii="Arial Narrow" w:hAnsi="Arial Narrow"/>
                      <w:b/>
                      <w:color w:val="0070C0"/>
                      <w:sz w:val="14"/>
                      <w:szCs w:val="14"/>
                    </w:rPr>
                  </w:pPr>
                  <w:r w:rsidRPr="00D84815">
                    <w:rPr>
                      <w:rFonts w:ascii="Arial Narrow" w:hAnsi="Arial Narrow"/>
                      <w:b/>
                      <w:color w:val="0070C0"/>
                      <w:sz w:val="14"/>
                      <w:szCs w:val="14"/>
                      <w:lang w:eastAsia="es-ES"/>
                    </w:rPr>
                    <w:t>●</w:t>
                  </w:r>
                </w:p>
              </w:tc>
            </w:tr>
            <w:tr w:rsidR="00BE4344" w:rsidRPr="00D84815" w:rsidTr="00BE4344">
              <w:trPr>
                <w:cantSplit/>
                <w:trHeight w:val="283"/>
                <w:jc w:val="center"/>
              </w:trPr>
              <w:tc>
                <w:tcPr>
                  <w:tcW w:w="50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T2-S1-R3</w:t>
                  </w:r>
                </w:p>
              </w:tc>
              <w:tc>
                <w:tcPr>
                  <w:tcW w:w="35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8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370</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1 250</w:t>
                  </w:r>
                </w:p>
              </w:tc>
              <w:tc>
                <w:tcPr>
                  <w:tcW w:w="99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30 000</w:t>
                  </w:r>
                </w:p>
              </w:tc>
              <w:tc>
                <w:tcPr>
                  <w:tcW w:w="33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2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BE4344" w:rsidRPr="00D84815" w:rsidRDefault="00BE4344" w:rsidP="00D742E8">
                  <w:pPr>
                    <w:pStyle w:val="Sinespaciado"/>
                    <w:jc w:val="center"/>
                    <w:rPr>
                      <w:rFonts w:ascii="Arial Narrow" w:hAnsi="Arial Narrow"/>
                      <w:b/>
                      <w:color w:val="0070C0"/>
                      <w:sz w:val="14"/>
                      <w:szCs w:val="14"/>
                    </w:rPr>
                  </w:pPr>
                  <w:r w:rsidRPr="00D84815">
                    <w:rPr>
                      <w:rFonts w:ascii="Arial Narrow" w:hAnsi="Arial Narrow"/>
                      <w:b/>
                      <w:color w:val="0070C0"/>
                      <w:sz w:val="14"/>
                      <w:szCs w:val="14"/>
                      <w:lang w:eastAsia="es-ES"/>
                    </w:rPr>
                    <w:t>●</w:t>
                  </w:r>
                </w:p>
              </w:tc>
            </w:tr>
            <w:tr w:rsidR="00BE4344" w:rsidRPr="00D84815" w:rsidTr="00BE4344">
              <w:trPr>
                <w:cantSplit/>
                <w:trHeight w:val="283"/>
                <w:jc w:val="center"/>
              </w:trPr>
              <w:tc>
                <w:tcPr>
                  <w:tcW w:w="50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T3-S1-R2</w:t>
                  </w:r>
                </w:p>
              </w:tc>
              <w:tc>
                <w:tcPr>
                  <w:tcW w:w="35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8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370</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1 250</w:t>
                  </w:r>
                </w:p>
              </w:tc>
              <w:tc>
                <w:tcPr>
                  <w:tcW w:w="99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40 000</w:t>
                  </w:r>
                </w:p>
              </w:tc>
              <w:tc>
                <w:tcPr>
                  <w:tcW w:w="33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2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BE4344" w:rsidRPr="00D84815" w:rsidRDefault="00BE4344" w:rsidP="00D742E8">
                  <w:pPr>
                    <w:pStyle w:val="Sinespaciado"/>
                    <w:jc w:val="center"/>
                    <w:rPr>
                      <w:rFonts w:ascii="Arial Narrow" w:hAnsi="Arial Narrow"/>
                      <w:b/>
                      <w:color w:val="0070C0"/>
                      <w:sz w:val="14"/>
                      <w:szCs w:val="14"/>
                    </w:rPr>
                  </w:pPr>
                  <w:r w:rsidRPr="00D84815">
                    <w:rPr>
                      <w:rFonts w:ascii="Arial Narrow" w:hAnsi="Arial Narrow"/>
                      <w:b/>
                      <w:color w:val="0070C0"/>
                      <w:sz w:val="14"/>
                      <w:szCs w:val="14"/>
                      <w:lang w:eastAsia="es-ES"/>
                    </w:rPr>
                    <w:t>●</w:t>
                  </w:r>
                </w:p>
              </w:tc>
            </w:tr>
            <w:tr w:rsidR="00BE4344" w:rsidRPr="00D84815" w:rsidTr="00BE4344">
              <w:trPr>
                <w:cantSplit/>
                <w:trHeight w:val="283"/>
                <w:jc w:val="center"/>
              </w:trPr>
              <w:tc>
                <w:tcPr>
                  <w:tcW w:w="50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T3-S1-R3</w:t>
                  </w:r>
                </w:p>
              </w:tc>
              <w:tc>
                <w:tcPr>
                  <w:tcW w:w="35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8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400</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1 650</w:t>
                  </w:r>
                </w:p>
              </w:tc>
              <w:tc>
                <w:tcPr>
                  <w:tcW w:w="99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44 000</w:t>
                  </w:r>
                </w:p>
              </w:tc>
              <w:tc>
                <w:tcPr>
                  <w:tcW w:w="33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2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BE4344" w:rsidRPr="00D84815" w:rsidRDefault="00BE4344" w:rsidP="00D742E8">
                  <w:pPr>
                    <w:pStyle w:val="Sinespaciado"/>
                    <w:jc w:val="center"/>
                    <w:rPr>
                      <w:rFonts w:ascii="Arial Narrow" w:hAnsi="Arial Narrow"/>
                      <w:b/>
                      <w:color w:val="0070C0"/>
                      <w:sz w:val="14"/>
                      <w:szCs w:val="14"/>
                    </w:rPr>
                  </w:pPr>
                  <w:r w:rsidRPr="00D84815">
                    <w:rPr>
                      <w:rFonts w:ascii="Arial Narrow" w:hAnsi="Arial Narrow"/>
                      <w:b/>
                      <w:color w:val="0070C0"/>
                      <w:sz w:val="14"/>
                      <w:szCs w:val="14"/>
                      <w:lang w:eastAsia="es-ES"/>
                    </w:rPr>
                    <w:t>●</w:t>
                  </w:r>
                </w:p>
              </w:tc>
            </w:tr>
            <w:tr w:rsidR="00BE4344" w:rsidRPr="00D84815" w:rsidTr="00BE4344">
              <w:trPr>
                <w:cantSplit/>
                <w:trHeight w:val="283"/>
                <w:jc w:val="center"/>
              </w:trPr>
              <w:tc>
                <w:tcPr>
                  <w:tcW w:w="50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T3-S2-R2</w:t>
                  </w:r>
                </w:p>
              </w:tc>
              <w:tc>
                <w:tcPr>
                  <w:tcW w:w="35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8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400</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1 650</w:t>
                  </w:r>
                </w:p>
              </w:tc>
              <w:tc>
                <w:tcPr>
                  <w:tcW w:w="99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44 000</w:t>
                  </w:r>
                </w:p>
              </w:tc>
              <w:tc>
                <w:tcPr>
                  <w:tcW w:w="33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2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BE4344" w:rsidRPr="00D84815" w:rsidRDefault="00BE4344" w:rsidP="00D742E8">
                  <w:pPr>
                    <w:pStyle w:val="Sinespaciado"/>
                    <w:jc w:val="center"/>
                    <w:rPr>
                      <w:rFonts w:ascii="Arial Narrow" w:hAnsi="Arial Narrow"/>
                      <w:b/>
                      <w:color w:val="0070C0"/>
                      <w:sz w:val="14"/>
                      <w:szCs w:val="14"/>
                    </w:rPr>
                  </w:pPr>
                  <w:r w:rsidRPr="00D84815">
                    <w:rPr>
                      <w:rFonts w:ascii="Arial Narrow" w:hAnsi="Arial Narrow"/>
                      <w:b/>
                      <w:color w:val="0070C0"/>
                      <w:sz w:val="14"/>
                      <w:szCs w:val="14"/>
                      <w:lang w:eastAsia="es-ES"/>
                    </w:rPr>
                    <w:t>●</w:t>
                  </w:r>
                </w:p>
              </w:tc>
            </w:tr>
            <w:tr w:rsidR="00BE4344" w:rsidRPr="00D84815" w:rsidTr="00BE4344">
              <w:trPr>
                <w:cantSplit/>
                <w:trHeight w:val="283"/>
                <w:jc w:val="center"/>
              </w:trPr>
              <w:tc>
                <w:tcPr>
                  <w:tcW w:w="50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T3-S2-R4</w:t>
                  </w:r>
                </w:p>
              </w:tc>
              <w:tc>
                <w:tcPr>
                  <w:tcW w:w="35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8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430</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1 650</w:t>
                  </w:r>
                </w:p>
              </w:tc>
              <w:tc>
                <w:tcPr>
                  <w:tcW w:w="99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46 000</w:t>
                  </w:r>
                </w:p>
              </w:tc>
              <w:tc>
                <w:tcPr>
                  <w:tcW w:w="33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2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BE4344" w:rsidRPr="00D84815" w:rsidRDefault="00BE4344" w:rsidP="00D742E8">
                  <w:pPr>
                    <w:pStyle w:val="Sinespaciado"/>
                    <w:jc w:val="center"/>
                    <w:rPr>
                      <w:rFonts w:ascii="Arial Narrow" w:hAnsi="Arial Narrow"/>
                      <w:b/>
                      <w:color w:val="0070C0"/>
                      <w:sz w:val="14"/>
                      <w:szCs w:val="14"/>
                    </w:rPr>
                  </w:pPr>
                  <w:r w:rsidRPr="00D84815">
                    <w:rPr>
                      <w:rFonts w:ascii="Arial Narrow" w:hAnsi="Arial Narrow"/>
                      <w:b/>
                      <w:color w:val="0070C0"/>
                      <w:sz w:val="14"/>
                      <w:szCs w:val="14"/>
                      <w:lang w:eastAsia="es-ES"/>
                    </w:rPr>
                    <w:t>●</w:t>
                  </w:r>
                </w:p>
              </w:tc>
            </w:tr>
            <w:tr w:rsidR="00BE4344" w:rsidRPr="00D84815" w:rsidTr="00BE4344">
              <w:trPr>
                <w:cantSplit/>
                <w:trHeight w:val="283"/>
                <w:jc w:val="center"/>
              </w:trPr>
              <w:tc>
                <w:tcPr>
                  <w:tcW w:w="50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T3-S2-R3</w:t>
                  </w:r>
                </w:p>
              </w:tc>
              <w:tc>
                <w:tcPr>
                  <w:tcW w:w="35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8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430</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1 650</w:t>
                  </w:r>
                </w:p>
              </w:tc>
              <w:tc>
                <w:tcPr>
                  <w:tcW w:w="99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44 000</w:t>
                  </w:r>
                </w:p>
              </w:tc>
              <w:tc>
                <w:tcPr>
                  <w:tcW w:w="33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2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BE4344" w:rsidRPr="00D84815" w:rsidRDefault="00BE4344" w:rsidP="00D742E8">
                  <w:pPr>
                    <w:pStyle w:val="Sinespaciado"/>
                    <w:jc w:val="center"/>
                    <w:rPr>
                      <w:rFonts w:ascii="Arial Narrow" w:hAnsi="Arial Narrow"/>
                      <w:b/>
                      <w:color w:val="0070C0"/>
                      <w:sz w:val="14"/>
                      <w:szCs w:val="14"/>
                    </w:rPr>
                  </w:pPr>
                  <w:r w:rsidRPr="00D84815">
                    <w:rPr>
                      <w:rFonts w:ascii="Arial Narrow" w:hAnsi="Arial Narrow"/>
                      <w:b/>
                      <w:color w:val="0070C0"/>
                      <w:sz w:val="14"/>
                      <w:szCs w:val="14"/>
                      <w:lang w:eastAsia="es-ES"/>
                    </w:rPr>
                    <w:t>●</w:t>
                  </w:r>
                </w:p>
              </w:tc>
            </w:tr>
            <w:tr w:rsidR="00BE4344" w:rsidRPr="00D84815" w:rsidTr="00BE4344">
              <w:trPr>
                <w:cantSplit/>
                <w:trHeight w:val="283"/>
                <w:jc w:val="center"/>
              </w:trPr>
              <w:tc>
                <w:tcPr>
                  <w:tcW w:w="50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T3-S3-S2</w:t>
                  </w:r>
                </w:p>
              </w:tc>
              <w:tc>
                <w:tcPr>
                  <w:tcW w:w="35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8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400</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1 650</w:t>
                  </w:r>
                </w:p>
              </w:tc>
              <w:tc>
                <w:tcPr>
                  <w:tcW w:w="99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44 000</w:t>
                  </w:r>
                </w:p>
              </w:tc>
              <w:tc>
                <w:tcPr>
                  <w:tcW w:w="33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2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BE4344" w:rsidRPr="00D84815" w:rsidRDefault="00BE4344" w:rsidP="00D742E8">
                  <w:pPr>
                    <w:pStyle w:val="Sinespaciado"/>
                    <w:jc w:val="center"/>
                    <w:rPr>
                      <w:rFonts w:ascii="Arial Narrow" w:hAnsi="Arial Narrow"/>
                      <w:b/>
                      <w:color w:val="0070C0"/>
                      <w:sz w:val="14"/>
                      <w:szCs w:val="14"/>
                    </w:rPr>
                  </w:pPr>
                  <w:r w:rsidRPr="00D84815">
                    <w:rPr>
                      <w:rFonts w:ascii="Arial Narrow" w:hAnsi="Arial Narrow"/>
                      <w:b/>
                      <w:color w:val="0070C0"/>
                      <w:sz w:val="14"/>
                      <w:szCs w:val="14"/>
                      <w:lang w:eastAsia="es-ES"/>
                    </w:rPr>
                    <w:t>●</w:t>
                  </w:r>
                </w:p>
              </w:tc>
            </w:tr>
            <w:tr w:rsidR="00BE4344" w:rsidRPr="00D84815" w:rsidTr="00BE4344">
              <w:trPr>
                <w:cantSplit/>
                <w:trHeight w:val="283"/>
                <w:jc w:val="center"/>
              </w:trPr>
              <w:tc>
                <w:tcPr>
                  <w:tcW w:w="50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T2-S2-S2</w:t>
                  </w:r>
                </w:p>
              </w:tc>
              <w:tc>
                <w:tcPr>
                  <w:tcW w:w="35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8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370</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1 250</w:t>
                  </w:r>
                </w:p>
              </w:tc>
              <w:tc>
                <w:tcPr>
                  <w:tcW w:w="99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30 000</w:t>
                  </w:r>
                </w:p>
              </w:tc>
              <w:tc>
                <w:tcPr>
                  <w:tcW w:w="33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2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BE4344" w:rsidRPr="00D84815" w:rsidRDefault="00BE4344" w:rsidP="00D742E8">
                  <w:pPr>
                    <w:pStyle w:val="Sinespaciado"/>
                    <w:jc w:val="center"/>
                    <w:rPr>
                      <w:rFonts w:ascii="Arial Narrow" w:hAnsi="Arial Narrow"/>
                      <w:b/>
                      <w:color w:val="0070C0"/>
                      <w:sz w:val="14"/>
                      <w:szCs w:val="14"/>
                    </w:rPr>
                  </w:pPr>
                  <w:r w:rsidRPr="00D84815">
                    <w:rPr>
                      <w:rFonts w:ascii="Arial Narrow" w:hAnsi="Arial Narrow"/>
                      <w:b/>
                      <w:color w:val="0070C0"/>
                      <w:sz w:val="14"/>
                      <w:szCs w:val="14"/>
                      <w:lang w:eastAsia="es-ES"/>
                    </w:rPr>
                    <w:t>●</w:t>
                  </w:r>
                </w:p>
              </w:tc>
            </w:tr>
            <w:tr w:rsidR="00BE4344" w:rsidRPr="00D84815" w:rsidTr="00BE4344">
              <w:trPr>
                <w:cantSplit/>
                <w:trHeight w:val="283"/>
                <w:jc w:val="center"/>
              </w:trPr>
              <w:tc>
                <w:tcPr>
                  <w:tcW w:w="500"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T3-S2-S2</w:t>
                  </w:r>
                </w:p>
              </w:tc>
              <w:tc>
                <w:tcPr>
                  <w:tcW w:w="35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8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400</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1 650</w:t>
                  </w:r>
                </w:p>
              </w:tc>
              <w:tc>
                <w:tcPr>
                  <w:tcW w:w="997"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sz w:val="14"/>
                      <w:szCs w:val="14"/>
                    </w:rPr>
                    <w:t>44 000</w:t>
                  </w:r>
                </w:p>
              </w:tc>
              <w:tc>
                <w:tcPr>
                  <w:tcW w:w="332"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28"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366"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3"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31" w:type="pct"/>
                  <w:tcBorders>
                    <w:top w:val="single" w:sz="6" w:space="0" w:color="auto"/>
                    <w:left w:val="single" w:sz="6" w:space="0" w:color="auto"/>
                    <w:bottom w:val="single" w:sz="6" w:space="0" w:color="auto"/>
                    <w:right w:val="single" w:sz="6" w:space="0" w:color="auto"/>
                  </w:tcBorders>
                  <w:shd w:val="clear" w:color="auto" w:fill="FFFFFF"/>
                  <w:noWrap/>
                  <w:tcMar>
                    <w:left w:w="72" w:type="dxa"/>
                    <w:right w:w="72" w:type="dxa"/>
                  </w:tcMar>
                  <w:vAlign w:val="center"/>
                </w:tcPr>
                <w:p w:rsidR="00BE4344" w:rsidRPr="00D84815" w:rsidRDefault="00BE4344" w:rsidP="00D742E8">
                  <w:pPr>
                    <w:pStyle w:val="Sinespaciado"/>
                    <w:jc w:val="center"/>
                    <w:rPr>
                      <w:rFonts w:ascii="Arial Narrow" w:hAnsi="Arial Narrow"/>
                      <w:sz w:val="14"/>
                      <w:szCs w:val="14"/>
                    </w:rPr>
                  </w:pPr>
                  <w:r w:rsidRPr="00D84815">
                    <w:rPr>
                      <w:rFonts w:ascii="Arial Narrow" w:hAnsi="Arial Narrow"/>
                      <w:color w:val="000000"/>
                      <w:sz w:val="14"/>
                      <w:szCs w:val="14"/>
                      <w:lang w:eastAsia="es-ES"/>
                    </w:rPr>
                    <w:t>●</w:t>
                  </w:r>
                </w:p>
              </w:tc>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BE4344" w:rsidRPr="00D84815" w:rsidRDefault="00BE4344" w:rsidP="00D742E8">
                  <w:pPr>
                    <w:pStyle w:val="Sinespaciado"/>
                    <w:jc w:val="center"/>
                    <w:rPr>
                      <w:rFonts w:ascii="Arial Narrow" w:hAnsi="Arial Narrow"/>
                      <w:b/>
                      <w:color w:val="0070C0"/>
                      <w:sz w:val="14"/>
                      <w:szCs w:val="14"/>
                    </w:rPr>
                  </w:pPr>
                  <w:r w:rsidRPr="00D84815">
                    <w:rPr>
                      <w:rFonts w:ascii="Arial Narrow" w:hAnsi="Arial Narrow"/>
                      <w:b/>
                      <w:color w:val="0070C0"/>
                      <w:sz w:val="14"/>
                      <w:szCs w:val="14"/>
                      <w:lang w:eastAsia="es-ES"/>
                    </w:rPr>
                    <w:t>●</w:t>
                  </w:r>
                </w:p>
              </w:tc>
            </w:tr>
          </w:tbl>
          <w:p w:rsidR="00356404" w:rsidRPr="00356404" w:rsidRDefault="00356404" w:rsidP="00356404">
            <w:pPr>
              <w:pStyle w:val="Sinespaciado"/>
              <w:rPr>
                <w:rFonts w:ascii="Arial Narrow" w:hAnsi="Arial Narrow"/>
                <w:sz w:val="18"/>
              </w:rPr>
            </w:pPr>
          </w:p>
        </w:tc>
      </w:tr>
    </w:tbl>
    <w:p w:rsidR="00356404" w:rsidRDefault="00356404" w:rsidP="00D84815">
      <w:pPr>
        <w:pStyle w:val="Sinespaciado"/>
        <w:rPr>
          <w:rFonts w:ascii="Arial Narrow" w:hAnsi="Arial Narrow"/>
          <w:sz w:val="18"/>
        </w:rPr>
      </w:pPr>
    </w:p>
    <w:p w:rsidR="00623185" w:rsidRPr="00D84815" w:rsidRDefault="00623185" w:rsidP="00D84815">
      <w:pPr>
        <w:pStyle w:val="Sinespaciado"/>
        <w:rPr>
          <w:rFonts w:ascii="Arial Narrow" w:hAnsi="Arial Narrow"/>
          <w:sz w:val="18"/>
        </w:rPr>
      </w:pPr>
    </w:p>
    <w:tbl>
      <w:tblPr>
        <w:tblStyle w:val="Tablaconcuadrcula"/>
        <w:tblW w:w="3560" w:type="pct"/>
        <w:tblLayout w:type="fixed"/>
        <w:tblLook w:val="04A0" w:firstRow="1" w:lastRow="0" w:firstColumn="1" w:lastColumn="0" w:noHBand="0" w:noVBand="1"/>
      </w:tblPr>
      <w:tblGrid>
        <w:gridCol w:w="3571"/>
        <w:gridCol w:w="23"/>
        <w:gridCol w:w="2945"/>
        <w:gridCol w:w="3707"/>
      </w:tblGrid>
      <w:tr w:rsidR="0027541F" w:rsidRPr="00FC576C" w:rsidTr="0027541F">
        <w:trPr>
          <w:trHeight w:val="210"/>
          <w:tblHeader/>
        </w:trPr>
        <w:tc>
          <w:tcPr>
            <w:tcW w:w="1743" w:type="pct"/>
            <w:shd w:val="clear" w:color="auto" w:fill="D9D9D9" w:themeFill="background1" w:themeFillShade="D9"/>
            <w:vAlign w:val="center"/>
          </w:tcPr>
          <w:p w:rsidR="0027541F" w:rsidRPr="00FC576C" w:rsidRDefault="0027541F" w:rsidP="00356404">
            <w:pPr>
              <w:jc w:val="center"/>
              <w:rPr>
                <w:rFonts w:ascii="Arial Narrow" w:hAnsi="Arial Narrow"/>
                <w:b/>
                <w:sz w:val="18"/>
                <w:szCs w:val="18"/>
              </w:rPr>
            </w:pPr>
            <w:r>
              <w:rPr>
                <w:rFonts w:ascii="Arial Narrow" w:hAnsi="Arial Narrow"/>
                <w:b/>
                <w:sz w:val="18"/>
                <w:szCs w:val="18"/>
              </w:rPr>
              <w:t>ACTUALMENTE</w:t>
            </w:r>
          </w:p>
        </w:tc>
        <w:tc>
          <w:tcPr>
            <w:tcW w:w="1448" w:type="pct"/>
            <w:gridSpan w:val="2"/>
            <w:shd w:val="clear" w:color="auto" w:fill="D9D9D9" w:themeFill="background1" w:themeFillShade="D9"/>
            <w:vAlign w:val="center"/>
          </w:tcPr>
          <w:p w:rsidR="0027541F" w:rsidRPr="00FC576C" w:rsidRDefault="0027541F" w:rsidP="00356404">
            <w:pPr>
              <w:jc w:val="center"/>
              <w:rPr>
                <w:rFonts w:ascii="Arial Narrow" w:hAnsi="Arial Narrow"/>
                <w:b/>
                <w:sz w:val="18"/>
                <w:szCs w:val="18"/>
              </w:rPr>
            </w:pPr>
            <w:r>
              <w:rPr>
                <w:rFonts w:ascii="Arial Narrow" w:hAnsi="Arial Narrow"/>
                <w:b/>
                <w:sz w:val="18"/>
                <w:szCs w:val="18"/>
              </w:rPr>
              <w:t>PROPUESTA CONCAMIN</w:t>
            </w:r>
          </w:p>
        </w:tc>
        <w:tc>
          <w:tcPr>
            <w:tcW w:w="1809" w:type="pct"/>
            <w:shd w:val="clear" w:color="auto" w:fill="D9D9D9" w:themeFill="background1" w:themeFillShade="D9"/>
            <w:vAlign w:val="center"/>
          </w:tcPr>
          <w:p w:rsidR="0027541F" w:rsidRPr="00FC576C" w:rsidRDefault="0027541F" w:rsidP="00356404">
            <w:pPr>
              <w:jc w:val="center"/>
              <w:rPr>
                <w:rFonts w:ascii="Arial Narrow" w:hAnsi="Arial Narrow"/>
                <w:b/>
                <w:sz w:val="18"/>
                <w:szCs w:val="18"/>
              </w:rPr>
            </w:pPr>
            <w:r>
              <w:rPr>
                <w:rFonts w:ascii="Arial Narrow" w:hAnsi="Arial Narrow"/>
                <w:b/>
                <w:sz w:val="18"/>
                <w:szCs w:val="18"/>
              </w:rPr>
              <w:t>OBSERVACIONES</w:t>
            </w:r>
          </w:p>
        </w:tc>
      </w:tr>
      <w:tr w:rsidR="0027541F" w:rsidRPr="00FC576C" w:rsidTr="0027541F">
        <w:trPr>
          <w:trHeight w:val="218"/>
          <w:tblHeader/>
        </w:trPr>
        <w:tc>
          <w:tcPr>
            <w:tcW w:w="1743" w:type="pct"/>
            <w:shd w:val="clear" w:color="auto" w:fill="D9D9D9" w:themeFill="background1" w:themeFillShade="D9"/>
            <w:vAlign w:val="center"/>
          </w:tcPr>
          <w:p w:rsidR="0027541F" w:rsidRDefault="0027541F" w:rsidP="00356404">
            <w:pPr>
              <w:jc w:val="center"/>
              <w:rPr>
                <w:rFonts w:ascii="Arial Narrow" w:hAnsi="Arial Narrow"/>
                <w:b/>
                <w:sz w:val="18"/>
                <w:szCs w:val="18"/>
              </w:rPr>
            </w:pPr>
          </w:p>
        </w:tc>
        <w:tc>
          <w:tcPr>
            <w:tcW w:w="1448" w:type="pct"/>
            <w:gridSpan w:val="2"/>
            <w:shd w:val="clear" w:color="auto" w:fill="D9D9D9" w:themeFill="background1" w:themeFillShade="D9"/>
            <w:vAlign w:val="center"/>
          </w:tcPr>
          <w:p w:rsidR="0027541F" w:rsidRDefault="0027541F" w:rsidP="00356404">
            <w:pPr>
              <w:jc w:val="center"/>
              <w:rPr>
                <w:rFonts w:ascii="Arial Narrow" w:hAnsi="Arial Narrow"/>
                <w:b/>
                <w:sz w:val="18"/>
                <w:szCs w:val="18"/>
              </w:rPr>
            </w:pPr>
          </w:p>
        </w:tc>
        <w:tc>
          <w:tcPr>
            <w:tcW w:w="1809" w:type="pct"/>
            <w:shd w:val="clear" w:color="auto" w:fill="D9D9D9" w:themeFill="background1" w:themeFillShade="D9"/>
            <w:vAlign w:val="center"/>
          </w:tcPr>
          <w:p w:rsidR="0027541F" w:rsidRDefault="0027541F" w:rsidP="00356404">
            <w:pPr>
              <w:jc w:val="center"/>
              <w:rPr>
                <w:rFonts w:ascii="Arial Narrow" w:hAnsi="Arial Narrow"/>
                <w:b/>
                <w:sz w:val="18"/>
                <w:szCs w:val="18"/>
              </w:rPr>
            </w:pPr>
          </w:p>
        </w:tc>
      </w:tr>
      <w:tr w:rsidR="0027541F" w:rsidRPr="00FC576C" w:rsidTr="0027541F">
        <w:trPr>
          <w:trHeight w:val="283"/>
        </w:trPr>
        <w:tc>
          <w:tcPr>
            <w:tcW w:w="1743" w:type="pct"/>
          </w:tcPr>
          <w:p w:rsidR="0027541F" w:rsidRDefault="0027541F" w:rsidP="00577405">
            <w:pPr>
              <w:autoSpaceDE w:val="0"/>
              <w:autoSpaceDN w:val="0"/>
              <w:adjustRightInd w:val="0"/>
              <w:jc w:val="both"/>
              <w:rPr>
                <w:rFonts w:ascii="Arial Narrow" w:hAnsi="Arial Narrow" w:cs="Arial"/>
                <w:sz w:val="18"/>
                <w:szCs w:val="18"/>
              </w:rPr>
            </w:pPr>
            <w:r w:rsidRPr="00FC576C">
              <w:rPr>
                <w:rFonts w:ascii="Arial Narrow" w:hAnsi="Arial Narrow" w:cs="Arial"/>
                <w:b/>
                <w:bCs/>
                <w:sz w:val="18"/>
                <w:szCs w:val="18"/>
              </w:rPr>
              <w:t xml:space="preserve">6.1.2.2.1.1 </w:t>
            </w:r>
            <w:r w:rsidRPr="00FC576C">
              <w:rPr>
                <w:rFonts w:ascii="Arial Narrow" w:hAnsi="Arial Narrow" w:cs="Arial"/>
                <w:sz w:val="18"/>
                <w:szCs w:val="18"/>
              </w:rPr>
              <w:t>Para los vehículos construidos bajo la norma europea se acepta una variación del 5% en los</w:t>
            </w:r>
            <w:r>
              <w:rPr>
                <w:rFonts w:ascii="Arial Narrow" w:hAnsi="Arial Narrow" w:cs="Arial"/>
                <w:sz w:val="18"/>
                <w:szCs w:val="18"/>
              </w:rPr>
              <w:t xml:space="preserve"> </w:t>
            </w:r>
            <w:r w:rsidRPr="00FC576C">
              <w:rPr>
                <w:rFonts w:ascii="Arial Narrow" w:hAnsi="Arial Narrow" w:cs="Arial"/>
                <w:sz w:val="18"/>
                <w:szCs w:val="18"/>
              </w:rPr>
              <w:t>valores mostrados de potencia y de torque mínimo, en la tabla que antecede.</w:t>
            </w:r>
          </w:p>
          <w:p w:rsidR="0027541F" w:rsidRPr="00FC576C" w:rsidRDefault="0027541F" w:rsidP="00FC576C">
            <w:pPr>
              <w:autoSpaceDE w:val="0"/>
              <w:autoSpaceDN w:val="0"/>
              <w:adjustRightInd w:val="0"/>
              <w:rPr>
                <w:rFonts w:ascii="Arial Narrow" w:hAnsi="Arial Narrow"/>
                <w:noProof/>
                <w:sz w:val="18"/>
                <w:szCs w:val="18"/>
                <w:lang w:eastAsia="es-MX"/>
              </w:rPr>
            </w:pPr>
          </w:p>
        </w:tc>
        <w:tc>
          <w:tcPr>
            <w:tcW w:w="1448" w:type="pct"/>
            <w:gridSpan w:val="2"/>
          </w:tcPr>
          <w:p w:rsidR="0027541F" w:rsidRPr="00FC576C" w:rsidRDefault="0027541F" w:rsidP="00FC576C">
            <w:pPr>
              <w:rPr>
                <w:rFonts w:ascii="Arial Narrow" w:hAnsi="Arial Narrow"/>
                <w:sz w:val="18"/>
                <w:szCs w:val="18"/>
              </w:rPr>
            </w:pPr>
          </w:p>
        </w:tc>
        <w:tc>
          <w:tcPr>
            <w:tcW w:w="1809" w:type="pct"/>
          </w:tcPr>
          <w:p w:rsidR="0027541F" w:rsidRPr="00FC576C" w:rsidRDefault="0027541F" w:rsidP="00FC576C">
            <w:pPr>
              <w:rPr>
                <w:rFonts w:ascii="Arial Narrow" w:hAnsi="Arial Narrow"/>
                <w:sz w:val="18"/>
                <w:szCs w:val="18"/>
              </w:rPr>
            </w:pPr>
          </w:p>
        </w:tc>
      </w:tr>
      <w:tr w:rsidR="0027541F" w:rsidRPr="00FC576C" w:rsidTr="0027541F">
        <w:trPr>
          <w:trHeight w:val="283"/>
        </w:trPr>
        <w:tc>
          <w:tcPr>
            <w:tcW w:w="1743" w:type="pct"/>
          </w:tcPr>
          <w:p w:rsidR="0027541F" w:rsidRPr="00FC576C" w:rsidRDefault="0027541F" w:rsidP="00FC576C">
            <w:pPr>
              <w:autoSpaceDE w:val="0"/>
              <w:autoSpaceDN w:val="0"/>
              <w:adjustRightInd w:val="0"/>
              <w:rPr>
                <w:rFonts w:ascii="Arial Narrow" w:hAnsi="Arial Narrow"/>
                <w:sz w:val="18"/>
                <w:szCs w:val="18"/>
              </w:rPr>
            </w:pPr>
            <w:r w:rsidRPr="00FC576C">
              <w:rPr>
                <w:rFonts w:ascii="Arial Narrow" w:hAnsi="Arial Narrow" w:cs="Arial"/>
                <w:b/>
                <w:bCs/>
                <w:sz w:val="18"/>
                <w:szCs w:val="18"/>
              </w:rPr>
              <w:t xml:space="preserve">6.1.2.2.2 </w:t>
            </w:r>
            <w:r w:rsidRPr="00FC576C">
              <w:rPr>
                <w:rFonts w:ascii="Arial Narrow" w:hAnsi="Arial Narrow" w:cs="Arial"/>
                <w:sz w:val="18"/>
                <w:szCs w:val="18"/>
              </w:rPr>
              <w:t xml:space="preserve">Los vehículos o configuraciones vehiculares que hayan ingresado al servicio de autotransporte federal y transporte privado antes </w:t>
            </w:r>
            <w:r w:rsidRPr="00FC576C">
              <w:rPr>
                <w:rFonts w:ascii="Arial Narrow" w:hAnsi="Arial Narrow" w:cs="Arial"/>
                <w:sz w:val="18"/>
                <w:szCs w:val="18"/>
              </w:rPr>
              <w:lastRenderedPageBreak/>
              <w:t>del 30 de mayo de 2008, deben cumplir con las especificaciones y disposiciones señaladas en las tablas del numeral anterior (6.1.2.2.1), excepto en lo referente al motor electrónico, torque mínimo y sistema antibloqueo para frenos.</w:t>
            </w:r>
          </w:p>
        </w:tc>
        <w:tc>
          <w:tcPr>
            <w:tcW w:w="1448" w:type="pct"/>
            <w:gridSpan w:val="2"/>
          </w:tcPr>
          <w:p w:rsidR="0027541F" w:rsidRPr="00FC576C" w:rsidRDefault="0027541F" w:rsidP="00356404">
            <w:pPr>
              <w:rPr>
                <w:rFonts w:ascii="Arial Narrow" w:hAnsi="Arial Narrow"/>
                <w:sz w:val="18"/>
                <w:szCs w:val="18"/>
              </w:rPr>
            </w:pPr>
          </w:p>
        </w:tc>
        <w:tc>
          <w:tcPr>
            <w:tcW w:w="1809" w:type="pct"/>
          </w:tcPr>
          <w:p w:rsidR="0027541F" w:rsidRPr="00FC576C" w:rsidRDefault="0027541F" w:rsidP="00356404">
            <w:pPr>
              <w:rPr>
                <w:rFonts w:ascii="Arial Narrow" w:hAnsi="Arial Narrow"/>
                <w:sz w:val="18"/>
                <w:szCs w:val="18"/>
              </w:rPr>
            </w:pPr>
            <w:r w:rsidRPr="00FC576C">
              <w:rPr>
                <w:rFonts w:ascii="Arial Narrow" w:hAnsi="Arial Narrow"/>
                <w:sz w:val="18"/>
                <w:szCs w:val="18"/>
              </w:rPr>
              <w:t>De acuerdo.</w:t>
            </w:r>
          </w:p>
          <w:p w:rsidR="0027541F" w:rsidRPr="00FC576C" w:rsidRDefault="0027541F" w:rsidP="00356404">
            <w:pPr>
              <w:rPr>
                <w:rFonts w:ascii="Arial Narrow" w:hAnsi="Arial Narrow"/>
                <w:sz w:val="18"/>
                <w:szCs w:val="18"/>
              </w:rPr>
            </w:pPr>
          </w:p>
          <w:p w:rsidR="0027541F" w:rsidRPr="00FC576C" w:rsidRDefault="0027541F" w:rsidP="00356404">
            <w:pPr>
              <w:rPr>
                <w:rFonts w:ascii="Arial Narrow" w:hAnsi="Arial Narrow"/>
                <w:sz w:val="18"/>
                <w:szCs w:val="18"/>
              </w:rPr>
            </w:pPr>
            <w:r w:rsidRPr="00FC576C">
              <w:rPr>
                <w:rFonts w:ascii="Arial Narrow" w:hAnsi="Arial Narrow"/>
                <w:sz w:val="18"/>
                <w:szCs w:val="18"/>
              </w:rPr>
              <w:lastRenderedPageBreak/>
              <w:t>Se elimina la excepción a los modelos anteriores a 2008.</w:t>
            </w:r>
          </w:p>
          <w:p w:rsidR="0027541F" w:rsidRPr="00FC576C" w:rsidRDefault="0027541F" w:rsidP="00356404">
            <w:pPr>
              <w:rPr>
                <w:rFonts w:ascii="Arial Narrow" w:hAnsi="Arial Narrow"/>
                <w:sz w:val="18"/>
                <w:szCs w:val="18"/>
              </w:rPr>
            </w:pPr>
            <w:r w:rsidRPr="00FC576C">
              <w:rPr>
                <w:rFonts w:ascii="Arial Narrow" w:hAnsi="Arial Narrow"/>
                <w:sz w:val="18"/>
                <w:szCs w:val="18"/>
              </w:rPr>
              <w:t xml:space="preserve">Todos los </w:t>
            </w:r>
            <w:proofErr w:type="spellStart"/>
            <w:r w:rsidRPr="00FC576C">
              <w:rPr>
                <w:rFonts w:ascii="Arial Narrow" w:hAnsi="Arial Narrow"/>
                <w:sz w:val="18"/>
                <w:szCs w:val="18"/>
              </w:rPr>
              <w:t>tractocamiones</w:t>
            </w:r>
            <w:proofErr w:type="spellEnd"/>
            <w:r w:rsidRPr="00FC576C">
              <w:rPr>
                <w:rFonts w:ascii="Arial Narrow" w:hAnsi="Arial Narrow"/>
                <w:sz w:val="18"/>
                <w:szCs w:val="18"/>
              </w:rPr>
              <w:t xml:space="preserve"> doblemente articulados deberán contar con todas las especificaciones técnicas y de seguridad que se establecen en la NOM-012.</w:t>
            </w:r>
          </w:p>
          <w:p w:rsidR="0027541F" w:rsidRPr="00FC576C" w:rsidRDefault="0027541F" w:rsidP="00FC576C">
            <w:pPr>
              <w:rPr>
                <w:rFonts w:ascii="Arial Narrow" w:hAnsi="Arial Narrow"/>
                <w:sz w:val="18"/>
                <w:szCs w:val="18"/>
              </w:rPr>
            </w:pPr>
          </w:p>
        </w:tc>
      </w:tr>
      <w:tr w:rsidR="0027541F" w:rsidRPr="00FC576C" w:rsidTr="0027541F">
        <w:trPr>
          <w:trHeight w:val="283"/>
        </w:trPr>
        <w:tc>
          <w:tcPr>
            <w:tcW w:w="1743" w:type="pct"/>
          </w:tcPr>
          <w:p w:rsidR="0027541F" w:rsidRPr="00FC576C" w:rsidRDefault="0027541F" w:rsidP="00FC576C">
            <w:pPr>
              <w:rPr>
                <w:rFonts w:ascii="Arial Narrow" w:hAnsi="Arial Narrow"/>
                <w:sz w:val="18"/>
                <w:szCs w:val="18"/>
              </w:rPr>
            </w:pPr>
            <w:r w:rsidRPr="00FC576C">
              <w:rPr>
                <w:rFonts w:ascii="Arial Narrow" w:hAnsi="Arial Narrow"/>
                <w:sz w:val="18"/>
                <w:szCs w:val="18"/>
              </w:rPr>
              <w:lastRenderedPageBreak/>
              <w:t>6.1.2.2.3 Para acceder a los incrementos de peso a que se hace referencia en el numeral 6.1.2.2, los vehículos deberán cumplir adicionalmente con lo siguiente:</w:t>
            </w:r>
          </w:p>
        </w:tc>
        <w:tc>
          <w:tcPr>
            <w:tcW w:w="1448" w:type="pct"/>
            <w:gridSpan w:val="2"/>
          </w:tcPr>
          <w:p w:rsidR="0027541F" w:rsidRDefault="0027541F" w:rsidP="00F1124A">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6.1.2.2.3 </w:t>
            </w:r>
            <w:r w:rsidRPr="00FC576C">
              <w:rPr>
                <w:rFonts w:ascii="Arial Narrow" w:hAnsi="Arial Narrow" w:cs="Arial"/>
                <w:strike/>
                <w:color w:val="FF0000"/>
                <w:sz w:val="18"/>
                <w:szCs w:val="18"/>
              </w:rPr>
              <w:t>Para acceder a los incrementos de peso a que se hace referencia en el numeral 6.1.2.2,</w:t>
            </w:r>
            <w:r w:rsidRPr="00FC576C">
              <w:rPr>
                <w:rFonts w:ascii="Arial Narrow" w:hAnsi="Arial Narrow" w:cs="Arial"/>
                <w:color w:val="FF0000"/>
                <w:sz w:val="18"/>
                <w:szCs w:val="18"/>
              </w:rPr>
              <w:t xml:space="preserve"> </w:t>
            </w:r>
            <w:r w:rsidRPr="00F1124A">
              <w:rPr>
                <w:rFonts w:ascii="Arial Narrow" w:hAnsi="Arial Narrow" w:cs="Arial"/>
                <w:b/>
                <w:color w:val="0070C0"/>
                <w:sz w:val="18"/>
                <w:szCs w:val="18"/>
                <w:u w:val="single"/>
              </w:rPr>
              <w:t xml:space="preserve">Los </w:t>
            </w:r>
            <w:proofErr w:type="spellStart"/>
            <w:r w:rsidRPr="00F1124A">
              <w:rPr>
                <w:rFonts w:ascii="Arial Narrow" w:hAnsi="Arial Narrow" w:cs="Arial"/>
                <w:b/>
                <w:color w:val="0070C0"/>
                <w:sz w:val="18"/>
                <w:szCs w:val="18"/>
                <w:u w:val="single"/>
              </w:rPr>
              <w:t>tractocamiones</w:t>
            </w:r>
            <w:proofErr w:type="spellEnd"/>
            <w:r w:rsidRPr="00F1124A">
              <w:rPr>
                <w:rFonts w:ascii="Arial Narrow" w:hAnsi="Arial Narrow" w:cs="Arial"/>
                <w:b/>
                <w:color w:val="0070C0"/>
                <w:sz w:val="18"/>
                <w:szCs w:val="18"/>
                <w:u w:val="single"/>
              </w:rPr>
              <w:t xml:space="preserve"> doblemente articulados</w:t>
            </w:r>
            <w:r w:rsidRPr="00FC576C">
              <w:rPr>
                <w:rFonts w:ascii="Arial Narrow" w:hAnsi="Arial Narrow" w:cs="Arial"/>
                <w:sz w:val="18"/>
                <w:szCs w:val="18"/>
                <w:u w:val="single"/>
              </w:rPr>
              <w:t xml:space="preserve"> </w:t>
            </w:r>
            <w:r w:rsidRPr="00FC576C">
              <w:rPr>
                <w:rFonts w:ascii="Arial Narrow" w:hAnsi="Arial Narrow" w:cs="Arial"/>
                <w:strike/>
                <w:color w:val="FF0000"/>
                <w:sz w:val="18"/>
                <w:szCs w:val="18"/>
              </w:rPr>
              <w:t>los vehículos</w:t>
            </w:r>
            <w:r w:rsidRPr="00FC576C">
              <w:rPr>
                <w:rFonts w:ascii="Arial Narrow" w:hAnsi="Arial Narrow" w:cs="Arial"/>
                <w:color w:val="FF0000"/>
                <w:sz w:val="18"/>
                <w:szCs w:val="18"/>
              </w:rPr>
              <w:t xml:space="preserve"> </w:t>
            </w:r>
            <w:r w:rsidRPr="00FC576C">
              <w:rPr>
                <w:rFonts w:ascii="Arial Narrow" w:hAnsi="Arial Narrow" w:cs="Arial"/>
                <w:sz w:val="18"/>
                <w:szCs w:val="18"/>
              </w:rPr>
              <w:t>deberán cumplir a</w:t>
            </w:r>
            <w:r>
              <w:rPr>
                <w:rFonts w:ascii="Arial Narrow" w:hAnsi="Arial Narrow" w:cs="Arial"/>
                <w:sz w:val="18"/>
                <w:szCs w:val="18"/>
              </w:rPr>
              <w:t>dicionalmente con lo siguiente:</w:t>
            </w:r>
          </w:p>
          <w:p w:rsidR="0027541F" w:rsidRPr="00FC576C" w:rsidRDefault="0027541F" w:rsidP="00FC576C">
            <w:pPr>
              <w:rPr>
                <w:rFonts w:ascii="Arial Narrow" w:hAnsi="Arial Narrow"/>
                <w:sz w:val="18"/>
                <w:szCs w:val="18"/>
              </w:rPr>
            </w:pPr>
          </w:p>
        </w:tc>
        <w:tc>
          <w:tcPr>
            <w:tcW w:w="1809" w:type="pct"/>
          </w:tcPr>
          <w:p w:rsidR="0027541F" w:rsidRPr="00FC576C" w:rsidRDefault="0027541F" w:rsidP="00FC576C">
            <w:pPr>
              <w:rPr>
                <w:rFonts w:ascii="Arial Narrow" w:hAnsi="Arial Narrow"/>
                <w:sz w:val="18"/>
                <w:szCs w:val="18"/>
              </w:rPr>
            </w:pPr>
            <w:r w:rsidRPr="00FC576C">
              <w:rPr>
                <w:rFonts w:ascii="Arial Narrow" w:hAnsi="Arial Narrow"/>
                <w:sz w:val="18"/>
                <w:szCs w:val="18"/>
              </w:rPr>
              <w:t>De acuerdo.</w:t>
            </w:r>
          </w:p>
        </w:tc>
      </w:tr>
      <w:tr w:rsidR="0027541F" w:rsidRPr="00FC576C" w:rsidTr="0027541F">
        <w:trPr>
          <w:trHeight w:val="283"/>
        </w:trPr>
        <w:tc>
          <w:tcPr>
            <w:tcW w:w="1743" w:type="pct"/>
          </w:tcPr>
          <w:p w:rsidR="0027541F" w:rsidRPr="00FC576C" w:rsidRDefault="0027541F" w:rsidP="00FC576C">
            <w:pPr>
              <w:rPr>
                <w:rFonts w:ascii="Arial Narrow" w:hAnsi="Arial Narrow"/>
                <w:sz w:val="18"/>
                <w:szCs w:val="18"/>
              </w:rPr>
            </w:pPr>
            <w:r w:rsidRPr="00FC576C">
              <w:rPr>
                <w:rFonts w:ascii="Arial Narrow" w:hAnsi="Arial Narrow"/>
                <w:sz w:val="18"/>
                <w:szCs w:val="18"/>
              </w:rPr>
              <w:t>6.1.2.2.5 Las configuraciones tractocamión doblemente articulado (TSR y TSS) deberán estar equipadas</w:t>
            </w:r>
          </w:p>
          <w:p w:rsidR="0027541F" w:rsidRPr="00FC576C" w:rsidRDefault="0027541F" w:rsidP="00FC576C">
            <w:pPr>
              <w:rPr>
                <w:rFonts w:ascii="Arial Narrow" w:hAnsi="Arial Narrow"/>
                <w:sz w:val="18"/>
                <w:szCs w:val="18"/>
              </w:rPr>
            </w:pPr>
            <w:r w:rsidRPr="00FC576C">
              <w:rPr>
                <w:rFonts w:ascii="Arial Narrow" w:hAnsi="Arial Narrow"/>
                <w:sz w:val="18"/>
                <w:szCs w:val="18"/>
              </w:rPr>
              <w:t>con tecnología que abone a la seguridad, tales como, Sistemas de Posicionamiento Global (GPS, por sus</w:t>
            </w:r>
          </w:p>
          <w:p w:rsidR="0027541F" w:rsidRPr="00FC576C" w:rsidRDefault="0027541F" w:rsidP="00FC576C">
            <w:pPr>
              <w:rPr>
                <w:rFonts w:ascii="Arial Narrow" w:hAnsi="Arial Narrow"/>
                <w:sz w:val="18"/>
                <w:szCs w:val="18"/>
              </w:rPr>
            </w:pPr>
            <w:r w:rsidRPr="00FC576C">
              <w:rPr>
                <w:rFonts w:ascii="Arial Narrow" w:hAnsi="Arial Narrow"/>
                <w:sz w:val="18"/>
                <w:szCs w:val="18"/>
              </w:rPr>
              <w:t>siglas en inglés).</w:t>
            </w:r>
          </w:p>
        </w:tc>
        <w:tc>
          <w:tcPr>
            <w:tcW w:w="1448" w:type="pct"/>
            <w:gridSpan w:val="2"/>
          </w:tcPr>
          <w:p w:rsidR="0027541F" w:rsidRPr="00FC576C" w:rsidRDefault="0027541F" w:rsidP="00FC576C">
            <w:pPr>
              <w:rPr>
                <w:rFonts w:ascii="Arial Narrow" w:hAnsi="Arial Narrow"/>
                <w:sz w:val="18"/>
                <w:szCs w:val="18"/>
              </w:rPr>
            </w:pPr>
          </w:p>
        </w:tc>
        <w:tc>
          <w:tcPr>
            <w:tcW w:w="1809" w:type="pct"/>
          </w:tcPr>
          <w:p w:rsidR="0027541F" w:rsidRPr="00DA1468" w:rsidRDefault="0027541F" w:rsidP="00DA1468">
            <w:pPr>
              <w:rPr>
                <w:rFonts w:ascii="Arial Narrow" w:hAnsi="Arial Narrow"/>
                <w:sz w:val="18"/>
                <w:szCs w:val="18"/>
              </w:rPr>
            </w:pPr>
            <w:r w:rsidRPr="00DA1468">
              <w:rPr>
                <w:rFonts w:ascii="Arial Narrow" w:hAnsi="Arial Narrow"/>
                <w:sz w:val="18"/>
                <w:szCs w:val="18"/>
              </w:rPr>
              <w:t>FINAL</w:t>
            </w:r>
          </w:p>
          <w:p w:rsidR="0027541F" w:rsidRPr="00FC576C" w:rsidRDefault="0027541F" w:rsidP="00DA1468">
            <w:pPr>
              <w:rPr>
                <w:rFonts w:ascii="Arial Narrow" w:hAnsi="Arial Narrow"/>
                <w:sz w:val="18"/>
                <w:szCs w:val="18"/>
              </w:rPr>
            </w:pPr>
            <w:r w:rsidRPr="00DA1468">
              <w:rPr>
                <w:rFonts w:ascii="Arial Narrow" w:hAnsi="Arial Narrow"/>
                <w:sz w:val="18"/>
                <w:szCs w:val="18"/>
              </w:rPr>
              <w:t xml:space="preserve">De acuerdo, siempre y cuando se establezcan los lineamientos para opinión de la </w:t>
            </w:r>
            <w:proofErr w:type="spellStart"/>
            <w:r w:rsidRPr="00DA1468">
              <w:rPr>
                <w:rFonts w:ascii="Arial Narrow" w:hAnsi="Arial Narrow"/>
                <w:sz w:val="18"/>
                <w:szCs w:val="18"/>
              </w:rPr>
              <w:t>Comision</w:t>
            </w:r>
            <w:proofErr w:type="spellEnd"/>
            <w:r w:rsidRPr="00DA1468">
              <w:rPr>
                <w:rFonts w:ascii="Arial Narrow" w:hAnsi="Arial Narrow"/>
                <w:sz w:val="18"/>
                <w:szCs w:val="18"/>
              </w:rPr>
              <w:t>.</w:t>
            </w:r>
          </w:p>
        </w:tc>
      </w:tr>
      <w:tr w:rsidR="0027541F" w:rsidRPr="00FC576C" w:rsidTr="0027541F">
        <w:trPr>
          <w:trHeight w:val="283"/>
        </w:trPr>
        <w:tc>
          <w:tcPr>
            <w:tcW w:w="1743" w:type="pct"/>
          </w:tcPr>
          <w:p w:rsidR="0027541F" w:rsidRPr="00FC576C" w:rsidRDefault="0027541F" w:rsidP="00FC576C">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6.1.2.2.6 </w:t>
            </w:r>
            <w:r w:rsidRPr="00FC576C">
              <w:rPr>
                <w:rFonts w:ascii="Arial Narrow" w:hAnsi="Arial Narrow" w:cs="Arial"/>
                <w:sz w:val="18"/>
                <w:szCs w:val="18"/>
              </w:rPr>
              <w:t>El tractocamión de las configuraciones tractocamión doblemente articulado (TSR y TSS), deberá</w:t>
            </w:r>
          </w:p>
          <w:p w:rsidR="0027541F" w:rsidRPr="00FC576C" w:rsidRDefault="0027541F" w:rsidP="00FC576C">
            <w:pPr>
              <w:rPr>
                <w:rFonts w:ascii="Arial Narrow" w:hAnsi="Arial Narrow"/>
                <w:sz w:val="18"/>
                <w:szCs w:val="18"/>
              </w:rPr>
            </w:pPr>
            <w:r w:rsidRPr="00FC576C">
              <w:rPr>
                <w:rFonts w:ascii="Arial Narrow" w:hAnsi="Arial Narrow" w:cs="Arial"/>
                <w:sz w:val="18"/>
                <w:szCs w:val="18"/>
              </w:rPr>
              <w:t>contar con freno auxiliar de motor o retardador o freno libre de fricción.</w:t>
            </w:r>
          </w:p>
        </w:tc>
        <w:tc>
          <w:tcPr>
            <w:tcW w:w="1448" w:type="pct"/>
            <w:gridSpan w:val="2"/>
          </w:tcPr>
          <w:p w:rsidR="0027541F" w:rsidRPr="00FC576C" w:rsidRDefault="0027541F" w:rsidP="00FC576C">
            <w:pPr>
              <w:rPr>
                <w:rFonts w:ascii="Arial Narrow" w:hAnsi="Arial Narrow"/>
                <w:sz w:val="18"/>
                <w:szCs w:val="18"/>
              </w:rPr>
            </w:pPr>
          </w:p>
        </w:tc>
        <w:tc>
          <w:tcPr>
            <w:tcW w:w="1809" w:type="pct"/>
          </w:tcPr>
          <w:p w:rsidR="0027541F" w:rsidRPr="00FC576C" w:rsidRDefault="0027541F" w:rsidP="00FC576C">
            <w:pPr>
              <w:rPr>
                <w:rFonts w:ascii="Arial Narrow" w:hAnsi="Arial Narrow"/>
                <w:sz w:val="18"/>
                <w:szCs w:val="18"/>
              </w:rPr>
            </w:pPr>
          </w:p>
        </w:tc>
      </w:tr>
      <w:tr w:rsidR="0027541F" w:rsidRPr="00FC576C" w:rsidTr="0027541F">
        <w:trPr>
          <w:trHeight w:val="283"/>
        </w:trPr>
        <w:tc>
          <w:tcPr>
            <w:tcW w:w="1743" w:type="pct"/>
          </w:tcPr>
          <w:p w:rsidR="0027541F" w:rsidRPr="00FC576C" w:rsidRDefault="0027541F" w:rsidP="00FC576C">
            <w:pPr>
              <w:autoSpaceDE w:val="0"/>
              <w:autoSpaceDN w:val="0"/>
              <w:adjustRightInd w:val="0"/>
              <w:rPr>
                <w:rFonts w:ascii="Arial Narrow" w:hAnsi="Arial Narrow" w:cs="Arial"/>
                <w:b/>
                <w:bCs/>
                <w:sz w:val="18"/>
                <w:szCs w:val="18"/>
              </w:rPr>
            </w:pPr>
            <w:r w:rsidRPr="00FC576C">
              <w:rPr>
                <w:rFonts w:ascii="Arial Narrow" w:hAnsi="Arial Narrow"/>
                <w:sz w:val="18"/>
                <w:szCs w:val="18"/>
              </w:rPr>
              <w:t>Sin correlativo</w:t>
            </w:r>
          </w:p>
        </w:tc>
        <w:tc>
          <w:tcPr>
            <w:tcW w:w="1448" w:type="pct"/>
            <w:gridSpan w:val="2"/>
          </w:tcPr>
          <w:p w:rsidR="0027541F" w:rsidRPr="00FC576C" w:rsidRDefault="0027541F" w:rsidP="00FC576C">
            <w:pPr>
              <w:rPr>
                <w:rFonts w:ascii="Arial Narrow" w:hAnsi="Arial Narrow"/>
                <w:sz w:val="18"/>
                <w:szCs w:val="18"/>
              </w:rPr>
            </w:pPr>
          </w:p>
        </w:tc>
        <w:tc>
          <w:tcPr>
            <w:tcW w:w="1809" w:type="pct"/>
          </w:tcPr>
          <w:p w:rsidR="0027541F" w:rsidRPr="00FC576C" w:rsidRDefault="0027541F" w:rsidP="004105C0">
            <w:pPr>
              <w:rPr>
                <w:rFonts w:ascii="Arial Narrow" w:hAnsi="Arial Narrow"/>
                <w:sz w:val="18"/>
                <w:szCs w:val="18"/>
              </w:rPr>
            </w:pPr>
            <w:r w:rsidRPr="00FC576C">
              <w:rPr>
                <w:rFonts w:ascii="Arial Narrow" w:hAnsi="Arial Narrow"/>
                <w:sz w:val="18"/>
                <w:szCs w:val="18"/>
              </w:rPr>
              <w:t>De acuerdo.</w:t>
            </w:r>
          </w:p>
          <w:p w:rsidR="0027541F" w:rsidRPr="00DA1468" w:rsidRDefault="0027541F" w:rsidP="00DA1468">
            <w:pPr>
              <w:rPr>
                <w:rFonts w:ascii="Arial Narrow" w:hAnsi="Arial Narrow"/>
                <w:sz w:val="18"/>
                <w:szCs w:val="18"/>
              </w:rPr>
            </w:pPr>
            <w:r w:rsidRPr="00DA1468">
              <w:rPr>
                <w:rFonts w:ascii="Arial Narrow" w:hAnsi="Arial Narrow"/>
                <w:sz w:val="18"/>
                <w:szCs w:val="18"/>
              </w:rPr>
              <w:t xml:space="preserve">De acuerdo </w:t>
            </w:r>
          </w:p>
          <w:p w:rsidR="0027541F" w:rsidRPr="00DA1468" w:rsidRDefault="0027541F" w:rsidP="00DA1468">
            <w:pPr>
              <w:rPr>
                <w:rFonts w:ascii="Arial Narrow" w:hAnsi="Arial Narrow"/>
                <w:sz w:val="18"/>
                <w:szCs w:val="18"/>
              </w:rPr>
            </w:pPr>
          </w:p>
          <w:p w:rsidR="0027541F" w:rsidRPr="00FC576C" w:rsidRDefault="0027541F" w:rsidP="00DA1468">
            <w:pPr>
              <w:rPr>
                <w:rFonts w:ascii="Arial Narrow" w:hAnsi="Arial Narrow"/>
                <w:sz w:val="18"/>
                <w:szCs w:val="18"/>
              </w:rPr>
            </w:pPr>
            <w:r w:rsidRPr="00DA1468">
              <w:rPr>
                <w:rFonts w:ascii="Arial Narrow" w:hAnsi="Arial Narrow"/>
                <w:sz w:val="18"/>
                <w:szCs w:val="18"/>
              </w:rPr>
              <w:t>Ya fue presentada y aprobada la NOM-035</w:t>
            </w:r>
          </w:p>
        </w:tc>
      </w:tr>
      <w:tr w:rsidR="0027541F" w:rsidRPr="00FC576C" w:rsidTr="0027541F">
        <w:trPr>
          <w:trHeight w:val="283"/>
        </w:trPr>
        <w:tc>
          <w:tcPr>
            <w:tcW w:w="1743" w:type="pct"/>
          </w:tcPr>
          <w:p w:rsidR="0027541F" w:rsidRPr="00E22D5F" w:rsidRDefault="0027541F" w:rsidP="00FC576C">
            <w:pPr>
              <w:autoSpaceDE w:val="0"/>
              <w:autoSpaceDN w:val="0"/>
              <w:adjustRightInd w:val="0"/>
              <w:rPr>
                <w:rFonts w:ascii="Arial Narrow" w:hAnsi="Arial Narrow" w:cs="Arial"/>
                <w:bCs/>
                <w:sz w:val="18"/>
                <w:szCs w:val="18"/>
              </w:rPr>
            </w:pPr>
            <w:r w:rsidRPr="00FC576C">
              <w:rPr>
                <w:rFonts w:ascii="Arial Narrow" w:hAnsi="Arial Narrow" w:cs="Arial"/>
                <w:b/>
                <w:bCs/>
                <w:sz w:val="18"/>
                <w:szCs w:val="18"/>
              </w:rPr>
              <w:t xml:space="preserve">6.1.2.3 </w:t>
            </w:r>
            <w:r w:rsidRPr="00E22D5F">
              <w:rPr>
                <w:rFonts w:ascii="Arial Narrow" w:hAnsi="Arial Narrow" w:cs="Arial"/>
                <w:bCs/>
                <w:sz w:val="18"/>
                <w:szCs w:val="18"/>
              </w:rPr>
              <w:t>Las especificaciones indicadas en el numeral 6.1.2.2.1, se verificarán por personal autorizado</w:t>
            </w:r>
          </w:p>
          <w:p w:rsidR="0027541F" w:rsidRPr="00E22D5F" w:rsidRDefault="0027541F" w:rsidP="00FC576C">
            <w:pPr>
              <w:autoSpaceDE w:val="0"/>
              <w:autoSpaceDN w:val="0"/>
              <w:adjustRightInd w:val="0"/>
              <w:rPr>
                <w:rFonts w:ascii="Arial Narrow" w:hAnsi="Arial Narrow" w:cs="Arial"/>
                <w:bCs/>
                <w:sz w:val="18"/>
                <w:szCs w:val="18"/>
              </w:rPr>
            </w:pPr>
            <w:r w:rsidRPr="00E22D5F">
              <w:rPr>
                <w:rFonts w:ascii="Arial Narrow" w:hAnsi="Arial Narrow" w:cs="Arial"/>
                <w:bCs/>
                <w:sz w:val="18"/>
                <w:szCs w:val="18"/>
              </w:rPr>
              <w:t>dependiente de la Secretaría en centros de control de peso y dimensiones, instalaciones de las empresas</w:t>
            </w:r>
          </w:p>
          <w:p w:rsidR="0027541F" w:rsidRPr="00E22D5F" w:rsidRDefault="0027541F" w:rsidP="00FC576C">
            <w:pPr>
              <w:autoSpaceDE w:val="0"/>
              <w:autoSpaceDN w:val="0"/>
              <w:adjustRightInd w:val="0"/>
              <w:rPr>
                <w:rFonts w:ascii="Arial Narrow" w:hAnsi="Arial Narrow" w:cs="Arial"/>
                <w:bCs/>
                <w:sz w:val="18"/>
                <w:szCs w:val="18"/>
              </w:rPr>
            </w:pPr>
            <w:r w:rsidRPr="00E22D5F">
              <w:rPr>
                <w:rFonts w:ascii="Arial Narrow" w:hAnsi="Arial Narrow" w:cs="Arial"/>
                <w:bCs/>
                <w:sz w:val="18"/>
                <w:szCs w:val="18"/>
              </w:rPr>
              <w:t>transportistas, usuarios o Unidades de Verificación autorizadas, debiendo realizar el trámite de modificación</w:t>
            </w:r>
          </w:p>
          <w:p w:rsidR="0027541F" w:rsidRPr="00E22D5F" w:rsidRDefault="0027541F" w:rsidP="00FC576C">
            <w:pPr>
              <w:autoSpaceDE w:val="0"/>
              <w:autoSpaceDN w:val="0"/>
              <w:adjustRightInd w:val="0"/>
              <w:rPr>
                <w:rFonts w:ascii="Arial Narrow" w:hAnsi="Arial Narrow" w:cs="Arial"/>
                <w:bCs/>
                <w:sz w:val="18"/>
                <w:szCs w:val="18"/>
              </w:rPr>
            </w:pPr>
            <w:r w:rsidRPr="00E22D5F">
              <w:rPr>
                <w:rFonts w:ascii="Arial Narrow" w:hAnsi="Arial Narrow" w:cs="Arial"/>
                <w:bCs/>
                <w:sz w:val="18"/>
                <w:szCs w:val="18"/>
              </w:rPr>
              <w:t>de su tarjeta de circulación, en la que se asentará que cumple con dichas especificaciones.</w:t>
            </w:r>
          </w:p>
          <w:p w:rsidR="0027541F" w:rsidRPr="00FC576C" w:rsidRDefault="0027541F" w:rsidP="00FC576C">
            <w:pPr>
              <w:autoSpaceDE w:val="0"/>
              <w:autoSpaceDN w:val="0"/>
              <w:adjustRightInd w:val="0"/>
              <w:rPr>
                <w:rFonts w:ascii="Arial Narrow" w:hAnsi="Arial Narrow" w:cs="Arial"/>
                <w:b/>
                <w:bCs/>
                <w:sz w:val="18"/>
                <w:szCs w:val="18"/>
              </w:rPr>
            </w:pPr>
          </w:p>
        </w:tc>
        <w:tc>
          <w:tcPr>
            <w:tcW w:w="1448" w:type="pct"/>
            <w:gridSpan w:val="2"/>
          </w:tcPr>
          <w:p w:rsidR="0027541F" w:rsidRPr="00FC576C" w:rsidRDefault="0027541F" w:rsidP="00FC576C">
            <w:pPr>
              <w:rPr>
                <w:rFonts w:ascii="Arial Narrow" w:hAnsi="Arial Narrow"/>
                <w:sz w:val="18"/>
                <w:szCs w:val="18"/>
              </w:rPr>
            </w:pPr>
          </w:p>
        </w:tc>
        <w:tc>
          <w:tcPr>
            <w:tcW w:w="1809" w:type="pct"/>
          </w:tcPr>
          <w:p w:rsidR="0027541F" w:rsidRPr="00FC576C" w:rsidRDefault="0027541F" w:rsidP="00FC576C">
            <w:pPr>
              <w:rPr>
                <w:rFonts w:ascii="Arial Narrow" w:hAnsi="Arial Narrow"/>
                <w:sz w:val="18"/>
                <w:szCs w:val="18"/>
              </w:rPr>
            </w:pPr>
          </w:p>
        </w:tc>
      </w:tr>
      <w:tr w:rsidR="0027541F" w:rsidRPr="00FC576C" w:rsidTr="0027541F">
        <w:trPr>
          <w:trHeight w:val="283"/>
        </w:trPr>
        <w:tc>
          <w:tcPr>
            <w:tcW w:w="1743" w:type="pct"/>
          </w:tcPr>
          <w:p w:rsidR="0027541F" w:rsidRPr="00FC576C" w:rsidRDefault="0027541F" w:rsidP="00FC576C">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6.1.2.4 </w:t>
            </w:r>
            <w:r w:rsidRPr="00FC576C">
              <w:rPr>
                <w:rFonts w:ascii="Arial Narrow" w:hAnsi="Arial Narrow" w:cs="Arial"/>
                <w:sz w:val="18"/>
                <w:szCs w:val="18"/>
              </w:rPr>
              <w:t>El usuario será corresponsable de los daños y perjuicios que se causen, originado por exceso de</w:t>
            </w:r>
          </w:p>
          <w:p w:rsidR="0027541F" w:rsidRPr="00FC576C" w:rsidRDefault="0027541F" w:rsidP="00FC576C">
            <w:pPr>
              <w:autoSpaceDE w:val="0"/>
              <w:autoSpaceDN w:val="0"/>
              <w:adjustRightInd w:val="0"/>
              <w:rPr>
                <w:rFonts w:ascii="Arial Narrow" w:hAnsi="Arial Narrow" w:cs="Arial"/>
                <w:sz w:val="18"/>
                <w:szCs w:val="18"/>
              </w:rPr>
            </w:pPr>
            <w:r w:rsidRPr="00FC576C">
              <w:rPr>
                <w:rFonts w:ascii="Arial Narrow" w:hAnsi="Arial Narrow" w:cs="Arial"/>
                <w:sz w:val="18"/>
                <w:szCs w:val="18"/>
              </w:rPr>
              <w:lastRenderedPageBreak/>
              <w:t>peso de su carga, cuando se contrate carro por entero, declarado en la Carta de Porte. Para los embarques</w:t>
            </w:r>
          </w:p>
          <w:p w:rsidR="0027541F" w:rsidRPr="00FC576C" w:rsidRDefault="0027541F" w:rsidP="00FC576C">
            <w:pPr>
              <w:autoSpaceDE w:val="0"/>
              <w:autoSpaceDN w:val="0"/>
              <w:adjustRightInd w:val="0"/>
              <w:rPr>
                <w:rFonts w:ascii="Arial Narrow" w:hAnsi="Arial Narrow" w:cs="Arial"/>
                <w:b/>
                <w:bCs/>
                <w:sz w:val="18"/>
                <w:szCs w:val="18"/>
              </w:rPr>
            </w:pPr>
            <w:r w:rsidRPr="00FC576C">
              <w:rPr>
                <w:rFonts w:ascii="Arial Narrow" w:hAnsi="Arial Narrow" w:cs="Arial"/>
                <w:sz w:val="18"/>
                <w:szCs w:val="18"/>
              </w:rPr>
              <w:t>de menos de carro por entero, la responsabilidad recaerá en transportista de carga consolidada.</w:t>
            </w:r>
          </w:p>
        </w:tc>
        <w:tc>
          <w:tcPr>
            <w:tcW w:w="1448" w:type="pct"/>
            <w:gridSpan w:val="2"/>
          </w:tcPr>
          <w:p w:rsidR="0027541F" w:rsidRPr="00FC576C" w:rsidRDefault="0027541F" w:rsidP="00FC576C">
            <w:pPr>
              <w:autoSpaceDE w:val="0"/>
              <w:autoSpaceDN w:val="0"/>
              <w:adjustRightInd w:val="0"/>
              <w:rPr>
                <w:rFonts w:ascii="Arial Narrow" w:hAnsi="Arial Narrow" w:cs="Arial"/>
                <w:strike/>
                <w:color w:val="FF0000"/>
                <w:sz w:val="18"/>
                <w:szCs w:val="18"/>
              </w:rPr>
            </w:pPr>
            <w:r w:rsidRPr="006B7D63">
              <w:rPr>
                <w:rFonts w:ascii="Arial Narrow" w:hAnsi="Arial Narrow" w:cs="Arial"/>
                <w:b/>
                <w:bCs/>
                <w:color w:val="0070C0"/>
                <w:sz w:val="18"/>
                <w:szCs w:val="18"/>
              </w:rPr>
              <w:lastRenderedPageBreak/>
              <w:t xml:space="preserve">6.1.2.4 </w:t>
            </w:r>
            <w:r w:rsidRPr="00FC576C">
              <w:rPr>
                <w:rFonts w:ascii="Arial Narrow" w:hAnsi="Arial Narrow" w:cs="Arial"/>
                <w:strike/>
                <w:color w:val="FF0000"/>
                <w:sz w:val="18"/>
                <w:szCs w:val="18"/>
              </w:rPr>
              <w:t xml:space="preserve">El usuario será corresponsable de los daños y perjuicios que se causen, originado por exceso de peso de su carga, cuando se contrate carro por entero, declarado en la Carta de Porte. </w:t>
            </w:r>
            <w:r w:rsidRPr="00FC576C">
              <w:rPr>
                <w:rFonts w:ascii="Arial Narrow" w:hAnsi="Arial Narrow" w:cs="Arial"/>
                <w:strike/>
                <w:color w:val="FF0000"/>
                <w:sz w:val="18"/>
                <w:szCs w:val="18"/>
              </w:rPr>
              <w:lastRenderedPageBreak/>
              <w:t xml:space="preserve">Para los embarques de menos de carro por entero, la responsabilidad recaerá en transportista de carga consolidada. </w:t>
            </w:r>
          </w:p>
          <w:p w:rsidR="0027541F" w:rsidRDefault="0027541F" w:rsidP="00FC576C">
            <w:pPr>
              <w:rPr>
                <w:rFonts w:ascii="Arial Narrow" w:hAnsi="Arial Narrow" w:cs="Arial"/>
                <w:b/>
                <w:color w:val="0070C0"/>
                <w:sz w:val="18"/>
                <w:szCs w:val="18"/>
                <w:u w:val="single"/>
              </w:rPr>
            </w:pPr>
            <w:r w:rsidRPr="006B7D63">
              <w:rPr>
                <w:rFonts w:ascii="Arial Narrow" w:hAnsi="Arial Narrow" w:cs="Arial"/>
                <w:b/>
                <w:color w:val="0070C0"/>
                <w:sz w:val="18"/>
                <w:szCs w:val="18"/>
                <w:u w:val="single"/>
              </w:rPr>
              <w:t>Cuando se contrate carro por entero, el usuario del autotransporte de carga y el transportista serán responsables de que la carga y el vehículo que la transporta cumplan con el peso y dimensiones, en los términos establecidos en el reglamento correspondiente.</w:t>
            </w:r>
          </w:p>
          <w:p w:rsidR="0027541F" w:rsidRPr="006B7D63" w:rsidRDefault="0027541F" w:rsidP="00FC576C">
            <w:pPr>
              <w:rPr>
                <w:rFonts w:ascii="Arial Narrow" w:hAnsi="Arial Narrow"/>
                <w:b/>
                <w:sz w:val="18"/>
                <w:szCs w:val="18"/>
                <w:u w:val="single"/>
              </w:rPr>
            </w:pPr>
          </w:p>
        </w:tc>
        <w:tc>
          <w:tcPr>
            <w:tcW w:w="1809" w:type="pct"/>
          </w:tcPr>
          <w:p w:rsidR="0027541F" w:rsidRPr="00FC576C" w:rsidRDefault="0027541F" w:rsidP="00FC576C">
            <w:pPr>
              <w:rPr>
                <w:rFonts w:ascii="Arial Narrow" w:hAnsi="Arial Narrow"/>
                <w:sz w:val="18"/>
                <w:szCs w:val="18"/>
              </w:rPr>
            </w:pPr>
            <w:r w:rsidRPr="00DA1468">
              <w:rPr>
                <w:rFonts w:ascii="Arial Narrow" w:hAnsi="Arial Narrow"/>
                <w:sz w:val="18"/>
                <w:szCs w:val="18"/>
              </w:rPr>
              <w:lastRenderedPageBreak/>
              <w:t>Para hacer congruente con el reglamento de peso y dimensiones vigente</w:t>
            </w:r>
          </w:p>
        </w:tc>
      </w:tr>
      <w:tr w:rsidR="0027541F" w:rsidRPr="00FC576C" w:rsidTr="0027541F">
        <w:trPr>
          <w:trHeight w:val="283"/>
        </w:trPr>
        <w:tc>
          <w:tcPr>
            <w:tcW w:w="1743" w:type="pct"/>
          </w:tcPr>
          <w:p w:rsidR="0027541F" w:rsidRDefault="0027541F" w:rsidP="00FC576C">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6.2 </w:t>
            </w:r>
            <w:r w:rsidRPr="00FC576C">
              <w:rPr>
                <w:rFonts w:ascii="Arial Narrow" w:hAnsi="Arial Narrow" w:cs="Arial"/>
                <w:sz w:val="18"/>
                <w:szCs w:val="18"/>
              </w:rPr>
              <w:t>Dimensiones.</w:t>
            </w:r>
          </w:p>
          <w:p w:rsidR="0027541F" w:rsidRPr="00FC576C" w:rsidRDefault="0027541F" w:rsidP="00FC576C">
            <w:pPr>
              <w:autoSpaceDE w:val="0"/>
              <w:autoSpaceDN w:val="0"/>
              <w:adjustRightInd w:val="0"/>
              <w:rPr>
                <w:rFonts w:ascii="Arial Narrow" w:hAnsi="Arial Narrow" w:cs="Arial"/>
                <w:b/>
                <w:bCs/>
                <w:sz w:val="18"/>
                <w:szCs w:val="18"/>
              </w:rPr>
            </w:pPr>
          </w:p>
        </w:tc>
        <w:tc>
          <w:tcPr>
            <w:tcW w:w="1448" w:type="pct"/>
            <w:gridSpan w:val="2"/>
          </w:tcPr>
          <w:p w:rsidR="0027541F" w:rsidRPr="00FC576C" w:rsidRDefault="0027541F" w:rsidP="00FC576C">
            <w:pPr>
              <w:rPr>
                <w:rFonts w:ascii="Arial Narrow" w:hAnsi="Arial Narrow"/>
                <w:sz w:val="18"/>
                <w:szCs w:val="18"/>
              </w:rPr>
            </w:pPr>
          </w:p>
        </w:tc>
        <w:tc>
          <w:tcPr>
            <w:tcW w:w="1809" w:type="pct"/>
          </w:tcPr>
          <w:p w:rsidR="0027541F" w:rsidRPr="00FC576C" w:rsidRDefault="0027541F" w:rsidP="00FC576C">
            <w:pPr>
              <w:rPr>
                <w:rFonts w:ascii="Arial Narrow" w:hAnsi="Arial Narrow"/>
                <w:sz w:val="18"/>
                <w:szCs w:val="18"/>
              </w:rPr>
            </w:pPr>
          </w:p>
        </w:tc>
      </w:tr>
      <w:tr w:rsidR="0027541F" w:rsidRPr="00FC576C" w:rsidTr="0027541F">
        <w:trPr>
          <w:trHeight w:val="283"/>
        </w:trPr>
        <w:tc>
          <w:tcPr>
            <w:tcW w:w="1743" w:type="pct"/>
          </w:tcPr>
          <w:p w:rsidR="0027541F" w:rsidRDefault="0027541F" w:rsidP="00FC576C">
            <w:pPr>
              <w:rPr>
                <w:rFonts w:ascii="Arial Narrow" w:hAnsi="Arial Narrow" w:cs="Arial"/>
                <w:sz w:val="18"/>
                <w:szCs w:val="18"/>
              </w:rPr>
            </w:pPr>
            <w:r w:rsidRPr="00FC576C">
              <w:rPr>
                <w:rFonts w:ascii="Arial Narrow" w:hAnsi="Arial Narrow" w:cs="Arial"/>
                <w:b/>
                <w:bCs/>
                <w:sz w:val="18"/>
                <w:szCs w:val="18"/>
              </w:rPr>
              <w:t xml:space="preserve">6.2.1 </w:t>
            </w:r>
            <w:r w:rsidRPr="00FC576C">
              <w:rPr>
                <w:rFonts w:ascii="Arial Narrow" w:hAnsi="Arial Narrow" w:cs="Arial"/>
                <w:sz w:val="18"/>
                <w:szCs w:val="18"/>
              </w:rPr>
              <w:t>Dimensiones máximas autorizadas.</w:t>
            </w:r>
          </w:p>
          <w:p w:rsidR="0027541F" w:rsidRPr="00FC576C" w:rsidRDefault="0027541F" w:rsidP="00FC576C">
            <w:pPr>
              <w:rPr>
                <w:rFonts w:ascii="Arial Narrow" w:hAnsi="Arial Narrow"/>
                <w:sz w:val="18"/>
                <w:szCs w:val="18"/>
              </w:rPr>
            </w:pPr>
          </w:p>
        </w:tc>
        <w:tc>
          <w:tcPr>
            <w:tcW w:w="1448" w:type="pct"/>
            <w:gridSpan w:val="2"/>
          </w:tcPr>
          <w:p w:rsidR="0027541F" w:rsidRPr="00FC576C" w:rsidRDefault="0027541F" w:rsidP="00FC576C">
            <w:pPr>
              <w:rPr>
                <w:rFonts w:ascii="Arial Narrow" w:hAnsi="Arial Narrow"/>
                <w:sz w:val="18"/>
                <w:szCs w:val="18"/>
              </w:rPr>
            </w:pPr>
          </w:p>
        </w:tc>
        <w:tc>
          <w:tcPr>
            <w:tcW w:w="1809" w:type="pct"/>
          </w:tcPr>
          <w:p w:rsidR="0027541F" w:rsidRPr="00FC576C" w:rsidRDefault="0027541F" w:rsidP="00FC576C">
            <w:pPr>
              <w:rPr>
                <w:rFonts w:ascii="Arial Narrow" w:hAnsi="Arial Narrow"/>
                <w:sz w:val="18"/>
                <w:szCs w:val="18"/>
              </w:rPr>
            </w:pPr>
          </w:p>
        </w:tc>
      </w:tr>
      <w:tr w:rsidR="0027541F" w:rsidRPr="00FC576C" w:rsidTr="0027541F">
        <w:trPr>
          <w:trHeight w:val="283"/>
        </w:trPr>
        <w:tc>
          <w:tcPr>
            <w:tcW w:w="1743" w:type="pct"/>
          </w:tcPr>
          <w:p w:rsidR="0027541F" w:rsidRDefault="0027541F" w:rsidP="00E22D5F">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6.2.1.1 </w:t>
            </w:r>
            <w:r w:rsidRPr="00FC576C">
              <w:rPr>
                <w:rFonts w:ascii="Arial Narrow" w:hAnsi="Arial Narrow" w:cs="Arial"/>
                <w:sz w:val="18"/>
                <w:szCs w:val="18"/>
              </w:rPr>
              <w:t xml:space="preserve">El ancho máximo autorizado para todas las clases de vehículos </w:t>
            </w:r>
            <w:r>
              <w:rPr>
                <w:rFonts w:ascii="Arial Narrow" w:hAnsi="Arial Narrow" w:cs="Arial"/>
                <w:sz w:val="18"/>
                <w:szCs w:val="18"/>
              </w:rPr>
              <w:t xml:space="preserve">que transitan en los diferentes </w:t>
            </w:r>
            <w:r w:rsidRPr="00FC576C">
              <w:rPr>
                <w:rFonts w:ascii="Arial Narrow" w:hAnsi="Arial Narrow" w:cs="Arial"/>
                <w:sz w:val="18"/>
                <w:szCs w:val="18"/>
              </w:rPr>
              <w:t>tipos de caminos, será de 2,60 m, este ancho máximo no incluye los esp</w:t>
            </w:r>
            <w:r>
              <w:rPr>
                <w:rFonts w:ascii="Arial Narrow" w:hAnsi="Arial Narrow" w:cs="Arial"/>
                <w:sz w:val="18"/>
                <w:szCs w:val="18"/>
              </w:rPr>
              <w:t xml:space="preserve">ejos retrovisores, elementos de </w:t>
            </w:r>
            <w:r w:rsidRPr="00FC576C">
              <w:rPr>
                <w:rFonts w:ascii="Arial Narrow" w:hAnsi="Arial Narrow" w:cs="Arial"/>
                <w:sz w:val="18"/>
                <w:szCs w:val="18"/>
              </w:rPr>
              <w:t>sujeción y demás aditamentos para el aseguramiento de la carga. Estos acc</w:t>
            </w:r>
            <w:r>
              <w:rPr>
                <w:rFonts w:ascii="Arial Narrow" w:hAnsi="Arial Narrow" w:cs="Arial"/>
                <w:sz w:val="18"/>
                <w:szCs w:val="18"/>
              </w:rPr>
              <w:t xml:space="preserve">esorios no deben sobresalir más </w:t>
            </w:r>
            <w:r w:rsidRPr="00FC576C">
              <w:rPr>
                <w:rFonts w:ascii="Arial Narrow" w:hAnsi="Arial Narrow" w:cs="Arial"/>
                <w:sz w:val="18"/>
                <w:szCs w:val="18"/>
              </w:rPr>
              <w:t>de 20 cm a cada lado del vehículo.</w:t>
            </w:r>
          </w:p>
          <w:p w:rsidR="0027541F" w:rsidRPr="00E22D5F" w:rsidRDefault="0027541F" w:rsidP="00E22D5F">
            <w:pPr>
              <w:autoSpaceDE w:val="0"/>
              <w:autoSpaceDN w:val="0"/>
              <w:adjustRightInd w:val="0"/>
              <w:rPr>
                <w:rFonts w:ascii="Arial Narrow" w:hAnsi="Arial Narrow" w:cs="Arial"/>
                <w:sz w:val="18"/>
                <w:szCs w:val="18"/>
              </w:rPr>
            </w:pPr>
          </w:p>
        </w:tc>
        <w:tc>
          <w:tcPr>
            <w:tcW w:w="1448" w:type="pct"/>
            <w:gridSpan w:val="2"/>
          </w:tcPr>
          <w:p w:rsidR="0027541F" w:rsidRDefault="0027541F" w:rsidP="00E22D5F">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6.2.1.1 </w:t>
            </w:r>
            <w:r w:rsidRPr="00FC576C">
              <w:rPr>
                <w:rFonts w:ascii="Arial Narrow" w:hAnsi="Arial Narrow" w:cs="Arial"/>
                <w:sz w:val="18"/>
                <w:szCs w:val="18"/>
              </w:rPr>
              <w:t xml:space="preserve">El ancho máximo autorizado para todas las clases de vehículos </w:t>
            </w:r>
            <w:r>
              <w:rPr>
                <w:rFonts w:ascii="Arial Narrow" w:hAnsi="Arial Narrow" w:cs="Arial"/>
                <w:sz w:val="18"/>
                <w:szCs w:val="18"/>
              </w:rPr>
              <w:t xml:space="preserve">que transitan en los diferentes </w:t>
            </w:r>
            <w:r w:rsidRPr="00FC576C">
              <w:rPr>
                <w:rFonts w:ascii="Arial Narrow" w:hAnsi="Arial Narrow" w:cs="Arial"/>
                <w:sz w:val="18"/>
                <w:szCs w:val="18"/>
              </w:rPr>
              <w:t>tipos de caminos, será de 2,60 m, este ancho máximo no incluye los esp</w:t>
            </w:r>
            <w:r>
              <w:rPr>
                <w:rFonts w:ascii="Arial Narrow" w:hAnsi="Arial Narrow" w:cs="Arial"/>
                <w:sz w:val="18"/>
                <w:szCs w:val="18"/>
              </w:rPr>
              <w:t xml:space="preserve">ejos retrovisores, elementos de </w:t>
            </w:r>
            <w:r w:rsidRPr="00FC576C">
              <w:rPr>
                <w:rFonts w:ascii="Arial Narrow" w:hAnsi="Arial Narrow" w:cs="Arial"/>
                <w:sz w:val="18"/>
                <w:szCs w:val="18"/>
              </w:rPr>
              <w:t>sujeción y demás aditamentos pa</w:t>
            </w:r>
            <w:r>
              <w:rPr>
                <w:rFonts w:ascii="Arial Narrow" w:hAnsi="Arial Narrow" w:cs="Arial"/>
                <w:sz w:val="18"/>
                <w:szCs w:val="18"/>
              </w:rPr>
              <w:t xml:space="preserve">ra el aseguramiento de la carga, </w:t>
            </w:r>
            <w:r w:rsidRPr="00E22D5F">
              <w:rPr>
                <w:rFonts w:ascii="Arial Narrow" w:hAnsi="Arial Narrow" w:cs="Arial"/>
                <w:b/>
                <w:color w:val="0070C0"/>
                <w:sz w:val="18"/>
                <w:szCs w:val="18"/>
                <w:u w:val="single"/>
              </w:rPr>
              <w:t>así como elementos de protección lateral (lonas</w:t>
            </w:r>
            <w:r>
              <w:rPr>
                <w:rFonts w:ascii="Arial Narrow" w:hAnsi="Arial Narrow" w:cs="Arial"/>
                <w:b/>
                <w:color w:val="0070C0"/>
                <w:sz w:val="18"/>
                <w:szCs w:val="18"/>
                <w:u w:val="single"/>
              </w:rPr>
              <w:t>, rieles</w:t>
            </w:r>
            <w:r w:rsidRPr="00E22D5F">
              <w:rPr>
                <w:rFonts w:ascii="Arial Narrow" w:hAnsi="Arial Narrow" w:cs="Arial"/>
                <w:b/>
                <w:color w:val="0070C0"/>
                <w:sz w:val="18"/>
                <w:szCs w:val="18"/>
                <w:u w:val="single"/>
              </w:rPr>
              <w:t xml:space="preserve"> y cortinas).</w:t>
            </w:r>
            <w:r w:rsidRPr="00E22D5F">
              <w:rPr>
                <w:rFonts w:ascii="Arial Narrow" w:hAnsi="Arial Narrow" w:cs="Arial"/>
                <w:color w:val="0070C0"/>
                <w:sz w:val="18"/>
                <w:szCs w:val="18"/>
              </w:rPr>
              <w:t xml:space="preserve"> </w:t>
            </w:r>
            <w:r w:rsidRPr="00FC576C">
              <w:rPr>
                <w:rFonts w:ascii="Arial Narrow" w:hAnsi="Arial Narrow" w:cs="Arial"/>
                <w:sz w:val="18"/>
                <w:szCs w:val="18"/>
              </w:rPr>
              <w:t>Estos acc</w:t>
            </w:r>
            <w:r>
              <w:rPr>
                <w:rFonts w:ascii="Arial Narrow" w:hAnsi="Arial Narrow" w:cs="Arial"/>
                <w:sz w:val="18"/>
                <w:szCs w:val="18"/>
              </w:rPr>
              <w:t xml:space="preserve">esorios no deben sobresalir más </w:t>
            </w:r>
            <w:r w:rsidRPr="00FC576C">
              <w:rPr>
                <w:rFonts w:ascii="Arial Narrow" w:hAnsi="Arial Narrow" w:cs="Arial"/>
                <w:sz w:val="18"/>
                <w:szCs w:val="18"/>
              </w:rPr>
              <w:t>de 20 cm a cada lado del vehículo.</w:t>
            </w:r>
          </w:p>
          <w:p w:rsidR="0027541F" w:rsidRPr="00FC576C" w:rsidRDefault="0027541F" w:rsidP="00FC576C">
            <w:pPr>
              <w:rPr>
                <w:rFonts w:ascii="Arial Narrow" w:hAnsi="Arial Narrow"/>
                <w:sz w:val="18"/>
                <w:szCs w:val="18"/>
              </w:rPr>
            </w:pPr>
          </w:p>
        </w:tc>
        <w:tc>
          <w:tcPr>
            <w:tcW w:w="1809" w:type="pct"/>
          </w:tcPr>
          <w:p w:rsidR="0027541F" w:rsidRPr="00FC576C" w:rsidRDefault="0027541F" w:rsidP="00FC576C">
            <w:pPr>
              <w:rPr>
                <w:rFonts w:ascii="Arial Narrow" w:hAnsi="Arial Narrow"/>
                <w:sz w:val="18"/>
                <w:szCs w:val="18"/>
              </w:rPr>
            </w:pPr>
            <w:r w:rsidRPr="00DA1468">
              <w:rPr>
                <w:rFonts w:ascii="Arial Narrow" w:hAnsi="Arial Narrow"/>
                <w:sz w:val="18"/>
                <w:szCs w:val="18"/>
              </w:rPr>
              <w:t>El fin es aclarar el elemento de protección de la carga.</w:t>
            </w:r>
          </w:p>
        </w:tc>
      </w:tr>
      <w:tr w:rsidR="0027541F" w:rsidRPr="00FC576C" w:rsidTr="0027541F">
        <w:trPr>
          <w:trHeight w:val="283"/>
        </w:trPr>
        <w:tc>
          <w:tcPr>
            <w:tcW w:w="1743" w:type="pct"/>
          </w:tcPr>
          <w:p w:rsidR="0027541F" w:rsidRDefault="0027541F" w:rsidP="00E22D5F">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6.2.1.2 </w:t>
            </w:r>
            <w:r w:rsidRPr="00FC576C">
              <w:rPr>
                <w:rFonts w:ascii="Arial Narrow" w:hAnsi="Arial Narrow" w:cs="Arial"/>
                <w:sz w:val="18"/>
                <w:szCs w:val="18"/>
              </w:rPr>
              <w:t xml:space="preserve">La altura máxima autorizada para todas las clases de vehículos </w:t>
            </w:r>
            <w:r>
              <w:rPr>
                <w:rFonts w:ascii="Arial Narrow" w:hAnsi="Arial Narrow" w:cs="Arial"/>
                <w:sz w:val="18"/>
                <w:szCs w:val="18"/>
              </w:rPr>
              <w:t xml:space="preserve">que transitan en los diferentes </w:t>
            </w:r>
            <w:r w:rsidRPr="00FC576C">
              <w:rPr>
                <w:rFonts w:ascii="Arial Narrow" w:hAnsi="Arial Narrow" w:cs="Arial"/>
                <w:sz w:val="18"/>
                <w:szCs w:val="18"/>
              </w:rPr>
              <w:t>tipos de caminos, será de 4,25 m.</w:t>
            </w:r>
          </w:p>
          <w:p w:rsidR="0027541F" w:rsidRPr="00E22D5F" w:rsidRDefault="0027541F" w:rsidP="00E22D5F">
            <w:pPr>
              <w:autoSpaceDE w:val="0"/>
              <w:autoSpaceDN w:val="0"/>
              <w:adjustRightInd w:val="0"/>
              <w:rPr>
                <w:rFonts w:ascii="Arial Narrow" w:hAnsi="Arial Narrow" w:cs="Arial"/>
                <w:sz w:val="18"/>
                <w:szCs w:val="18"/>
              </w:rPr>
            </w:pPr>
          </w:p>
        </w:tc>
        <w:tc>
          <w:tcPr>
            <w:tcW w:w="1448" w:type="pct"/>
            <w:gridSpan w:val="2"/>
          </w:tcPr>
          <w:p w:rsidR="0027541F" w:rsidRPr="00FC576C" w:rsidRDefault="0027541F" w:rsidP="00FC576C">
            <w:pPr>
              <w:rPr>
                <w:rFonts w:ascii="Arial Narrow" w:hAnsi="Arial Narrow"/>
                <w:sz w:val="18"/>
                <w:szCs w:val="18"/>
              </w:rPr>
            </w:pPr>
          </w:p>
        </w:tc>
        <w:tc>
          <w:tcPr>
            <w:tcW w:w="1809" w:type="pct"/>
          </w:tcPr>
          <w:p w:rsidR="0027541F" w:rsidRPr="00FC576C" w:rsidRDefault="0027541F" w:rsidP="00FC576C">
            <w:pPr>
              <w:rPr>
                <w:rFonts w:ascii="Arial Narrow" w:hAnsi="Arial Narrow"/>
                <w:sz w:val="18"/>
                <w:szCs w:val="18"/>
              </w:rPr>
            </w:pPr>
          </w:p>
        </w:tc>
      </w:tr>
      <w:tr w:rsidR="0027541F" w:rsidRPr="00FC576C" w:rsidTr="0027541F">
        <w:trPr>
          <w:trHeight w:val="283"/>
        </w:trPr>
        <w:tc>
          <w:tcPr>
            <w:tcW w:w="1743" w:type="pct"/>
          </w:tcPr>
          <w:p w:rsidR="0027541F" w:rsidRDefault="0027541F" w:rsidP="00E22D5F">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6.2.1.3 </w:t>
            </w:r>
            <w:r w:rsidRPr="00FC576C">
              <w:rPr>
                <w:rFonts w:ascii="Arial Narrow" w:hAnsi="Arial Narrow" w:cs="Arial"/>
                <w:sz w:val="18"/>
                <w:szCs w:val="18"/>
              </w:rPr>
              <w:t>El largo máximo autorizado para los vehículos clase autobús y c</w:t>
            </w:r>
            <w:r>
              <w:rPr>
                <w:rFonts w:ascii="Arial Narrow" w:hAnsi="Arial Narrow" w:cs="Arial"/>
                <w:sz w:val="18"/>
                <w:szCs w:val="18"/>
              </w:rPr>
              <w:t xml:space="preserve">amión unitario, se indica en la </w:t>
            </w:r>
            <w:r w:rsidRPr="00FC576C">
              <w:rPr>
                <w:rFonts w:ascii="Arial Narrow" w:hAnsi="Arial Narrow" w:cs="Arial"/>
                <w:sz w:val="18"/>
                <w:szCs w:val="18"/>
              </w:rPr>
              <w:t>tabla “C” de esta Norma.</w:t>
            </w:r>
          </w:p>
          <w:p w:rsidR="0027541F" w:rsidRPr="00FC576C" w:rsidRDefault="0027541F" w:rsidP="00E22D5F">
            <w:pPr>
              <w:rPr>
                <w:rFonts w:ascii="Arial Narrow" w:hAnsi="Arial Narrow"/>
                <w:sz w:val="18"/>
                <w:szCs w:val="18"/>
              </w:rPr>
            </w:pPr>
          </w:p>
        </w:tc>
        <w:tc>
          <w:tcPr>
            <w:tcW w:w="1448" w:type="pct"/>
            <w:gridSpan w:val="2"/>
          </w:tcPr>
          <w:p w:rsidR="0027541F" w:rsidRDefault="0027541F" w:rsidP="00E22D5F">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6.2.1.3 </w:t>
            </w:r>
            <w:r w:rsidRPr="00FC576C">
              <w:rPr>
                <w:rFonts w:ascii="Arial Narrow" w:hAnsi="Arial Narrow" w:cs="Arial"/>
                <w:sz w:val="18"/>
                <w:szCs w:val="18"/>
              </w:rPr>
              <w:t xml:space="preserve">El largo máximo autorizado para los vehículos clase autobús </w:t>
            </w:r>
            <w:r w:rsidRPr="00E22D5F">
              <w:rPr>
                <w:rFonts w:ascii="Arial Narrow" w:hAnsi="Arial Narrow" w:cs="Arial"/>
                <w:strike/>
                <w:color w:val="FF0000"/>
                <w:sz w:val="18"/>
                <w:szCs w:val="18"/>
              </w:rPr>
              <w:t>y camión unitario</w:t>
            </w:r>
            <w:r>
              <w:rPr>
                <w:rFonts w:ascii="Arial Narrow" w:hAnsi="Arial Narrow" w:cs="Arial"/>
                <w:sz w:val="18"/>
                <w:szCs w:val="18"/>
              </w:rPr>
              <w:t xml:space="preserve">, se indica en la </w:t>
            </w:r>
            <w:r w:rsidRPr="00FC576C">
              <w:rPr>
                <w:rFonts w:ascii="Arial Narrow" w:hAnsi="Arial Narrow" w:cs="Arial"/>
                <w:sz w:val="18"/>
                <w:szCs w:val="18"/>
              </w:rPr>
              <w:t xml:space="preserve">tabla </w:t>
            </w:r>
            <w:r w:rsidRPr="00E22D5F">
              <w:rPr>
                <w:rFonts w:ascii="Arial Narrow" w:hAnsi="Arial Narrow" w:cs="Arial"/>
                <w:b/>
                <w:color w:val="0070C0"/>
                <w:sz w:val="18"/>
                <w:szCs w:val="18"/>
                <w:u w:val="single"/>
              </w:rPr>
              <w:t>“C-1”</w:t>
            </w:r>
            <w:r w:rsidRPr="00E22D5F">
              <w:rPr>
                <w:rFonts w:ascii="Arial Narrow" w:hAnsi="Arial Narrow" w:cs="Arial"/>
                <w:color w:val="0070C0"/>
                <w:sz w:val="18"/>
                <w:szCs w:val="18"/>
              </w:rPr>
              <w:t xml:space="preserve"> </w:t>
            </w:r>
            <w:r w:rsidRPr="00FC576C">
              <w:rPr>
                <w:rFonts w:ascii="Arial Narrow" w:hAnsi="Arial Narrow" w:cs="Arial"/>
                <w:sz w:val="18"/>
                <w:szCs w:val="18"/>
              </w:rPr>
              <w:t>de esta Norma.</w:t>
            </w:r>
          </w:p>
          <w:p w:rsidR="0027541F" w:rsidRPr="00FC576C" w:rsidRDefault="0027541F" w:rsidP="00E22D5F">
            <w:pPr>
              <w:rPr>
                <w:rFonts w:ascii="Arial Narrow" w:hAnsi="Arial Narrow"/>
                <w:sz w:val="18"/>
                <w:szCs w:val="18"/>
              </w:rPr>
            </w:pPr>
          </w:p>
        </w:tc>
        <w:tc>
          <w:tcPr>
            <w:tcW w:w="1809" w:type="pct"/>
          </w:tcPr>
          <w:p w:rsidR="0027541F" w:rsidRPr="00FC576C" w:rsidRDefault="0027541F" w:rsidP="00E22D5F">
            <w:pPr>
              <w:rPr>
                <w:rFonts w:ascii="Arial Narrow" w:hAnsi="Arial Narrow"/>
                <w:sz w:val="18"/>
                <w:szCs w:val="18"/>
              </w:rPr>
            </w:pPr>
            <w:r w:rsidRPr="00DA1468">
              <w:rPr>
                <w:rFonts w:ascii="Arial Narrow" w:hAnsi="Arial Narrow"/>
                <w:sz w:val="18"/>
                <w:szCs w:val="18"/>
              </w:rPr>
              <w:t>No se incluyen los camiones unitarios y se modifica la tabla de aplicación.</w:t>
            </w:r>
          </w:p>
        </w:tc>
      </w:tr>
      <w:tr w:rsidR="0027541F" w:rsidRPr="00FC576C" w:rsidTr="0027541F">
        <w:trPr>
          <w:trHeight w:val="283"/>
        </w:trPr>
        <w:tc>
          <w:tcPr>
            <w:tcW w:w="1743" w:type="pct"/>
          </w:tcPr>
          <w:p w:rsidR="0027541F" w:rsidRPr="00FC576C" w:rsidRDefault="0027541F" w:rsidP="00E22D5F">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6.2.1.4 </w:t>
            </w:r>
            <w:r w:rsidRPr="00FC576C">
              <w:rPr>
                <w:rFonts w:ascii="Arial Narrow" w:hAnsi="Arial Narrow" w:cs="Arial"/>
                <w:sz w:val="18"/>
                <w:szCs w:val="18"/>
              </w:rPr>
              <w:t>El largo total máximo autorizado para las configuraciones camión remolque (CR), según el tipo de</w:t>
            </w:r>
          </w:p>
          <w:p w:rsidR="0027541F" w:rsidRDefault="0027541F" w:rsidP="00E22D5F">
            <w:pPr>
              <w:rPr>
                <w:rFonts w:ascii="Arial Narrow" w:hAnsi="Arial Narrow" w:cs="Arial"/>
                <w:sz w:val="18"/>
                <w:szCs w:val="18"/>
              </w:rPr>
            </w:pPr>
            <w:r w:rsidRPr="00FC576C">
              <w:rPr>
                <w:rFonts w:ascii="Arial Narrow" w:hAnsi="Arial Narrow" w:cs="Arial"/>
                <w:sz w:val="18"/>
                <w:szCs w:val="18"/>
              </w:rPr>
              <w:t>camino por el que transitan, se indica en la tabla “C” de esta Norma.</w:t>
            </w:r>
          </w:p>
          <w:p w:rsidR="0027541F" w:rsidRDefault="0027541F" w:rsidP="00E22D5F">
            <w:pPr>
              <w:rPr>
                <w:rFonts w:ascii="Arial Narrow" w:hAnsi="Arial Narrow" w:cs="Arial"/>
                <w:sz w:val="18"/>
                <w:szCs w:val="18"/>
              </w:rPr>
            </w:pPr>
          </w:p>
          <w:p w:rsidR="0027541F" w:rsidRPr="00003C10" w:rsidRDefault="0027541F" w:rsidP="00003C10">
            <w:pPr>
              <w:rPr>
                <w:rFonts w:ascii="Arial Narrow" w:hAnsi="Arial Narrow" w:cs="Arial"/>
                <w:b/>
                <w:sz w:val="18"/>
                <w:szCs w:val="18"/>
              </w:rPr>
            </w:pPr>
            <w:r w:rsidRPr="00003C10">
              <w:rPr>
                <w:rFonts w:ascii="Arial Narrow" w:hAnsi="Arial Narrow" w:cs="Arial"/>
                <w:b/>
                <w:sz w:val="18"/>
                <w:szCs w:val="18"/>
              </w:rPr>
              <w:t>TABLA C-1</w:t>
            </w:r>
          </w:p>
          <w:p w:rsidR="0027541F" w:rsidRPr="00003C10" w:rsidRDefault="0027541F" w:rsidP="00E22D5F">
            <w:pPr>
              <w:rPr>
                <w:rFonts w:ascii="Arial Narrow" w:hAnsi="Arial Narrow" w:cs="Arial"/>
                <w:b/>
                <w:sz w:val="18"/>
                <w:szCs w:val="18"/>
              </w:rPr>
            </w:pPr>
            <w:r w:rsidRPr="00003C10">
              <w:rPr>
                <w:rFonts w:ascii="Arial Narrow" w:hAnsi="Arial Narrow" w:cs="Arial"/>
                <w:b/>
                <w:sz w:val="18"/>
                <w:szCs w:val="18"/>
              </w:rPr>
              <w:t>LARGO MÁXIMO AUTORIZADO POR CLASE DE VEHÍCULO Y CAMINO</w:t>
            </w:r>
          </w:p>
          <w:tbl>
            <w:tblPr>
              <w:tblW w:w="4412" w:type="dxa"/>
              <w:tblLayout w:type="fixed"/>
              <w:tblCellMar>
                <w:left w:w="72" w:type="dxa"/>
                <w:right w:w="72" w:type="dxa"/>
              </w:tblCellMar>
              <w:tblLook w:val="0000" w:firstRow="0" w:lastRow="0" w:firstColumn="0" w:lastColumn="0" w:noHBand="0" w:noVBand="0"/>
            </w:tblPr>
            <w:tblGrid>
              <w:gridCol w:w="1147"/>
              <w:gridCol w:w="655"/>
              <w:gridCol w:w="768"/>
              <w:gridCol w:w="567"/>
              <w:gridCol w:w="425"/>
              <w:gridCol w:w="425"/>
              <w:gridCol w:w="425"/>
            </w:tblGrid>
            <w:tr w:rsidR="0027541F" w:rsidRPr="00003C10" w:rsidTr="000E58A3">
              <w:trPr>
                <w:trHeight w:val="144"/>
              </w:trPr>
              <w:tc>
                <w:tcPr>
                  <w:tcW w:w="1147" w:type="dxa"/>
                  <w:vMerge w:val="restart"/>
                  <w:tcBorders>
                    <w:top w:val="single" w:sz="6" w:space="0" w:color="auto"/>
                    <w:left w:val="single" w:sz="6" w:space="0" w:color="auto"/>
                    <w:right w:val="single" w:sz="6" w:space="0" w:color="auto"/>
                  </w:tcBorders>
                  <w:noWrap/>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lastRenderedPageBreak/>
                    <w:t>VEHÍCULO O CONFIGURACIÓN VEHICULAR</w:t>
                  </w:r>
                </w:p>
              </w:tc>
              <w:tc>
                <w:tcPr>
                  <w:tcW w:w="655" w:type="dxa"/>
                  <w:vMerge w:val="restart"/>
                  <w:tcBorders>
                    <w:top w:val="single" w:sz="6" w:space="0" w:color="auto"/>
                    <w:left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NÚMERO DE EJES</w:t>
                  </w:r>
                </w:p>
              </w:tc>
              <w:tc>
                <w:tcPr>
                  <w:tcW w:w="768" w:type="dxa"/>
                  <w:vMerge w:val="restart"/>
                  <w:tcBorders>
                    <w:top w:val="single" w:sz="6" w:space="0" w:color="auto"/>
                    <w:left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NÚMERO DE LLANTAS</w:t>
                  </w:r>
                </w:p>
              </w:tc>
              <w:tc>
                <w:tcPr>
                  <w:tcW w:w="1842" w:type="dxa"/>
                  <w:gridSpan w:val="4"/>
                  <w:tcBorders>
                    <w:top w:val="single" w:sz="6" w:space="0" w:color="auto"/>
                    <w:left w:val="single" w:sz="6" w:space="0" w:color="auto"/>
                    <w:bottom w:val="single" w:sz="6" w:space="0" w:color="auto"/>
                    <w:right w:val="single" w:sz="6" w:space="0" w:color="000000"/>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LARGO TOTAL (m)</w:t>
                  </w:r>
                </w:p>
              </w:tc>
            </w:tr>
            <w:tr w:rsidR="0027541F" w:rsidRPr="00003C10" w:rsidTr="000E58A3">
              <w:trPr>
                <w:trHeight w:val="144"/>
              </w:trPr>
              <w:tc>
                <w:tcPr>
                  <w:tcW w:w="1147" w:type="dxa"/>
                  <w:vMerge/>
                  <w:tcBorders>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p>
              </w:tc>
              <w:tc>
                <w:tcPr>
                  <w:tcW w:w="655" w:type="dxa"/>
                  <w:vMerge/>
                  <w:tcBorders>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p>
              </w:tc>
              <w:tc>
                <w:tcPr>
                  <w:tcW w:w="768" w:type="dxa"/>
                  <w:vMerge/>
                  <w:tcBorders>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p>
              </w:tc>
              <w:tc>
                <w:tcPr>
                  <w:tcW w:w="56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ET y A</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B</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C</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D</w:t>
                  </w:r>
                </w:p>
              </w:tc>
            </w:tr>
            <w:tr w:rsidR="0027541F" w:rsidRPr="00003C10" w:rsidTr="000E58A3">
              <w:trPr>
                <w:trHeight w:val="144"/>
              </w:trPr>
              <w:tc>
                <w:tcPr>
                  <w:tcW w:w="114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B2</w:t>
                  </w:r>
                </w:p>
              </w:tc>
              <w:tc>
                <w:tcPr>
                  <w:tcW w:w="65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2</w:t>
                  </w:r>
                </w:p>
              </w:tc>
              <w:tc>
                <w:tcPr>
                  <w:tcW w:w="768"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6</w:t>
                  </w:r>
                </w:p>
              </w:tc>
              <w:tc>
                <w:tcPr>
                  <w:tcW w:w="56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12,5</w:t>
                  </w:r>
                </w:p>
              </w:tc>
            </w:tr>
            <w:tr w:rsidR="0027541F" w:rsidRPr="00003C10" w:rsidTr="000E58A3">
              <w:trPr>
                <w:trHeight w:val="144"/>
              </w:trPr>
              <w:tc>
                <w:tcPr>
                  <w:tcW w:w="114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B3</w:t>
                  </w:r>
                </w:p>
              </w:tc>
              <w:tc>
                <w:tcPr>
                  <w:tcW w:w="65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3</w:t>
                  </w:r>
                </w:p>
              </w:tc>
              <w:tc>
                <w:tcPr>
                  <w:tcW w:w="768"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8</w:t>
                  </w:r>
                </w:p>
              </w:tc>
              <w:tc>
                <w:tcPr>
                  <w:tcW w:w="56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12,5</w:t>
                  </w:r>
                </w:p>
              </w:tc>
            </w:tr>
            <w:tr w:rsidR="0027541F" w:rsidRPr="00003C10" w:rsidTr="000E58A3">
              <w:trPr>
                <w:trHeight w:val="144"/>
              </w:trPr>
              <w:tc>
                <w:tcPr>
                  <w:tcW w:w="114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B3</w:t>
                  </w:r>
                </w:p>
              </w:tc>
              <w:tc>
                <w:tcPr>
                  <w:tcW w:w="65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3</w:t>
                  </w:r>
                </w:p>
              </w:tc>
              <w:tc>
                <w:tcPr>
                  <w:tcW w:w="768"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10</w:t>
                  </w:r>
                </w:p>
              </w:tc>
              <w:tc>
                <w:tcPr>
                  <w:tcW w:w="56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12,5</w:t>
                  </w:r>
                </w:p>
              </w:tc>
            </w:tr>
            <w:tr w:rsidR="0027541F" w:rsidRPr="00003C10" w:rsidTr="000E58A3">
              <w:trPr>
                <w:trHeight w:val="144"/>
              </w:trPr>
              <w:tc>
                <w:tcPr>
                  <w:tcW w:w="114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B4</w:t>
                  </w:r>
                </w:p>
              </w:tc>
              <w:tc>
                <w:tcPr>
                  <w:tcW w:w="65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4</w:t>
                  </w:r>
                </w:p>
              </w:tc>
              <w:tc>
                <w:tcPr>
                  <w:tcW w:w="768"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10</w:t>
                  </w:r>
                </w:p>
              </w:tc>
              <w:tc>
                <w:tcPr>
                  <w:tcW w:w="56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12,5</w:t>
                  </w:r>
                </w:p>
              </w:tc>
            </w:tr>
          </w:tbl>
          <w:p w:rsidR="0027541F" w:rsidRPr="00E22D5F" w:rsidRDefault="0027541F" w:rsidP="00E22D5F">
            <w:pPr>
              <w:rPr>
                <w:rFonts w:ascii="Arial Narrow" w:hAnsi="Arial Narrow" w:cs="Arial"/>
                <w:sz w:val="18"/>
                <w:szCs w:val="18"/>
              </w:rPr>
            </w:pPr>
          </w:p>
        </w:tc>
        <w:tc>
          <w:tcPr>
            <w:tcW w:w="1448" w:type="pct"/>
            <w:gridSpan w:val="2"/>
          </w:tcPr>
          <w:p w:rsidR="0027541F" w:rsidRDefault="0027541F" w:rsidP="00E22D5F">
            <w:pPr>
              <w:rPr>
                <w:rFonts w:ascii="Arial Narrow" w:hAnsi="Arial Narrow"/>
                <w:sz w:val="18"/>
                <w:szCs w:val="18"/>
              </w:rPr>
            </w:pPr>
            <w:r w:rsidRPr="00E22D5F">
              <w:rPr>
                <w:rFonts w:ascii="Arial Narrow" w:hAnsi="Arial Narrow"/>
                <w:b/>
                <w:sz w:val="18"/>
                <w:szCs w:val="18"/>
              </w:rPr>
              <w:lastRenderedPageBreak/>
              <w:t>6.2.1.4</w:t>
            </w:r>
            <w:r w:rsidRPr="00E22D5F">
              <w:rPr>
                <w:rFonts w:ascii="Arial Narrow" w:hAnsi="Arial Narrow"/>
                <w:sz w:val="18"/>
                <w:szCs w:val="18"/>
              </w:rPr>
              <w:t xml:space="preserve"> El largo total máximo autorizado para </w:t>
            </w:r>
            <w:r w:rsidRPr="00E22D5F">
              <w:rPr>
                <w:rFonts w:ascii="Arial Narrow" w:hAnsi="Arial Narrow"/>
                <w:b/>
                <w:color w:val="0070C0"/>
                <w:sz w:val="18"/>
                <w:szCs w:val="18"/>
                <w:u w:val="single"/>
              </w:rPr>
              <w:t>los camiones unitarios (C)</w:t>
            </w:r>
            <w:r>
              <w:rPr>
                <w:rFonts w:ascii="Arial Narrow" w:hAnsi="Arial Narrow"/>
                <w:sz w:val="18"/>
                <w:szCs w:val="18"/>
              </w:rPr>
              <w:t xml:space="preserve"> y las </w:t>
            </w:r>
            <w:r w:rsidRPr="00E22D5F">
              <w:rPr>
                <w:rFonts w:ascii="Arial Narrow" w:hAnsi="Arial Narrow"/>
                <w:sz w:val="18"/>
                <w:szCs w:val="18"/>
              </w:rPr>
              <w:t xml:space="preserve">configuraciones camión remolque (CR) según el tipo de camino por el que transitan, se indica en la tabla </w:t>
            </w:r>
            <w:r w:rsidRPr="00E22D5F">
              <w:rPr>
                <w:rFonts w:ascii="Arial Narrow" w:hAnsi="Arial Narrow"/>
                <w:b/>
                <w:color w:val="0070C0"/>
                <w:sz w:val="18"/>
                <w:szCs w:val="18"/>
                <w:u w:val="single"/>
              </w:rPr>
              <w:t>“C-2”</w:t>
            </w:r>
            <w:r w:rsidRPr="00E22D5F">
              <w:rPr>
                <w:rFonts w:ascii="Arial Narrow" w:hAnsi="Arial Narrow"/>
                <w:color w:val="0070C0"/>
                <w:sz w:val="18"/>
                <w:szCs w:val="18"/>
              </w:rPr>
              <w:t xml:space="preserve"> </w:t>
            </w:r>
            <w:r w:rsidRPr="00E22D5F">
              <w:rPr>
                <w:rFonts w:ascii="Arial Narrow" w:hAnsi="Arial Narrow"/>
                <w:sz w:val="18"/>
                <w:szCs w:val="18"/>
              </w:rPr>
              <w:t>de esta norma</w:t>
            </w:r>
            <w:r>
              <w:rPr>
                <w:rFonts w:ascii="Arial Narrow" w:hAnsi="Arial Narrow"/>
                <w:sz w:val="18"/>
                <w:szCs w:val="18"/>
              </w:rPr>
              <w:t>.</w:t>
            </w:r>
          </w:p>
          <w:p w:rsidR="0027541F" w:rsidRDefault="0027541F" w:rsidP="00E22D5F">
            <w:pPr>
              <w:rPr>
                <w:rFonts w:ascii="Arial Narrow" w:hAnsi="Arial Narrow"/>
                <w:sz w:val="18"/>
                <w:szCs w:val="18"/>
              </w:rPr>
            </w:pPr>
          </w:p>
          <w:p w:rsidR="0027541F" w:rsidRPr="00003C10" w:rsidRDefault="0027541F" w:rsidP="00003C10">
            <w:pPr>
              <w:rPr>
                <w:rFonts w:ascii="Arial Narrow" w:hAnsi="Arial Narrow" w:cs="Arial"/>
                <w:b/>
                <w:sz w:val="18"/>
                <w:szCs w:val="18"/>
              </w:rPr>
            </w:pPr>
            <w:r w:rsidRPr="00003C10">
              <w:rPr>
                <w:rFonts w:ascii="Arial Narrow" w:hAnsi="Arial Narrow" w:cs="Arial"/>
                <w:b/>
                <w:sz w:val="18"/>
                <w:szCs w:val="18"/>
              </w:rPr>
              <w:t>TABLA C-1</w:t>
            </w:r>
          </w:p>
          <w:p w:rsidR="0027541F" w:rsidRPr="00003C10" w:rsidRDefault="0027541F" w:rsidP="00003C10">
            <w:pPr>
              <w:rPr>
                <w:rFonts w:ascii="Arial Narrow" w:hAnsi="Arial Narrow" w:cs="Arial"/>
                <w:b/>
                <w:sz w:val="18"/>
                <w:szCs w:val="18"/>
              </w:rPr>
            </w:pPr>
            <w:r w:rsidRPr="00003C10">
              <w:rPr>
                <w:rFonts w:ascii="Arial Narrow" w:hAnsi="Arial Narrow" w:cs="Arial"/>
                <w:b/>
                <w:sz w:val="18"/>
                <w:szCs w:val="18"/>
              </w:rPr>
              <w:lastRenderedPageBreak/>
              <w:t>LARGO MÁXIMO AUTORIZADO POR CLASE DE VEHÍCULO Y CAMINO</w:t>
            </w:r>
          </w:p>
          <w:tbl>
            <w:tblPr>
              <w:tblW w:w="4412" w:type="dxa"/>
              <w:tblLayout w:type="fixed"/>
              <w:tblCellMar>
                <w:left w:w="72" w:type="dxa"/>
                <w:right w:w="72" w:type="dxa"/>
              </w:tblCellMar>
              <w:tblLook w:val="0000" w:firstRow="0" w:lastRow="0" w:firstColumn="0" w:lastColumn="0" w:noHBand="0" w:noVBand="0"/>
            </w:tblPr>
            <w:tblGrid>
              <w:gridCol w:w="1147"/>
              <w:gridCol w:w="655"/>
              <w:gridCol w:w="768"/>
              <w:gridCol w:w="567"/>
              <w:gridCol w:w="425"/>
              <w:gridCol w:w="425"/>
              <w:gridCol w:w="425"/>
            </w:tblGrid>
            <w:tr w:rsidR="0027541F" w:rsidRPr="00003C10" w:rsidTr="000E58A3">
              <w:trPr>
                <w:trHeight w:val="144"/>
              </w:trPr>
              <w:tc>
                <w:tcPr>
                  <w:tcW w:w="1147" w:type="dxa"/>
                  <w:vMerge w:val="restart"/>
                  <w:tcBorders>
                    <w:top w:val="single" w:sz="6" w:space="0" w:color="auto"/>
                    <w:left w:val="single" w:sz="6" w:space="0" w:color="auto"/>
                    <w:right w:val="single" w:sz="6" w:space="0" w:color="auto"/>
                  </w:tcBorders>
                  <w:noWrap/>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VEHÍCULO O CONFIGURACIÓN VEHICULAR</w:t>
                  </w:r>
                </w:p>
              </w:tc>
              <w:tc>
                <w:tcPr>
                  <w:tcW w:w="655" w:type="dxa"/>
                  <w:vMerge w:val="restart"/>
                  <w:tcBorders>
                    <w:top w:val="single" w:sz="6" w:space="0" w:color="auto"/>
                    <w:left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NÚMERO DE EJES</w:t>
                  </w:r>
                </w:p>
              </w:tc>
              <w:tc>
                <w:tcPr>
                  <w:tcW w:w="768" w:type="dxa"/>
                  <w:vMerge w:val="restart"/>
                  <w:tcBorders>
                    <w:top w:val="single" w:sz="6" w:space="0" w:color="auto"/>
                    <w:left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NÚMERO DE LLANTAS</w:t>
                  </w:r>
                </w:p>
              </w:tc>
              <w:tc>
                <w:tcPr>
                  <w:tcW w:w="1842" w:type="dxa"/>
                  <w:gridSpan w:val="4"/>
                  <w:tcBorders>
                    <w:top w:val="single" w:sz="6" w:space="0" w:color="auto"/>
                    <w:left w:val="single" w:sz="6" w:space="0" w:color="auto"/>
                    <w:bottom w:val="single" w:sz="6" w:space="0" w:color="auto"/>
                    <w:right w:val="single" w:sz="6" w:space="0" w:color="000000"/>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LARGO TOTAL (m)</w:t>
                  </w:r>
                </w:p>
              </w:tc>
            </w:tr>
            <w:tr w:rsidR="0027541F" w:rsidRPr="00003C10" w:rsidTr="000E58A3">
              <w:trPr>
                <w:trHeight w:val="144"/>
              </w:trPr>
              <w:tc>
                <w:tcPr>
                  <w:tcW w:w="1147" w:type="dxa"/>
                  <w:vMerge/>
                  <w:tcBorders>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p>
              </w:tc>
              <w:tc>
                <w:tcPr>
                  <w:tcW w:w="655" w:type="dxa"/>
                  <w:vMerge/>
                  <w:tcBorders>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p>
              </w:tc>
              <w:tc>
                <w:tcPr>
                  <w:tcW w:w="768" w:type="dxa"/>
                  <w:vMerge/>
                  <w:tcBorders>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p>
              </w:tc>
              <w:tc>
                <w:tcPr>
                  <w:tcW w:w="56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ET y A</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B</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C</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D</w:t>
                  </w:r>
                </w:p>
              </w:tc>
            </w:tr>
            <w:tr w:rsidR="0027541F" w:rsidRPr="00003C10" w:rsidTr="000E58A3">
              <w:trPr>
                <w:trHeight w:val="144"/>
              </w:trPr>
              <w:tc>
                <w:tcPr>
                  <w:tcW w:w="114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B2</w:t>
                  </w:r>
                </w:p>
              </w:tc>
              <w:tc>
                <w:tcPr>
                  <w:tcW w:w="65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2</w:t>
                  </w:r>
                </w:p>
              </w:tc>
              <w:tc>
                <w:tcPr>
                  <w:tcW w:w="768"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6</w:t>
                  </w:r>
                </w:p>
              </w:tc>
              <w:tc>
                <w:tcPr>
                  <w:tcW w:w="56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12,5</w:t>
                  </w:r>
                </w:p>
              </w:tc>
            </w:tr>
            <w:tr w:rsidR="0027541F" w:rsidRPr="00003C10" w:rsidTr="000E58A3">
              <w:trPr>
                <w:trHeight w:val="144"/>
              </w:trPr>
              <w:tc>
                <w:tcPr>
                  <w:tcW w:w="114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B3</w:t>
                  </w:r>
                </w:p>
              </w:tc>
              <w:tc>
                <w:tcPr>
                  <w:tcW w:w="65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3</w:t>
                  </w:r>
                </w:p>
              </w:tc>
              <w:tc>
                <w:tcPr>
                  <w:tcW w:w="768"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8</w:t>
                  </w:r>
                </w:p>
              </w:tc>
              <w:tc>
                <w:tcPr>
                  <w:tcW w:w="56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12,5</w:t>
                  </w:r>
                </w:p>
              </w:tc>
            </w:tr>
            <w:tr w:rsidR="0027541F" w:rsidRPr="00003C10" w:rsidTr="000E58A3">
              <w:trPr>
                <w:trHeight w:val="144"/>
              </w:trPr>
              <w:tc>
                <w:tcPr>
                  <w:tcW w:w="114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B3</w:t>
                  </w:r>
                </w:p>
              </w:tc>
              <w:tc>
                <w:tcPr>
                  <w:tcW w:w="65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3</w:t>
                  </w:r>
                </w:p>
              </w:tc>
              <w:tc>
                <w:tcPr>
                  <w:tcW w:w="768"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10</w:t>
                  </w:r>
                </w:p>
              </w:tc>
              <w:tc>
                <w:tcPr>
                  <w:tcW w:w="56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12,5</w:t>
                  </w:r>
                </w:p>
              </w:tc>
            </w:tr>
            <w:tr w:rsidR="0027541F" w:rsidRPr="00003C10" w:rsidTr="000E58A3">
              <w:trPr>
                <w:trHeight w:val="144"/>
              </w:trPr>
              <w:tc>
                <w:tcPr>
                  <w:tcW w:w="114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B4</w:t>
                  </w:r>
                </w:p>
              </w:tc>
              <w:tc>
                <w:tcPr>
                  <w:tcW w:w="65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4</w:t>
                  </w:r>
                </w:p>
              </w:tc>
              <w:tc>
                <w:tcPr>
                  <w:tcW w:w="768"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10</w:t>
                  </w:r>
                </w:p>
              </w:tc>
              <w:tc>
                <w:tcPr>
                  <w:tcW w:w="567"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14,0</w:t>
                  </w:r>
                </w:p>
              </w:tc>
              <w:tc>
                <w:tcPr>
                  <w:tcW w:w="425" w:type="dxa"/>
                  <w:tcBorders>
                    <w:top w:val="single" w:sz="6" w:space="0" w:color="auto"/>
                    <w:left w:val="single" w:sz="6" w:space="0" w:color="auto"/>
                    <w:bottom w:val="single" w:sz="6" w:space="0" w:color="auto"/>
                    <w:right w:val="single" w:sz="6" w:space="0" w:color="auto"/>
                  </w:tcBorders>
                  <w:vAlign w:val="center"/>
                </w:tcPr>
                <w:p w:rsidR="0027541F" w:rsidRPr="00003C10" w:rsidRDefault="0027541F" w:rsidP="00003C10">
                  <w:pPr>
                    <w:pStyle w:val="Sinespaciado"/>
                    <w:rPr>
                      <w:rFonts w:ascii="Arial Narrow" w:hAnsi="Arial Narrow"/>
                      <w:sz w:val="14"/>
                      <w:lang w:eastAsia="es-ES"/>
                    </w:rPr>
                  </w:pPr>
                  <w:r w:rsidRPr="00003C10">
                    <w:rPr>
                      <w:rFonts w:ascii="Arial Narrow" w:hAnsi="Arial Narrow"/>
                      <w:sz w:val="14"/>
                      <w:lang w:eastAsia="es-ES"/>
                    </w:rPr>
                    <w:t>12,5</w:t>
                  </w:r>
                </w:p>
              </w:tc>
            </w:tr>
          </w:tbl>
          <w:p w:rsidR="0027541F" w:rsidRPr="00FC576C" w:rsidRDefault="0027541F" w:rsidP="00E22D5F">
            <w:pPr>
              <w:rPr>
                <w:rFonts w:ascii="Arial Narrow" w:hAnsi="Arial Narrow"/>
                <w:sz w:val="18"/>
                <w:szCs w:val="18"/>
              </w:rPr>
            </w:pPr>
          </w:p>
        </w:tc>
        <w:tc>
          <w:tcPr>
            <w:tcW w:w="1809" w:type="pct"/>
          </w:tcPr>
          <w:p w:rsidR="0027541F" w:rsidRPr="00FC576C" w:rsidRDefault="0027541F" w:rsidP="00E22D5F">
            <w:pPr>
              <w:rPr>
                <w:rFonts w:ascii="Arial Narrow" w:hAnsi="Arial Narrow"/>
                <w:sz w:val="18"/>
                <w:szCs w:val="18"/>
              </w:rPr>
            </w:pPr>
            <w:r>
              <w:rPr>
                <w:rFonts w:ascii="Arial Narrow" w:hAnsi="Arial Narrow"/>
                <w:sz w:val="18"/>
                <w:szCs w:val="18"/>
              </w:rPr>
              <w:lastRenderedPageBreak/>
              <w:t>Relación con la Tabla C-2 del texto de la norma.</w:t>
            </w:r>
          </w:p>
        </w:tc>
      </w:tr>
      <w:tr w:rsidR="0027541F" w:rsidRPr="00FC576C" w:rsidTr="0027541F">
        <w:trPr>
          <w:trHeight w:val="283"/>
        </w:trPr>
        <w:tc>
          <w:tcPr>
            <w:tcW w:w="1743" w:type="pct"/>
          </w:tcPr>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6.2.1.4.2 </w:t>
            </w:r>
            <w:r w:rsidRPr="00FC576C">
              <w:rPr>
                <w:rFonts w:ascii="Arial Narrow" w:hAnsi="Arial Narrow" w:cs="Arial"/>
                <w:sz w:val="18"/>
                <w:szCs w:val="18"/>
              </w:rPr>
              <w:t>Las configuraciones de tractocamión doblemente articulado únicamente podrán circular en</w:t>
            </w:r>
          </w:p>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sz w:val="18"/>
                <w:szCs w:val="18"/>
              </w:rPr>
              <w:t>caminos Tipo "ET" y "A", y por excepción podrán circular en carreteras tipo B, con las mismas dimensiones,</w:t>
            </w:r>
          </w:p>
          <w:p w:rsidR="0027541F" w:rsidRDefault="0027541F" w:rsidP="00003C10">
            <w:pPr>
              <w:rPr>
                <w:rFonts w:ascii="Arial Narrow" w:hAnsi="Arial Narrow" w:cs="Arial"/>
                <w:sz w:val="18"/>
                <w:szCs w:val="18"/>
              </w:rPr>
            </w:pPr>
            <w:r w:rsidRPr="00FC576C">
              <w:rPr>
                <w:rFonts w:ascii="Arial Narrow" w:hAnsi="Arial Narrow" w:cs="Arial"/>
                <w:sz w:val="18"/>
                <w:szCs w:val="18"/>
              </w:rPr>
              <w:t>cuando cuenten con autorización especial, de conformidad con lo dispuesto en el numeral 6.4 de esta Norma.</w:t>
            </w:r>
          </w:p>
          <w:p w:rsidR="0027541F" w:rsidRPr="00FC576C" w:rsidRDefault="0027541F" w:rsidP="00003C10">
            <w:pPr>
              <w:rPr>
                <w:rFonts w:ascii="Arial Narrow" w:hAnsi="Arial Narrow"/>
                <w:sz w:val="18"/>
                <w:szCs w:val="18"/>
              </w:rPr>
            </w:pPr>
          </w:p>
        </w:tc>
        <w:tc>
          <w:tcPr>
            <w:tcW w:w="1448" w:type="pct"/>
            <w:gridSpan w:val="2"/>
          </w:tcPr>
          <w:p w:rsidR="0027541F" w:rsidRPr="00DA1468" w:rsidRDefault="0027541F" w:rsidP="00DA1468">
            <w:pPr>
              <w:pStyle w:val="Sinespaciado"/>
              <w:rPr>
                <w:rFonts w:ascii="Arial Narrow" w:hAnsi="Arial Narrow"/>
                <w:sz w:val="18"/>
                <w:szCs w:val="18"/>
              </w:rPr>
            </w:pPr>
            <w:r w:rsidRPr="00DA1468">
              <w:rPr>
                <w:rFonts w:ascii="Arial Narrow" w:hAnsi="Arial Narrow"/>
                <w:sz w:val="18"/>
              </w:rPr>
              <w:t xml:space="preserve">Las configuraciones de tractocamión doblemente articulado, </w:t>
            </w:r>
            <w:r w:rsidRPr="00DA1468">
              <w:rPr>
                <w:rFonts w:ascii="Arial Narrow" w:hAnsi="Arial Narrow"/>
                <w:b/>
                <w:color w:val="0070C0"/>
                <w:sz w:val="18"/>
              </w:rPr>
              <w:t>previa autorización expresa emitida por la Secretaria</w:t>
            </w:r>
            <w:r w:rsidRPr="00DA1468">
              <w:rPr>
                <w:rFonts w:ascii="Arial Narrow" w:hAnsi="Arial Narrow"/>
                <w:sz w:val="18"/>
              </w:rPr>
              <w:t xml:space="preserve">, únicamente podrán circular en caminos Tipo "ET" y "A" </w:t>
            </w:r>
            <w:r w:rsidRPr="00DA1468">
              <w:rPr>
                <w:rFonts w:ascii="Arial Narrow" w:hAnsi="Arial Narrow"/>
                <w:strike/>
                <w:color w:val="FF0000"/>
                <w:sz w:val="18"/>
              </w:rPr>
              <w:t xml:space="preserve">previa autorización expresa emitida por la </w:t>
            </w:r>
            <w:proofErr w:type="gramStart"/>
            <w:r w:rsidRPr="00DA1468">
              <w:rPr>
                <w:rFonts w:ascii="Arial Narrow" w:hAnsi="Arial Narrow"/>
                <w:strike/>
                <w:color w:val="FF0000"/>
                <w:sz w:val="18"/>
              </w:rPr>
              <w:t>Secretaría</w:t>
            </w:r>
            <w:r w:rsidRPr="00DA1468">
              <w:rPr>
                <w:rFonts w:ascii="Arial Narrow" w:hAnsi="Arial Narrow"/>
                <w:sz w:val="18"/>
              </w:rPr>
              <w:t xml:space="preserve"> .</w:t>
            </w:r>
            <w:proofErr w:type="gramEnd"/>
            <w:r w:rsidRPr="00DA1468">
              <w:rPr>
                <w:rFonts w:ascii="Arial Narrow" w:hAnsi="Arial Narrow"/>
                <w:sz w:val="18"/>
              </w:rPr>
              <w:t xml:space="preserve"> Por excepción podrán circular en carreteras </w:t>
            </w:r>
            <w:r w:rsidRPr="00DA1468">
              <w:rPr>
                <w:rFonts w:ascii="Arial Narrow" w:hAnsi="Arial Narrow"/>
                <w:b/>
                <w:color w:val="0070C0"/>
                <w:sz w:val="18"/>
              </w:rPr>
              <w:t xml:space="preserve">de otra </w:t>
            </w:r>
            <w:proofErr w:type="gramStart"/>
            <w:r w:rsidRPr="00DA1468">
              <w:rPr>
                <w:rFonts w:ascii="Arial Narrow" w:hAnsi="Arial Narrow"/>
                <w:b/>
                <w:color w:val="0070C0"/>
                <w:sz w:val="18"/>
              </w:rPr>
              <w:t>clasificación</w:t>
            </w:r>
            <w:r w:rsidRPr="00DA1468">
              <w:rPr>
                <w:rFonts w:ascii="Arial Narrow" w:hAnsi="Arial Narrow"/>
                <w:b/>
                <w:color w:val="FF0000"/>
                <w:sz w:val="18"/>
              </w:rPr>
              <w:t xml:space="preserve"> </w:t>
            </w:r>
            <w:r w:rsidRPr="00DA1468">
              <w:rPr>
                <w:rFonts w:ascii="Arial Narrow" w:hAnsi="Arial Narrow"/>
                <w:color w:val="008000"/>
                <w:sz w:val="18"/>
              </w:rPr>
              <w:t xml:space="preserve"> </w:t>
            </w:r>
            <w:r w:rsidRPr="00DA1468">
              <w:rPr>
                <w:rFonts w:ascii="Arial Narrow" w:hAnsi="Arial Narrow"/>
                <w:strike/>
                <w:sz w:val="18"/>
              </w:rPr>
              <w:t>tipo</w:t>
            </w:r>
            <w:proofErr w:type="gramEnd"/>
            <w:r w:rsidRPr="00DA1468">
              <w:rPr>
                <w:rFonts w:ascii="Arial Narrow" w:hAnsi="Arial Narrow"/>
                <w:strike/>
                <w:sz w:val="18"/>
              </w:rPr>
              <w:t xml:space="preserve"> B</w:t>
            </w:r>
            <w:r w:rsidRPr="00DA1468">
              <w:rPr>
                <w:rFonts w:ascii="Arial Narrow" w:hAnsi="Arial Narrow"/>
                <w:sz w:val="18"/>
              </w:rPr>
              <w:t xml:space="preserve">, </w:t>
            </w:r>
            <w:r w:rsidRPr="00DA1468">
              <w:rPr>
                <w:rFonts w:ascii="Arial Narrow" w:hAnsi="Arial Narrow"/>
                <w:b/>
                <w:color w:val="0070C0"/>
                <w:sz w:val="18"/>
              </w:rPr>
              <w:t>con las mismas dimensiones</w:t>
            </w:r>
            <w:r w:rsidRPr="00DA1468">
              <w:rPr>
                <w:rFonts w:ascii="Arial Narrow" w:hAnsi="Arial Narrow"/>
                <w:sz w:val="18"/>
              </w:rPr>
              <w:t>, cuando cuenten</w:t>
            </w:r>
            <w:r w:rsidRPr="00DA1468">
              <w:rPr>
                <w:rFonts w:ascii="Arial Narrow" w:hAnsi="Arial Narrow"/>
                <w:spacing w:val="-6"/>
                <w:sz w:val="18"/>
              </w:rPr>
              <w:t xml:space="preserve"> </w:t>
            </w:r>
            <w:r w:rsidRPr="00DA1468">
              <w:rPr>
                <w:rFonts w:ascii="Arial Narrow" w:hAnsi="Arial Narrow"/>
                <w:sz w:val="18"/>
              </w:rPr>
              <w:t>con</w:t>
            </w:r>
            <w:r w:rsidRPr="00DA1468">
              <w:rPr>
                <w:rFonts w:ascii="Arial Narrow" w:hAnsi="Arial Narrow"/>
                <w:spacing w:val="-6"/>
                <w:sz w:val="18"/>
              </w:rPr>
              <w:t xml:space="preserve"> </w:t>
            </w:r>
            <w:r w:rsidRPr="00DA1468">
              <w:rPr>
                <w:rFonts w:ascii="Arial Narrow" w:hAnsi="Arial Narrow"/>
                <w:sz w:val="18"/>
              </w:rPr>
              <w:t>autorización</w:t>
            </w:r>
            <w:r w:rsidRPr="00DA1468">
              <w:rPr>
                <w:rFonts w:ascii="Arial Narrow" w:hAnsi="Arial Narrow"/>
                <w:spacing w:val="-3"/>
                <w:sz w:val="18"/>
              </w:rPr>
              <w:t xml:space="preserve"> </w:t>
            </w:r>
            <w:r w:rsidRPr="00DA1468">
              <w:rPr>
                <w:rFonts w:ascii="Arial Narrow" w:hAnsi="Arial Narrow"/>
                <w:sz w:val="18"/>
              </w:rPr>
              <w:t>especial,</w:t>
            </w:r>
            <w:r w:rsidRPr="00DA1468">
              <w:rPr>
                <w:rFonts w:ascii="Arial Narrow" w:hAnsi="Arial Narrow"/>
                <w:spacing w:val="-4"/>
                <w:sz w:val="18"/>
              </w:rPr>
              <w:t xml:space="preserve"> </w:t>
            </w:r>
            <w:r w:rsidRPr="00DA1468">
              <w:rPr>
                <w:rFonts w:ascii="Arial Narrow" w:hAnsi="Arial Narrow"/>
                <w:sz w:val="18"/>
              </w:rPr>
              <w:t>de</w:t>
            </w:r>
            <w:r w:rsidRPr="00DA1468">
              <w:rPr>
                <w:rFonts w:ascii="Arial Narrow" w:hAnsi="Arial Narrow"/>
                <w:spacing w:val="-6"/>
                <w:sz w:val="18"/>
              </w:rPr>
              <w:t xml:space="preserve"> </w:t>
            </w:r>
            <w:r w:rsidRPr="00DA1468">
              <w:rPr>
                <w:rFonts w:ascii="Arial Narrow" w:hAnsi="Arial Narrow"/>
                <w:sz w:val="18"/>
              </w:rPr>
              <w:t>conformidad</w:t>
            </w:r>
            <w:r w:rsidRPr="00DA1468">
              <w:rPr>
                <w:rFonts w:ascii="Arial Narrow" w:hAnsi="Arial Narrow"/>
                <w:spacing w:val="-3"/>
                <w:sz w:val="18"/>
              </w:rPr>
              <w:t xml:space="preserve"> </w:t>
            </w:r>
            <w:r w:rsidRPr="00DA1468">
              <w:rPr>
                <w:rFonts w:ascii="Arial Narrow" w:hAnsi="Arial Narrow"/>
                <w:sz w:val="18"/>
              </w:rPr>
              <w:t>con</w:t>
            </w:r>
            <w:r w:rsidRPr="00DA1468">
              <w:rPr>
                <w:rFonts w:ascii="Arial Narrow" w:hAnsi="Arial Narrow"/>
                <w:spacing w:val="-3"/>
                <w:sz w:val="18"/>
              </w:rPr>
              <w:t xml:space="preserve"> </w:t>
            </w:r>
            <w:r w:rsidRPr="00DA1468">
              <w:rPr>
                <w:rFonts w:ascii="Arial Narrow" w:hAnsi="Arial Narrow"/>
                <w:sz w:val="18"/>
              </w:rPr>
              <w:t>lo</w:t>
            </w:r>
            <w:r w:rsidRPr="00DA1468">
              <w:rPr>
                <w:rFonts w:ascii="Arial Narrow" w:hAnsi="Arial Narrow"/>
                <w:spacing w:val="-3"/>
                <w:sz w:val="18"/>
              </w:rPr>
              <w:t xml:space="preserve"> </w:t>
            </w:r>
            <w:r w:rsidRPr="00DA1468">
              <w:rPr>
                <w:rFonts w:ascii="Arial Narrow" w:hAnsi="Arial Narrow"/>
                <w:sz w:val="18"/>
              </w:rPr>
              <w:t>dispuesto</w:t>
            </w:r>
            <w:r w:rsidRPr="00DA1468">
              <w:rPr>
                <w:rFonts w:ascii="Arial Narrow" w:hAnsi="Arial Narrow"/>
                <w:spacing w:val="-3"/>
                <w:sz w:val="18"/>
              </w:rPr>
              <w:t xml:space="preserve"> </w:t>
            </w:r>
            <w:r w:rsidRPr="00DA1468">
              <w:rPr>
                <w:rFonts w:ascii="Arial Narrow" w:hAnsi="Arial Narrow"/>
                <w:sz w:val="18"/>
              </w:rPr>
              <w:t>en</w:t>
            </w:r>
            <w:r w:rsidRPr="00DA1468">
              <w:rPr>
                <w:rFonts w:ascii="Arial Narrow" w:hAnsi="Arial Narrow"/>
                <w:spacing w:val="-3"/>
                <w:sz w:val="18"/>
              </w:rPr>
              <w:t xml:space="preserve"> </w:t>
            </w:r>
            <w:r w:rsidRPr="00DA1468">
              <w:rPr>
                <w:rFonts w:ascii="Arial Narrow" w:hAnsi="Arial Narrow"/>
                <w:sz w:val="18"/>
              </w:rPr>
              <w:t>el</w:t>
            </w:r>
            <w:r w:rsidRPr="00DA1468">
              <w:rPr>
                <w:rFonts w:ascii="Arial Narrow" w:hAnsi="Arial Narrow"/>
                <w:spacing w:val="-6"/>
                <w:sz w:val="18"/>
              </w:rPr>
              <w:t xml:space="preserve"> </w:t>
            </w:r>
            <w:r w:rsidRPr="00DA1468">
              <w:rPr>
                <w:rFonts w:ascii="Arial Narrow" w:hAnsi="Arial Narrow"/>
                <w:sz w:val="18"/>
              </w:rPr>
              <w:t>numeral</w:t>
            </w:r>
            <w:r w:rsidRPr="00DA1468">
              <w:rPr>
                <w:rFonts w:ascii="Arial Narrow" w:hAnsi="Arial Narrow"/>
                <w:spacing w:val="-6"/>
                <w:sz w:val="18"/>
              </w:rPr>
              <w:t xml:space="preserve"> </w:t>
            </w:r>
            <w:r w:rsidRPr="00DA1468">
              <w:rPr>
                <w:rFonts w:ascii="Arial Narrow" w:hAnsi="Arial Narrow"/>
                <w:sz w:val="18"/>
              </w:rPr>
              <w:t>6.4</w:t>
            </w:r>
            <w:r w:rsidRPr="00DA1468">
              <w:rPr>
                <w:rFonts w:ascii="Arial Narrow" w:hAnsi="Arial Narrow"/>
                <w:spacing w:val="-6"/>
                <w:sz w:val="18"/>
              </w:rPr>
              <w:t xml:space="preserve"> </w:t>
            </w:r>
            <w:r w:rsidRPr="00DA1468">
              <w:rPr>
                <w:rFonts w:ascii="Arial Narrow" w:hAnsi="Arial Narrow"/>
                <w:sz w:val="18"/>
              </w:rPr>
              <w:t>de</w:t>
            </w:r>
            <w:r w:rsidRPr="00DA1468">
              <w:rPr>
                <w:rFonts w:ascii="Arial Narrow" w:hAnsi="Arial Narrow"/>
                <w:spacing w:val="-6"/>
                <w:sz w:val="18"/>
              </w:rPr>
              <w:t xml:space="preserve"> </w:t>
            </w:r>
            <w:r w:rsidRPr="00DA1468">
              <w:rPr>
                <w:rFonts w:ascii="Arial Narrow" w:hAnsi="Arial Narrow"/>
                <w:sz w:val="18"/>
              </w:rPr>
              <w:t>esta</w:t>
            </w:r>
            <w:r w:rsidRPr="00DA1468">
              <w:rPr>
                <w:rFonts w:ascii="Arial Narrow" w:hAnsi="Arial Narrow"/>
                <w:spacing w:val="-3"/>
                <w:sz w:val="18"/>
              </w:rPr>
              <w:t xml:space="preserve"> </w:t>
            </w:r>
            <w:r w:rsidRPr="00DA1468">
              <w:rPr>
                <w:rFonts w:ascii="Arial Narrow" w:hAnsi="Arial Narrow"/>
                <w:sz w:val="18"/>
              </w:rPr>
              <w:t>Norma.</w:t>
            </w:r>
          </w:p>
        </w:tc>
        <w:tc>
          <w:tcPr>
            <w:tcW w:w="1809" w:type="pct"/>
          </w:tcPr>
          <w:p w:rsidR="0027541F" w:rsidRPr="00FC576C" w:rsidRDefault="0027541F" w:rsidP="00003C10">
            <w:pPr>
              <w:rPr>
                <w:rFonts w:ascii="Arial Narrow" w:hAnsi="Arial Narrow"/>
                <w:sz w:val="18"/>
                <w:szCs w:val="18"/>
              </w:rPr>
            </w:pPr>
          </w:p>
        </w:tc>
      </w:tr>
      <w:tr w:rsidR="0027541F" w:rsidRPr="00FC576C" w:rsidTr="0027541F">
        <w:trPr>
          <w:trHeight w:val="283"/>
        </w:trPr>
        <w:tc>
          <w:tcPr>
            <w:tcW w:w="1743" w:type="pct"/>
          </w:tcPr>
          <w:p w:rsidR="0027541F" w:rsidRPr="00C972AC" w:rsidRDefault="0027541F" w:rsidP="00C972AC">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6.2.1.5.1 </w:t>
            </w:r>
            <w:r w:rsidRPr="00FC576C">
              <w:rPr>
                <w:rFonts w:ascii="Arial Narrow" w:hAnsi="Arial Narrow" w:cs="Arial"/>
                <w:sz w:val="18"/>
                <w:szCs w:val="18"/>
              </w:rPr>
              <w:t>Se permiten 30 centímetros adicionales al largo máximo autorizado se</w:t>
            </w:r>
            <w:r>
              <w:rPr>
                <w:rFonts w:ascii="Arial Narrow" w:hAnsi="Arial Narrow" w:cs="Arial"/>
                <w:sz w:val="18"/>
                <w:szCs w:val="18"/>
              </w:rPr>
              <w:t xml:space="preserve">ñalado en la Tabla C-2, </w:t>
            </w:r>
            <w:r w:rsidRPr="00FC576C">
              <w:rPr>
                <w:rFonts w:ascii="Arial Narrow" w:hAnsi="Arial Narrow" w:cs="Arial"/>
                <w:sz w:val="18"/>
                <w:szCs w:val="18"/>
              </w:rPr>
              <w:t>siempre y cuando el semirremolque cuente con un largo de hasta de 16,16 m (53 pies).</w:t>
            </w:r>
          </w:p>
        </w:tc>
        <w:tc>
          <w:tcPr>
            <w:tcW w:w="1448" w:type="pct"/>
            <w:gridSpan w:val="2"/>
          </w:tcPr>
          <w:p w:rsidR="0027541F" w:rsidRDefault="0027541F" w:rsidP="00003C10">
            <w:pPr>
              <w:rPr>
                <w:rFonts w:ascii="Arial Narrow" w:hAnsi="Arial Narrow"/>
                <w:b/>
                <w:color w:val="0070C0"/>
                <w:sz w:val="18"/>
                <w:szCs w:val="18"/>
                <w:u w:val="single"/>
              </w:rPr>
            </w:pPr>
            <w:r w:rsidRPr="00C972AC">
              <w:rPr>
                <w:rFonts w:ascii="Arial Narrow" w:hAnsi="Arial Narrow"/>
                <w:b/>
                <w:sz w:val="18"/>
                <w:szCs w:val="18"/>
              </w:rPr>
              <w:t xml:space="preserve">6.2.1.5.1 </w:t>
            </w:r>
            <w:r w:rsidRPr="00C972AC">
              <w:rPr>
                <w:rFonts w:ascii="Arial Narrow" w:hAnsi="Arial Narrow"/>
                <w:sz w:val="18"/>
                <w:szCs w:val="18"/>
              </w:rPr>
              <w:t>Se permiten 30 centímetros adicionales al largo máximo autorizado señalado en la Tabla C-2, siempre y cuando el semirremolque cuente con un largo de hasta de 16,16 m (53 pies).</w:t>
            </w:r>
            <w:r w:rsidRPr="00C972AC">
              <w:rPr>
                <w:rFonts w:ascii="Arial Narrow" w:hAnsi="Arial Narrow"/>
                <w:b/>
                <w:sz w:val="18"/>
                <w:szCs w:val="18"/>
              </w:rPr>
              <w:t xml:space="preserve"> </w:t>
            </w:r>
            <w:r w:rsidRPr="00C972AC">
              <w:rPr>
                <w:rFonts w:ascii="Arial Narrow" w:hAnsi="Arial Narrow"/>
                <w:b/>
                <w:color w:val="0070C0"/>
                <w:sz w:val="18"/>
                <w:szCs w:val="18"/>
                <w:u w:val="single"/>
              </w:rPr>
              <w:t xml:space="preserve">En caso de circular en caminos de menor clasificación, deberá </w:t>
            </w:r>
            <w:proofErr w:type="gramStart"/>
            <w:r w:rsidRPr="00C972AC">
              <w:rPr>
                <w:rFonts w:ascii="Arial Narrow" w:hAnsi="Arial Narrow"/>
                <w:b/>
                <w:color w:val="0070C0"/>
                <w:sz w:val="18"/>
                <w:szCs w:val="18"/>
                <w:u w:val="single"/>
              </w:rPr>
              <w:t>contar</w:t>
            </w:r>
            <w:r>
              <w:rPr>
                <w:rFonts w:ascii="Arial Narrow" w:hAnsi="Arial Narrow"/>
                <w:b/>
                <w:color w:val="0070C0"/>
                <w:sz w:val="18"/>
                <w:szCs w:val="18"/>
                <w:u w:val="single"/>
              </w:rPr>
              <w:t xml:space="preserve"> </w:t>
            </w:r>
            <w:r w:rsidRPr="00C972AC">
              <w:rPr>
                <w:rFonts w:ascii="Arial Narrow" w:hAnsi="Arial Narrow"/>
                <w:b/>
                <w:color w:val="0070C0"/>
                <w:sz w:val="18"/>
                <w:szCs w:val="18"/>
                <w:u w:val="single"/>
              </w:rPr>
              <w:t xml:space="preserve"> con</w:t>
            </w:r>
            <w:proofErr w:type="gramEnd"/>
            <w:r w:rsidRPr="00C972AC">
              <w:rPr>
                <w:rFonts w:ascii="Arial Narrow" w:hAnsi="Arial Narrow"/>
                <w:b/>
                <w:color w:val="0070C0"/>
                <w:sz w:val="18"/>
                <w:szCs w:val="18"/>
                <w:u w:val="single"/>
              </w:rPr>
              <w:t xml:space="preserve"> la autorización </w:t>
            </w:r>
            <w:r>
              <w:rPr>
                <w:rFonts w:ascii="Arial Narrow" w:hAnsi="Arial Narrow"/>
                <w:b/>
                <w:color w:val="0070C0"/>
                <w:sz w:val="18"/>
                <w:szCs w:val="18"/>
                <w:u w:val="single"/>
              </w:rPr>
              <w:t xml:space="preserve">de conectividad </w:t>
            </w:r>
            <w:r w:rsidRPr="00C972AC">
              <w:rPr>
                <w:rFonts w:ascii="Arial Narrow" w:hAnsi="Arial Narrow"/>
                <w:b/>
                <w:color w:val="0070C0"/>
                <w:sz w:val="18"/>
                <w:szCs w:val="18"/>
                <w:u w:val="single"/>
              </w:rPr>
              <w:t>correspondiente.</w:t>
            </w:r>
          </w:p>
          <w:p w:rsidR="0027541F" w:rsidRPr="00FC576C" w:rsidRDefault="0027541F" w:rsidP="00003C10">
            <w:pPr>
              <w:rPr>
                <w:rFonts w:ascii="Arial Narrow" w:hAnsi="Arial Narrow"/>
                <w:sz w:val="18"/>
                <w:szCs w:val="18"/>
              </w:rPr>
            </w:pPr>
          </w:p>
        </w:tc>
        <w:tc>
          <w:tcPr>
            <w:tcW w:w="1809" w:type="pct"/>
          </w:tcPr>
          <w:p w:rsidR="0027541F" w:rsidRPr="00FC576C" w:rsidRDefault="0027541F" w:rsidP="00003C10">
            <w:pPr>
              <w:rPr>
                <w:rFonts w:ascii="Arial Narrow" w:hAnsi="Arial Narrow"/>
                <w:sz w:val="18"/>
                <w:szCs w:val="18"/>
              </w:rPr>
            </w:pPr>
          </w:p>
        </w:tc>
      </w:tr>
      <w:tr w:rsidR="0027541F" w:rsidRPr="00FC576C" w:rsidTr="0027541F">
        <w:trPr>
          <w:trHeight w:val="283"/>
        </w:trPr>
        <w:tc>
          <w:tcPr>
            <w:tcW w:w="1743" w:type="pct"/>
          </w:tcPr>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6.2.1.5.2 </w:t>
            </w:r>
            <w:r w:rsidRPr="00FC576C">
              <w:rPr>
                <w:rFonts w:ascii="Arial Narrow" w:hAnsi="Arial Narrow" w:cs="Arial"/>
                <w:sz w:val="18"/>
                <w:szCs w:val="18"/>
              </w:rPr>
              <w:t>Cuando la longitud del semirremolque sea mayor que 14,63 m en las configuraciones vehiculares</w:t>
            </w:r>
          </w:p>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sz w:val="18"/>
                <w:szCs w:val="18"/>
              </w:rPr>
              <w:t>a que se refiere la tabla “C-2” éstos deberán cumplir con las siguientes disposiciones de seguridad:</w:t>
            </w:r>
          </w:p>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a) </w:t>
            </w:r>
            <w:r w:rsidRPr="00FC576C">
              <w:rPr>
                <w:rFonts w:ascii="Arial Narrow" w:hAnsi="Arial Narrow" w:cs="Arial"/>
                <w:sz w:val="18"/>
                <w:szCs w:val="18"/>
              </w:rPr>
              <w:t>El tractocamión deberá contar con espejos auxiliares en la parte delantera, ubicados en las</w:t>
            </w:r>
          </w:p>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sz w:val="18"/>
                <w:szCs w:val="18"/>
              </w:rPr>
              <w:t>salpicaderas (guarda fangos) y/o cubierta del motor, dependiendo del diseño de la carrocería.</w:t>
            </w:r>
          </w:p>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b) </w:t>
            </w:r>
            <w:r w:rsidRPr="00FC576C">
              <w:rPr>
                <w:rFonts w:ascii="Arial Narrow" w:hAnsi="Arial Narrow" w:cs="Arial"/>
                <w:sz w:val="18"/>
                <w:szCs w:val="18"/>
              </w:rPr>
              <w:t>Portar en la parte posterior del semirremolque, un letrero fijo (rótulo o calcomanía), con dimensiones</w:t>
            </w:r>
          </w:p>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sz w:val="18"/>
                <w:szCs w:val="18"/>
              </w:rPr>
              <w:t>mínimas de 0,80 X 0,60 m y una leyenda “PRECAUCIÓN AL REBASAR”, en fondo naranja reflejante</w:t>
            </w:r>
          </w:p>
          <w:p w:rsidR="0027541F" w:rsidRDefault="0027541F" w:rsidP="00003C10">
            <w:pPr>
              <w:rPr>
                <w:rFonts w:ascii="Arial Narrow" w:hAnsi="Arial Narrow" w:cs="Arial"/>
                <w:sz w:val="18"/>
                <w:szCs w:val="18"/>
              </w:rPr>
            </w:pPr>
            <w:r w:rsidRPr="00FC576C">
              <w:rPr>
                <w:rFonts w:ascii="Arial Narrow" w:hAnsi="Arial Narrow" w:cs="Arial"/>
                <w:sz w:val="18"/>
                <w:szCs w:val="18"/>
              </w:rPr>
              <w:lastRenderedPageBreak/>
              <w:t>y letras negras.</w:t>
            </w:r>
          </w:p>
          <w:p w:rsidR="0027541F" w:rsidRPr="00FC576C" w:rsidRDefault="0027541F" w:rsidP="00003C10">
            <w:pPr>
              <w:rPr>
                <w:rFonts w:ascii="Arial Narrow" w:hAnsi="Arial Narrow"/>
                <w:sz w:val="18"/>
                <w:szCs w:val="18"/>
              </w:rPr>
            </w:pPr>
          </w:p>
        </w:tc>
        <w:tc>
          <w:tcPr>
            <w:tcW w:w="1448" w:type="pct"/>
            <w:gridSpan w:val="2"/>
          </w:tcPr>
          <w:p w:rsidR="0027541F" w:rsidRPr="00C972AC" w:rsidRDefault="0027541F" w:rsidP="00C972AC">
            <w:pPr>
              <w:pStyle w:val="Sinespaciado"/>
              <w:jc w:val="both"/>
              <w:rPr>
                <w:rFonts w:ascii="Arial Narrow" w:hAnsi="Arial Narrow" w:cs="Arial"/>
                <w:sz w:val="18"/>
                <w:szCs w:val="18"/>
              </w:rPr>
            </w:pPr>
            <w:r w:rsidRPr="00C972AC">
              <w:rPr>
                <w:rFonts w:ascii="Arial Narrow" w:hAnsi="Arial Narrow" w:cs="Arial"/>
                <w:b/>
                <w:sz w:val="18"/>
                <w:szCs w:val="18"/>
              </w:rPr>
              <w:lastRenderedPageBreak/>
              <w:t>6.2.1.5.2</w:t>
            </w:r>
            <w:r w:rsidRPr="00C972AC">
              <w:rPr>
                <w:rFonts w:ascii="Arial Narrow" w:hAnsi="Arial Narrow" w:cs="Arial"/>
                <w:sz w:val="18"/>
                <w:szCs w:val="18"/>
              </w:rPr>
              <w:t xml:space="preserve"> Cuando la longitud del semirremolque sea mayor que 14,63 m </w:t>
            </w:r>
            <w:r w:rsidRPr="00C972AC">
              <w:rPr>
                <w:rFonts w:ascii="Arial Narrow" w:hAnsi="Arial Narrow" w:cs="Arial"/>
                <w:b/>
                <w:color w:val="0070C0"/>
                <w:sz w:val="18"/>
                <w:szCs w:val="18"/>
                <w:u w:val="single"/>
              </w:rPr>
              <w:t>(48 pies)</w:t>
            </w:r>
            <w:r w:rsidRPr="00C972AC">
              <w:rPr>
                <w:rFonts w:ascii="Arial Narrow" w:hAnsi="Arial Narrow" w:cs="Arial"/>
                <w:color w:val="0070C0"/>
                <w:sz w:val="18"/>
                <w:szCs w:val="18"/>
              </w:rPr>
              <w:t xml:space="preserve"> </w:t>
            </w:r>
            <w:r w:rsidRPr="00C972AC">
              <w:rPr>
                <w:rFonts w:ascii="Arial Narrow" w:hAnsi="Arial Narrow" w:cs="Arial"/>
                <w:sz w:val="18"/>
                <w:szCs w:val="18"/>
              </w:rPr>
              <w:t>en las configuraciones vehiculares a que se refiere la tabla “C-2” éstos deberán cumplir con las siguientes disposiciones de seguridad:</w:t>
            </w:r>
          </w:p>
          <w:p w:rsidR="0027541F" w:rsidRPr="00C972AC" w:rsidRDefault="0027541F" w:rsidP="00C972AC">
            <w:pPr>
              <w:pStyle w:val="Sinespaciado"/>
              <w:ind w:firstLine="284"/>
              <w:jc w:val="both"/>
              <w:rPr>
                <w:rFonts w:ascii="Arial Narrow" w:hAnsi="Arial Narrow" w:cs="Arial"/>
                <w:b/>
                <w:sz w:val="18"/>
                <w:szCs w:val="18"/>
              </w:rPr>
            </w:pPr>
          </w:p>
          <w:p w:rsidR="0027541F" w:rsidRPr="00C972AC" w:rsidRDefault="0027541F" w:rsidP="00C972AC">
            <w:pPr>
              <w:pStyle w:val="Sinespaciado"/>
              <w:jc w:val="both"/>
              <w:rPr>
                <w:rFonts w:ascii="Arial Narrow" w:hAnsi="Arial Narrow" w:cs="Arial"/>
                <w:sz w:val="18"/>
                <w:szCs w:val="18"/>
              </w:rPr>
            </w:pPr>
            <w:r w:rsidRPr="00C972AC">
              <w:rPr>
                <w:rFonts w:ascii="Arial Narrow" w:hAnsi="Arial Narrow" w:cs="Arial"/>
                <w:b/>
                <w:sz w:val="18"/>
                <w:szCs w:val="18"/>
              </w:rPr>
              <w:t>a)</w:t>
            </w:r>
            <w:r w:rsidRPr="00C972AC">
              <w:rPr>
                <w:rFonts w:ascii="Arial Narrow" w:hAnsi="Arial Narrow" w:cs="Arial"/>
                <w:sz w:val="18"/>
                <w:szCs w:val="18"/>
              </w:rPr>
              <w:t xml:space="preserve"> El tractocamión deberá contar con espejos auxiliares en la parte delantera, ubicados en las salpicaderas (guarda fangos) y/o cubierta del motor, dependiendo del diseño de la carrocería.</w:t>
            </w:r>
          </w:p>
          <w:p w:rsidR="0027541F" w:rsidRPr="00C972AC" w:rsidRDefault="0027541F" w:rsidP="00C972AC">
            <w:pPr>
              <w:pStyle w:val="Sinespaciado"/>
              <w:jc w:val="both"/>
              <w:rPr>
                <w:rFonts w:ascii="Arial Narrow" w:hAnsi="Arial Narrow" w:cs="Arial"/>
                <w:sz w:val="18"/>
                <w:szCs w:val="18"/>
              </w:rPr>
            </w:pPr>
            <w:r w:rsidRPr="00C972AC">
              <w:rPr>
                <w:rFonts w:ascii="Arial Narrow" w:hAnsi="Arial Narrow" w:cs="Arial"/>
                <w:b/>
                <w:sz w:val="18"/>
                <w:szCs w:val="18"/>
              </w:rPr>
              <w:t>b)</w:t>
            </w:r>
            <w:r w:rsidRPr="00C972AC">
              <w:rPr>
                <w:rFonts w:ascii="Arial Narrow" w:hAnsi="Arial Narrow" w:cs="Arial"/>
                <w:sz w:val="18"/>
                <w:szCs w:val="18"/>
              </w:rPr>
              <w:t xml:space="preserve"> Portar en la parte posterior del semirremolque, un letrero fijo (rótulo o calcomanía), con dimensiones mínimas de 0,80 X 0,60 m y una leyenda </w:t>
            </w:r>
            <w:r w:rsidRPr="00C972AC">
              <w:rPr>
                <w:rFonts w:ascii="Arial Narrow" w:hAnsi="Arial Narrow" w:cs="Arial"/>
                <w:sz w:val="18"/>
                <w:szCs w:val="18"/>
              </w:rPr>
              <w:lastRenderedPageBreak/>
              <w:t xml:space="preserve">“PRECAUCIÓN AL REBASAR”, en fondo naranja </w:t>
            </w:r>
            <w:r w:rsidRPr="00886D9D">
              <w:rPr>
                <w:rFonts w:ascii="Arial Narrow" w:hAnsi="Arial Narrow"/>
                <w:b/>
                <w:color w:val="0070C0"/>
                <w:sz w:val="18"/>
                <w:u w:val="single"/>
              </w:rPr>
              <w:t>fluorescente</w:t>
            </w:r>
            <w:r w:rsidRPr="00C972AC">
              <w:rPr>
                <w:rFonts w:ascii="Arial Narrow" w:hAnsi="Arial Narrow" w:cs="Arial"/>
                <w:color w:val="0070C0"/>
                <w:sz w:val="18"/>
                <w:szCs w:val="18"/>
              </w:rPr>
              <w:t xml:space="preserve"> </w:t>
            </w:r>
            <w:r w:rsidRPr="00C972AC">
              <w:rPr>
                <w:rFonts w:ascii="Arial Narrow" w:hAnsi="Arial Narrow" w:cs="Arial"/>
                <w:sz w:val="18"/>
                <w:szCs w:val="18"/>
              </w:rPr>
              <w:t>y letras negras.</w:t>
            </w:r>
          </w:p>
          <w:p w:rsidR="0027541F" w:rsidRPr="00FC576C" w:rsidRDefault="0027541F" w:rsidP="00003C10">
            <w:pPr>
              <w:rPr>
                <w:rFonts w:ascii="Arial Narrow" w:hAnsi="Arial Narrow"/>
                <w:sz w:val="18"/>
                <w:szCs w:val="18"/>
              </w:rPr>
            </w:pPr>
          </w:p>
        </w:tc>
        <w:tc>
          <w:tcPr>
            <w:tcW w:w="1809" w:type="pct"/>
          </w:tcPr>
          <w:p w:rsidR="0027541F" w:rsidRPr="00FC576C" w:rsidRDefault="0027541F" w:rsidP="00003C10">
            <w:pPr>
              <w:rPr>
                <w:rFonts w:ascii="Arial Narrow" w:hAnsi="Arial Narrow"/>
                <w:sz w:val="18"/>
                <w:szCs w:val="18"/>
              </w:rPr>
            </w:pPr>
            <w:r>
              <w:rPr>
                <w:rFonts w:ascii="Arial Narrow" w:hAnsi="Arial Narrow"/>
                <w:sz w:val="18"/>
                <w:szCs w:val="18"/>
              </w:rPr>
              <w:lastRenderedPageBreak/>
              <w:t xml:space="preserve">Usar fondo naranja </w:t>
            </w:r>
            <w:proofErr w:type="spellStart"/>
            <w:r>
              <w:rPr>
                <w:rFonts w:ascii="Arial Narrow" w:hAnsi="Arial Narrow"/>
                <w:sz w:val="18"/>
                <w:szCs w:val="18"/>
              </w:rPr>
              <w:t>retroreflejante</w:t>
            </w:r>
            <w:proofErr w:type="spellEnd"/>
            <w:r>
              <w:rPr>
                <w:rFonts w:ascii="Arial Narrow" w:hAnsi="Arial Narrow"/>
                <w:sz w:val="18"/>
                <w:szCs w:val="18"/>
              </w:rPr>
              <w:t xml:space="preserve"> como medida de seguridad en los permisos de conectividad.</w:t>
            </w:r>
          </w:p>
        </w:tc>
      </w:tr>
      <w:tr w:rsidR="0027541F" w:rsidRPr="00FC576C" w:rsidTr="0027541F">
        <w:trPr>
          <w:trHeight w:val="283"/>
        </w:trPr>
        <w:tc>
          <w:tcPr>
            <w:tcW w:w="1743" w:type="pct"/>
          </w:tcPr>
          <w:p w:rsidR="0027541F" w:rsidRPr="00DA1468" w:rsidRDefault="0027541F" w:rsidP="000E58A3">
            <w:pPr>
              <w:autoSpaceDE w:val="0"/>
              <w:autoSpaceDN w:val="0"/>
              <w:adjustRightInd w:val="0"/>
              <w:jc w:val="both"/>
              <w:rPr>
                <w:rFonts w:ascii="Arial Narrow" w:hAnsi="Arial Narrow" w:cs="Arial"/>
                <w:sz w:val="18"/>
                <w:szCs w:val="18"/>
                <w:highlight w:val="yellow"/>
              </w:rPr>
            </w:pPr>
            <w:r w:rsidRPr="00DA1468">
              <w:rPr>
                <w:rFonts w:ascii="Arial Narrow" w:hAnsi="Arial Narrow" w:cs="Arial"/>
                <w:b/>
                <w:bCs/>
                <w:sz w:val="18"/>
                <w:szCs w:val="18"/>
                <w:highlight w:val="yellow"/>
              </w:rPr>
              <w:t xml:space="preserve">6.2.1.6.1.2 </w:t>
            </w:r>
            <w:r w:rsidRPr="00DA1468">
              <w:rPr>
                <w:rFonts w:ascii="Arial Narrow" w:hAnsi="Arial Narrow" w:cs="Arial"/>
                <w:sz w:val="18"/>
                <w:szCs w:val="18"/>
                <w:highlight w:val="yellow"/>
              </w:rPr>
              <w:t>Dentro de la longitud total máxima autorizada de 31,00 m y 28,50 m a que se refiere la Tabla “C-2”, para las configuraciones camión con remolque, no se permite el acoplamiento de semirremolques o remolques con longitudes mayores a 13,70 m (45 pies).</w:t>
            </w:r>
          </w:p>
        </w:tc>
        <w:tc>
          <w:tcPr>
            <w:tcW w:w="1448" w:type="pct"/>
            <w:gridSpan w:val="2"/>
          </w:tcPr>
          <w:p w:rsidR="0027541F" w:rsidRPr="00FC576C" w:rsidRDefault="0027541F" w:rsidP="00003C10">
            <w:pPr>
              <w:rPr>
                <w:rFonts w:ascii="Arial Narrow" w:hAnsi="Arial Narrow"/>
                <w:sz w:val="18"/>
                <w:szCs w:val="18"/>
              </w:rPr>
            </w:pPr>
          </w:p>
        </w:tc>
        <w:tc>
          <w:tcPr>
            <w:tcW w:w="1809" w:type="pct"/>
          </w:tcPr>
          <w:p w:rsidR="0027541F" w:rsidRPr="00FC576C" w:rsidRDefault="0027541F" w:rsidP="004203B8">
            <w:pPr>
              <w:rPr>
                <w:rFonts w:ascii="Arial Narrow" w:hAnsi="Arial Narrow"/>
                <w:sz w:val="18"/>
                <w:szCs w:val="18"/>
              </w:rPr>
            </w:pPr>
            <w:r>
              <w:rPr>
                <w:rFonts w:ascii="Arial Narrow" w:hAnsi="Arial Narrow"/>
                <w:sz w:val="18"/>
                <w:szCs w:val="18"/>
              </w:rPr>
              <w:t>Consultar en reunión del martes 25</w:t>
            </w:r>
          </w:p>
        </w:tc>
      </w:tr>
      <w:tr w:rsidR="0027541F" w:rsidRPr="00FC576C" w:rsidTr="0027541F">
        <w:trPr>
          <w:trHeight w:val="283"/>
        </w:trPr>
        <w:tc>
          <w:tcPr>
            <w:tcW w:w="1743" w:type="pct"/>
          </w:tcPr>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6.2.1.6.3 </w:t>
            </w:r>
            <w:r w:rsidRPr="00FC576C">
              <w:rPr>
                <w:rFonts w:ascii="Arial Narrow" w:hAnsi="Arial Narrow" w:cs="Arial"/>
                <w:sz w:val="18"/>
                <w:szCs w:val="18"/>
              </w:rPr>
              <w:t>Portar en la parte posterior del segundo semirremolque o remo</w:t>
            </w:r>
            <w:r>
              <w:rPr>
                <w:rFonts w:ascii="Arial Narrow" w:hAnsi="Arial Narrow" w:cs="Arial"/>
                <w:sz w:val="18"/>
                <w:szCs w:val="18"/>
              </w:rPr>
              <w:t xml:space="preserve">lque, un letrero fijo (rótulo o </w:t>
            </w:r>
            <w:r w:rsidRPr="00FC576C">
              <w:rPr>
                <w:rFonts w:ascii="Arial Narrow" w:hAnsi="Arial Narrow" w:cs="Arial"/>
                <w:sz w:val="18"/>
                <w:szCs w:val="18"/>
              </w:rPr>
              <w:t>calcomanía), con dimensiones mínimas de 0,80 X 0,60 m y una leyenda “PRECAUCIÓN DOBLE</w:t>
            </w:r>
          </w:p>
          <w:p w:rsidR="0027541F" w:rsidRPr="00FC576C" w:rsidRDefault="0027541F" w:rsidP="00003C10">
            <w:pPr>
              <w:rPr>
                <w:rFonts w:ascii="Arial Narrow" w:hAnsi="Arial Narrow"/>
                <w:sz w:val="18"/>
                <w:szCs w:val="18"/>
              </w:rPr>
            </w:pPr>
            <w:r w:rsidRPr="00FC576C">
              <w:rPr>
                <w:rFonts w:ascii="Arial Narrow" w:hAnsi="Arial Narrow" w:cs="Arial"/>
                <w:sz w:val="18"/>
                <w:szCs w:val="18"/>
              </w:rPr>
              <w:t>SEMIRREMOLQUE”, en fondo naranja reflejante y letras negras.</w:t>
            </w:r>
          </w:p>
        </w:tc>
        <w:tc>
          <w:tcPr>
            <w:tcW w:w="1448" w:type="pct"/>
            <w:gridSpan w:val="2"/>
          </w:tcPr>
          <w:p w:rsidR="0027541F" w:rsidRDefault="0027541F" w:rsidP="00003C10">
            <w:pPr>
              <w:rPr>
                <w:rFonts w:ascii="Arial Narrow" w:hAnsi="Arial Narrow"/>
                <w:sz w:val="18"/>
                <w:szCs w:val="18"/>
              </w:rPr>
            </w:pPr>
            <w:r w:rsidRPr="00C972AC">
              <w:rPr>
                <w:rFonts w:ascii="Arial Narrow" w:hAnsi="Arial Narrow"/>
                <w:b/>
                <w:sz w:val="18"/>
                <w:szCs w:val="18"/>
              </w:rPr>
              <w:t>6.2.1.6.3</w:t>
            </w:r>
            <w:r w:rsidRPr="00C972AC">
              <w:rPr>
                <w:rFonts w:ascii="Arial Narrow" w:hAnsi="Arial Narrow"/>
                <w:sz w:val="18"/>
                <w:szCs w:val="18"/>
              </w:rPr>
              <w:t xml:space="preserve"> En configuraciones de tractocamión doblemente articulado (TSR y TSS) deberán portar en la parte posterior del segundo semirremolque o remolque, un letrero fijo (rótulo o calcomanía), con dimensiones mínimas de 0,80 X 0,60 m y una leyenda “PRECAUCIÓN DOBLE SEMIRREMOLQUE”, en fondo naranja </w:t>
            </w:r>
            <w:r w:rsidRPr="00886D9D">
              <w:rPr>
                <w:rFonts w:ascii="Arial Narrow" w:hAnsi="Arial Narrow"/>
                <w:b/>
                <w:color w:val="0070C0"/>
                <w:sz w:val="18"/>
                <w:szCs w:val="18"/>
                <w:u w:val="single"/>
              </w:rPr>
              <w:t>fluorescente</w:t>
            </w:r>
            <w:r w:rsidRPr="00C972AC">
              <w:rPr>
                <w:rFonts w:ascii="Arial Narrow" w:hAnsi="Arial Narrow"/>
                <w:b/>
                <w:color w:val="0070C0"/>
                <w:sz w:val="18"/>
                <w:szCs w:val="18"/>
                <w:u w:val="single"/>
              </w:rPr>
              <w:t xml:space="preserve"> </w:t>
            </w:r>
            <w:r w:rsidRPr="00C972AC">
              <w:rPr>
                <w:rFonts w:ascii="Arial Narrow" w:hAnsi="Arial Narrow"/>
                <w:sz w:val="18"/>
                <w:szCs w:val="18"/>
              </w:rPr>
              <w:t>y letras negras.</w:t>
            </w:r>
          </w:p>
          <w:p w:rsidR="0027541F" w:rsidRPr="00FC576C" w:rsidRDefault="0027541F" w:rsidP="00003C10">
            <w:pPr>
              <w:rPr>
                <w:rFonts w:ascii="Arial Narrow" w:hAnsi="Arial Narrow"/>
                <w:sz w:val="18"/>
                <w:szCs w:val="18"/>
              </w:rPr>
            </w:pPr>
          </w:p>
        </w:tc>
        <w:tc>
          <w:tcPr>
            <w:tcW w:w="1809" w:type="pct"/>
          </w:tcPr>
          <w:p w:rsidR="0027541F" w:rsidRPr="00FC576C" w:rsidRDefault="0027541F" w:rsidP="00003C10">
            <w:pPr>
              <w:rPr>
                <w:rFonts w:ascii="Arial Narrow" w:hAnsi="Arial Narrow"/>
                <w:sz w:val="18"/>
                <w:szCs w:val="18"/>
              </w:rPr>
            </w:pPr>
            <w:r>
              <w:rPr>
                <w:rFonts w:ascii="Arial Narrow" w:hAnsi="Arial Narrow"/>
                <w:sz w:val="18"/>
                <w:szCs w:val="18"/>
              </w:rPr>
              <w:t xml:space="preserve">Usar fondo naranja </w:t>
            </w:r>
            <w:proofErr w:type="spellStart"/>
            <w:r>
              <w:rPr>
                <w:rFonts w:ascii="Arial Narrow" w:hAnsi="Arial Narrow"/>
                <w:sz w:val="18"/>
                <w:szCs w:val="18"/>
              </w:rPr>
              <w:t>retroreflejante</w:t>
            </w:r>
            <w:proofErr w:type="spellEnd"/>
            <w:r>
              <w:rPr>
                <w:rFonts w:ascii="Arial Narrow" w:hAnsi="Arial Narrow"/>
                <w:sz w:val="18"/>
                <w:szCs w:val="18"/>
              </w:rPr>
              <w:t xml:space="preserve"> como medida de seguridad en los permisos de conectividad.</w:t>
            </w:r>
          </w:p>
        </w:tc>
      </w:tr>
      <w:tr w:rsidR="0027541F" w:rsidRPr="00FC576C" w:rsidTr="0027541F">
        <w:trPr>
          <w:trHeight w:val="283"/>
        </w:trPr>
        <w:tc>
          <w:tcPr>
            <w:tcW w:w="1743" w:type="pct"/>
          </w:tcPr>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6.3 </w:t>
            </w:r>
            <w:r w:rsidRPr="00FC576C">
              <w:rPr>
                <w:rFonts w:ascii="Arial Narrow" w:hAnsi="Arial Narrow" w:cs="Arial"/>
                <w:sz w:val="18"/>
                <w:szCs w:val="18"/>
              </w:rPr>
              <w:t>Tecnologías alternativas.</w:t>
            </w:r>
          </w:p>
          <w:p w:rsidR="0027541F" w:rsidRDefault="0027541F" w:rsidP="00EA3423">
            <w:pPr>
              <w:autoSpaceDE w:val="0"/>
              <w:autoSpaceDN w:val="0"/>
              <w:adjustRightInd w:val="0"/>
              <w:rPr>
                <w:rFonts w:ascii="Arial Narrow" w:hAnsi="Arial Narrow" w:cs="Arial"/>
                <w:sz w:val="18"/>
                <w:szCs w:val="18"/>
              </w:rPr>
            </w:pPr>
            <w:r w:rsidRPr="00FC576C">
              <w:rPr>
                <w:rFonts w:ascii="Arial Narrow" w:hAnsi="Arial Narrow" w:cs="Arial"/>
                <w:sz w:val="18"/>
                <w:szCs w:val="18"/>
              </w:rPr>
              <w:t>En caso de que hubiera nuevas tecnologías que no estén consideradas en la normatividad actual y que</w:t>
            </w:r>
            <w:r>
              <w:rPr>
                <w:rFonts w:ascii="Arial Narrow" w:hAnsi="Arial Narrow" w:cs="Arial"/>
                <w:sz w:val="18"/>
                <w:szCs w:val="18"/>
              </w:rPr>
              <w:t xml:space="preserve"> </w:t>
            </w:r>
            <w:r w:rsidRPr="00FC576C">
              <w:rPr>
                <w:rFonts w:ascii="Arial Narrow" w:hAnsi="Arial Narrow" w:cs="Arial"/>
                <w:sz w:val="18"/>
                <w:szCs w:val="18"/>
              </w:rPr>
              <w:t>pudieran ser iguales o superiores en el desempeño de los vehículos o confi</w:t>
            </w:r>
            <w:r>
              <w:rPr>
                <w:rFonts w:ascii="Arial Narrow" w:hAnsi="Arial Narrow" w:cs="Arial"/>
                <w:sz w:val="18"/>
                <w:szCs w:val="18"/>
              </w:rPr>
              <w:t xml:space="preserve">guraciones vehiculares a que se </w:t>
            </w:r>
            <w:r w:rsidRPr="00FC576C">
              <w:rPr>
                <w:rFonts w:ascii="Arial Narrow" w:hAnsi="Arial Narrow" w:cs="Arial"/>
                <w:sz w:val="18"/>
                <w:szCs w:val="18"/>
              </w:rPr>
              <w:t>refiere el numeral 6.1.2.2 se les aplicarán los mismos beneficios. En</w:t>
            </w:r>
            <w:r>
              <w:rPr>
                <w:rFonts w:ascii="Arial Narrow" w:hAnsi="Arial Narrow" w:cs="Arial"/>
                <w:sz w:val="18"/>
                <w:szCs w:val="18"/>
              </w:rPr>
              <w:t xml:space="preserve"> este supuesto, la autorización </w:t>
            </w:r>
            <w:r w:rsidRPr="00FC576C">
              <w:rPr>
                <w:rFonts w:ascii="Arial Narrow" w:hAnsi="Arial Narrow" w:cs="Arial"/>
                <w:sz w:val="18"/>
                <w:szCs w:val="18"/>
              </w:rPr>
              <w:t>correspondiente deberá apegarse a lo dispuesto en la Ley Federal sobre Metrología y Normalización.</w:t>
            </w:r>
          </w:p>
          <w:p w:rsidR="0027541F" w:rsidRPr="00EA3423" w:rsidRDefault="0027541F" w:rsidP="00EA3423">
            <w:pPr>
              <w:autoSpaceDE w:val="0"/>
              <w:autoSpaceDN w:val="0"/>
              <w:adjustRightInd w:val="0"/>
              <w:rPr>
                <w:rFonts w:ascii="Arial Narrow" w:hAnsi="Arial Narrow" w:cs="Arial"/>
                <w:sz w:val="18"/>
                <w:szCs w:val="18"/>
              </w:rPr>
            </w:pPr>
          </w:p>
        </w:tc>
        <w:tc>
          <w:tcPr>
            <w:tcW w:w="1448" w:type="pct"/>
            <w:gridSpan w:val="2"/>
          </w:tcPr>
          <w:p w:rsidR="0027541F" w:rsidRPr="00FC576C" w:rsidRDefault="0027541F" w:rsidP="00EA3423">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6.3 </w:t>
            </w:r>
            <w:r w:rsidRPr="00FC576C">
              <w:rPr>
                <w:rFonts w:ascii="Arial Narrow" w:hAnsi="Arial Narrow" w:cs="Arial"/>
                <w:sz w:val="18"/>
                <w:szCs w:val="18"/>
              </w:rPr>
              <w:t>Tecnologías alternativas.</w:t>
            </w:r>
          </w:p>
          <w:p w:rsidR="0027541F" w:rsidRPr="00FC576C" w:rsidRDefault="0027541F" w:rsidP="00003C10">
            <w:pPr>
              <w:rPr>
                <w:rFonts w:ascii="Arial Narrow" w:hAnsi="Arial Narrow"/>
                <w:sz w:val="18"/>
                <w:szCs w:val="18"/>
              </w:rPr>
            </w:pPr>
            <w:r w:rsidRPr="00EA3423">
              <w:rPr>
                <w:rFonts w:ascii="Arial Narrow" w:hAnsi="Arial Narrow"/>
                <w:sz w:val="18"/>
                <w:szCs w:val="18"/>
              </w:rPr>
              <w:t xml:space="preserve">En caso de que hubiera nuevas tecnologías que no estén consideradas en la normatividad actual y que pudieran ser iguales o superiores en el desempeño de los vehículos o configuraciones vehiculares, </w:t>
            </w:r>
            <w:r w:rsidRPr="00EA3423">
              <w:rPr>
                <w:rFonts w:ascii="Arial Narrow" w:hAnsi="Arial Narrow"/>
                <w:strike/>
                <w:color w:val="FF0000"/>
                <w:sz w:val="18"/>
                <w:szCs w:val="18"/>
              </w:rPr>
              <w:t>a que se refiere el numeral 6.1.2.2</w:t>
            </w:r>
            <w:r w:rsidRPr="00EA3423">
              <w:rPr>
                <w:rFonts w:ascii="Arial Narrow" w:hAnsi="Arial Narrow"/>
                <w:sz w:val="18"/>
                <w:szCs w:val="18"/>
              </w:rPr>
              <w:t xml:space="preserve"> se les aplicarán los mismos beneficios. En este supuesto, la autorización correspondiente deberá apegarse a lo dispuesto en la Ley Federal sobre Metrología y Normalización.</w:t>
            </w:r>
          </w:p>
        </w:tc>
        <w:tc>
          <w:tcPr>
            <w:tcW w:w="1809" w:type="pct"/>
          </w:tcPr>
          <w:p w:rsidR="0027541F" w:rsidRPr="00FC576C" w:rsidRDefault="0027541F" w:rsidP="00003C10">
            <w:pPr>
              <w:rPr>
                <w:rFonts w:ascii="Arial Narrow" w:hAnsi="Arial Narrow"/>
                <w:sz w:val="18"/>
                <w:szCs w:val="18"/>
              </w:rPr>
            </w:pPr>
            <w:r>
              <w:rPr>
                <w:rFonts w:ascii="Arial Narrow" w:hAnsi="Arial Narrow"/>
                <w:sz w:val="18"/>
                <w:szCs w:val="18"/>
              </w:rPr>
              <w:t>Si se elimina el numeral 6.1.2.2, se debe eliminar también en el texto.</w:t>
            </w:r>
          </w:p>
        </w:tc>
      </w:tr>
      <w:tr w:rsidR="0027541F" w:rsidRPr="00FC576C" w:rsidTr="0027541F">
        <w:trPr>
          <w:trHeight w:val="283"/>
        </w:trPr>
        <w:tc>
          <w:tcPr>
            <w:tcW w:w="1743" w:type="pct"/>
          </w:tcPr>
          <w:p w:rsidR="0027541F" w:rsidRDefault="0027541F" w:rsidP="00003C10">
            <w:pPr>
              <w:rPr>
                <w:rFonts w:ascii="Arial Narrow" w:hAnsi="Arial Narrow" w:cs="Arial"/>
                <w:sz w:val="18"/>
                <w:szCs w:val="18"/>
              </w:rPr>
            </w:pPr>
            <w:r w:rsidRPr="00FC576C">
              <w:rPr>
                <w:rFonts w:ascii="Arial Narrow" w:hAnsi="Arial Narrow" w:cs="Arial"/>
                <w:b/>
                <w:bCs/>
                <w:sz w:val="18"/>
                <w:szCs w:val="18"/>
              </w:rPr>
              <w:t xml:space="preserve">6.4 </w:t>
            </w:r>
            <w:r w:rsidRPr="00FC576C">
              <w:rPr>
                <w:rFonts w:ascii="Arial Narrow" w:hAnsi="Arial Narrow" w:cs="Arial"/>
                <w:sz w:val="18"/>
                <w:szCs w:val="18"/>
              </w:rPr>
              <w:t>Casos de conectividad.</w:t>
            </w:r>
          </w:p>
          <w:p w:rsidR="0027541F" w:rsidRPr="00FC576C" w:rsidRDefault="0027541F" w:rsidP="00003C10">
            <w:pPr>
              <w:rPr>
                <w:rFonts w:ascii="Arial Narrow" w:hAnsi="Arial Narrow"/>
                <w:sz w:val="18"/>
                <w:szCs w:val="18"/>
              </w:rPr>
            </w:pPr>
          </w:p>
        </w:tc>
        <w:tc>
          <w:tcPr>
            <w:tcW w:w="1448" w:type="pct"/>
            <w:gridSpan w:val="2"/>
          </w:tcPr>
          <w:p w:rsidR="0027541F" w:rsidRPr="00FC576C" w:rsidRDefault="0027541F" w:rsidP="00003C10">
            <w:pPr>
              <w:rPr>
                <w:rFonts w:ascii="Arial Narrow" w:hAnsi="Arial Narrow"/>
                <w:sz w:val="18"/>
                <w:szCs w:val="18"/>
              </w:rPr>
            </w:pPr>
          </w:p>
        </w:tc>
        <w:tc>
          <w:tcPr>
            <w:tcW w:w="1809" w:type="pct"/>
          </w:tcPr>
          <w:p w:rsidR="0027541F" w:rsidRPr="00FC576C" w:rsidRDefault="0027541F" w:rsidP="00003C10">
            <w:pPr>
              <w:rPr>
                <w:rFonts w:ascii="Arial Narrow" w:hAnsi="Arial Narrow"/>
                <w:sz w:val="18"/>
                <w:szCs w:val="18"/>
              </w:rPr>
            </w:pPr>
          </w:p>
        </w:tc>
      </w:tr>
      <w:tr w:rsidR="0027541F" w:rsidRPr="00FC576C" w:rsidTr="0027541F">
        <w:trPr>
          <w:trHeight w:val="283"/>
        </w:trPr>
        <w:tc>
          <w:tcPr>
            <w:tcW w:w="1743" w:type="pct"/>
          </w:tcPr>
          <w:p w:rsidR="0027541F" w:rsidRDefault="0027541F" w:rsidP="00003C10">
            <w:pPr>
              <w:rPr>
                <w:rFonts w:ascii="Arial Narrow" w:hAnsi="Arial Narrow" w:cs="Arial"/>
                <w:sz w:val="18"/>
                <w:szCs w:val="18"/>
              </w:rPr>
            </w:pPr>
            <w:r w:rsidRPr="00FC576C">
              <w:rPr>
                <w:rFonts w:ascii="Arial Narrow" w:hAnsi="Arial Narrow" w:cs="Arial"/>
                <w:b/>
                <w:bCs/>
                <w:sz w:val="18"/>
                <w:szCs w:val="18"/>
              </w:rPr>
              <w:t xml:space="preserve">6.4.1 </w:t>
            </w:r>
            <w:r w:rsidRPr="00FC576C">
              <w:rPr>
                <w:rFonts w:ascii="Arial Narrow" w:hAnsi="Arial Narrow" w:cs="Arial"/>
                <w:sz w:val="18"/>
                <w:szCs w:val="18"/>
              </w:rPr>
              <w:t>Vehículos de Carga.</w:t>
            </w:r>
          </w:p>
          <w:p w:rsidR="0027541F" w:rsidRPr="00FC576C" w:rsidRDefault="0027541F" w:rsidP="00003C10">
            <w:pPr>
              <w:rPr>
                <w:rFonts w:ascii="Arial Narrow" w:hAnsi="Arial Narrow"/>
                <w:sz w:val="18"/>
                <w:szCs w:val="18"/>
              </w:rPr>
            </w:pPr>
          </w:p>
        </w:tc>
        <w:tc>
          <w:tcPr>
            <w:tcW w:w="1448" w:type="pct"/>
            <w:gridSpan w:val="2"/>
          </w:tcPr>
          <w:p w:rsidR="0027541F" w:rsidRPr="00FC576C" w:rsidRDefault="0027541F" w:rsidP="00003C10">
            <w:pPr>
              <w:rPr>
                <w:rFonts w:ascii="Arial Narrow" w:hAnsi="Arial Narrow"/>
                <w:sz w:val="18"/>
                <w:szCs w:val="18"/>
              </w:rPr>
            </w:pPr>
          </w:p>
        </w:tc>
        <w:tc>
          <w:tcPr>
            <w:tcW w:w="1809" w:type="pct"/>
          </w:tcPr>
          <w:p w:rsidR="0027541F" w:rsidRPr="00FC576C" w:rsidRDefault="0027541F" w:rsidP="00003C10">
            <w:pPr>
              <w:rPr>
                <w:rFonts w:ascii="Arial Narrow" w:hAnsi="Arial Narrow"/>
                <w:sz w:val="18"/>
                <w:szCs w:val="18"/>
              </w:rPr>
            </w:pPr>
          </w:p>
        </w:tc>
      </w:tr>
      <w:tr w:rsidR="0027541F" w:rsidRPr="00FC576C" w:rsidTr="0027541F">
        <w:trPr>
          <w:trHeight w:val="283"/>
        </w:trPr>
        <w:tc>
          <w:tcPr>
            <w:tcW w:w="1743" w:type="pct"/>
          </w:tcPr>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6.4.1.1 </w:t>
            </w:r>
            <w:r w:rsidRPr="00FC576C">
              <w:rPr>
                <w:rFonts w:ascii="Arial Narrow" w:hAnsi="Arial Narrow" w:cs="Arial"/>
                <w:sz w:val="18"/>
                <w:szCs w:val="18"/>
              </w:rPr>
              <w:t>Para las unidades y configuraciones vehiculares que requieran utilizar un camino de menor</w:t>
            </w:r>
          </w:p>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sz w:val="18"/>
                <w:szCs w:val="18"/>
              </w:rPr>
              <w:t>clasificación para llegar o salir de una Planta productora o Centros Logísticos y/o de Transferencia, o utilizar</w:t>
            </w:r>
          </w:p>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sz w:val="18"/>
                <w:szCs w:val="18"/>
              </w:rPr>
              <w:t>un camino de menor clasificación cuando no estén conectados dos ejes o tramos de un mismo eje, deberán</w:t>
            </w:r>
          </w:p>
          <w:p w:rsidR="0027541F" w:rsidRPr="00FC576C" w:rsidRDefault="0027541F" w:rsidP="00003C10">
            <w:pPr>
              <w:rPr>
                <w:rFonts w:ascii="Arial Narrow" w:hAnsi="Arial Narrow"/>
                <w:sz w:val="18"/>
                <w:szCs w:val="18"/>
              </w:rPr>
            </w:pPr>
            <w:r w:rsidRPr="00FC576C">
              <w:rPr>
                <w:rFonts w:ascii="Arial Narrow" w:hAnsi="Arial Narrow" w:cs="Arial"/>
                <w:sz w:val="18"/>
                <w:szCs w:val="18"/>
              </w:rPr>
              <w:t>cumplir las condiciones siguientes:</w:t>
            </w:r>
          </w:p>
        </w:tc>
        <w:tc>
          <w:tcPr>
            <w:tcW w:w="1448" w:type="pct"/>
            <w:gridSpan w:val="2"/>
          </w:tcPr>
          <w:p w:rsidR="0027541F" w:rsidRPr="0019271D" w:rsidRDefault="0027541F" w:rsidP="00003C10">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6.4.1.1 </w:t>
            </w:r>
            <w:r w:rsidRPr="0019271D">
              <w:rPr>
                <w:rFonts w:ascii="Arial Narrow" w:hAnsi="Arial Narrow" w:cs="Arial"/>
                <w:b/>
                <w:bCs/>
                <w:color w:val="0070C0"/>
                <w:sz w:val="18"/>
                <w:szCs w:val="18"/>
              </w:rPr>
              <w:t xml:space="preserve">Autorización Especial de Conectividad. </w:t>
            </w:r>
            <w:r w:rsidRPr="00FC576C">
              <w:rPr>
                <w:rFonts w:ascii="Arial Narrow" w:hAnsi="Arial Narrow" w:cs="Arial"/>
                <w:sz w:val="18"/>
                <w:szCs w:val="18"/>
              </w:rPr>
              <w:t>Para las unidades y configuraciones vehiculares que requie</w:t>
            </w:r>
            <w:r>
              <w:rPr>
                <w:rFonts w:ascii="Arial Narrow" w:hAnsi="Arial Narrow" w:cs="Arial"/>
                <w:sz w:val="18"/>
                <w:szCs w:val="18"/>
              </w:rPr>
              <w:t xml:space="preserve">ran utilizar un camino de menor </w:t>
            </w:r>
            <w:r w:rsidRPr="00FC576C">
              <w:rPr>
                <w:rFonts w:ascii="Arial Narrow" w:hAnsi="Arial Narrow" w:cs="Arial"/>
                <w:sz w:val="18"/>
                <w:szCs w:val="18"/>
              </w:rPr>
              <w:t>clasificación</w:t>
            </w:r>
            <w:r w:rsidRPr="0019271D">
              <w:rPr>
                <w:rFonts w:ascii="Arial Narrow" w:hAnsi="Arial Narrow"/>
                <w:b/>
                <w:color w:val="0070C0"/>
                <w:sz w:val="18"/>
                <w:szCs w:val="18"/>
                <w:u w:val="single"/>
              </w:rPr>
              <w:t>,</w:t>
            </w:r>
            <w:r w:rsidRPr="0019271D">
              <w:rPr>
                <w:rFonts w:ascii="Arial Narrow" w:hAnsi="Arial Narrow" w:cs="Arial"/>
                <w:color w:val="0070C0"/>
                <w:sz w:val="18"/>
                <w:szCs w:val="18"/>
              </w:rPr>
              <w:t xml:space="preserve"> </w:t>
            </w:r>
            <w:r w:rsidRPr="00FC576C">
              <w:rPr>
                <w:rFonts w:ascii="Arial Narrow" w:hAnsi="Arial Narrow" w:cs="Arial"/>
                <w:sz w:val="18"/>
                <w:szCs w:val="18"/>
              </w:rPr>
              <w:t xml:space="preserve">para llegar o salir de una Planta productora o Centros Logísticos y/o de Transferencia, o utilizar un camino de menor clasificación cuando no estén conectados dos ejes o tramos de un mismo eje, </w:t>
            </w:r>
            <w:r w:rsidRPr="0019271D">
              <w:rPr>
                <w:rFonts w:ascii="Arial Narrow" w:hAnsi="Arial Narrow" w:cs="Arial"/>
                <w:b/>
                <w:color w:val="0070C0"/>
                <w:sz w:val="18"/>
                <w:szCs w:val="18"/>
                <w:u w:val="single"/>
              </w:rPr>
              <w:t xml:space="preserve">o utilizar un camino de menor clasificación para llegar o salir </w:t>
            </w:r>
            <w:r w:rsidRPr="0019271D">
              <w:rPr>
                <w:rFonts w:ascii="Arial Narrow" w:hAnsi="Arial Narrow" w:cs="Arial"/>
                <w:b/>
                <w:color w:val="0070C0"/>
                <w:sz w:val="18"/>
                <w:szCs w:val="18"/>
                <w:u w:val="single"/>
              </w:rPr>
              <w:lastRenderedPageBreak/>
              <w:t xml:space="preserve">de las instalaciones del </w:t>
            </w:r>
            <w:proofErr w:type="spellStart"/>
            <w:r w:rsidRPr="0019271D">
              <w:rPr>
                <w:rFonts w:ascii="Arial Narrow" w:hAnsi="Arial Narrow" w:cs="Arial"/>
                <w:b/>
                <w:color w:val="0070C0"/>
                <w:sz w:val="18"/>
                <w:szCs w:val="18"/>
                <w:u w:val="single"/>
              </w:rPr>
              <w:t>Autotransportista</w:t>
            </w:r>
            <w:proofErr w:type="spellEnd"/>
            <w:r w:rsidRPr="0019271D">
              <w:rPr>
                <w:rFonts w:ascii="Arial Narrow" w:hAnsi="Arial Narrow" w:cs="Arial"/>
                <w:b/>
                <w:color w:val="0070C0"/>
                <w:sz w:val="18"/>
                <w:szCs w:val="18"/>
                <w:u w:val="single"/>
              </w:rPr>
              <w:t xml:space="preserve">; se </w:t>
            </w:r>
            <w:r w:rsidRPr="00FC576C">
              <w:rPr>
                <w:rFonts w:ascii="Arial Narrow" w:hAnsi="Arial Narrow" w:cs="Arial"/>
                <w:sz w:val="18"/>
                <w:szCs w:val="18"/>
              </w:rPr>
              <w:t>deberá</w:t>
            </w:r>
            <w:r w:rsidRPr="00FC576C">
              <w:rPr>
                <w:rFonts w:ascii="Arial Narrow" w:hAnsi="Arial Narrow"/>
                <w:color w:val="FF0000"/>
                <w:sz w:val="18"/>
                <w:szCs w:val="18"/>
              </w:rPr>
              <w:t xml:space="preserve"> </w:t>
            </w:r>
            <w:r w:rsidRPr="0019271D">
              <w:rPr>
                <w:rFonts w:ascii="Arial Narrow" w:hAnsi="Arial Narrow"/>
                <w:b/>
                <w:color w:val="0070C0"/>
                <w:sz w:val="18"/>
                <w:szCs w:val="18"/>
                <w:u w:val="single"/>
              </w:rPr>
              <w:t>obtener la Autorización Especial de Conectividad, y el cumplir con las condiciones de tránsito y seguridad, previstas en la presente norma,  bajo las cuales se puedan utilizar los tramos de menor clasificación, a efecto de poder transitar con vehículos o configuraciones vehiculares cuyo peso y/o dimensiones máximas estén autorizados para caminos “ET” y “A”.</w:t>
            </w:r>
            <w:r w:rsidRPr="0019271D">
              <w:rPr>
                <w:rFonts w:ascii="Arial Narrow" w:hAnsi="Arial Narrow" w:cs="Arial"/>
                <w:color w:val="0070C0"/>
                <w:sz w:val="18"/>
                <w:szCs w:val="18"/>
              </w:rPr>
              <w:t xml:space="preserve"> </w:t>
            </w:r>
            <w:r w:rsidRPr="00FC576C">
              <w:rPr>
                <w:rFonts w:ascii="Arial Narrow" w:hAnsi="Arial Narrow" w:cs="Arial"/>
                <w:strike/>
                <w:color w:val="FF0000"/>
                <w:sz w:val="18"/>
                <w:szCs w:val="18"/>
              </w:rPr>
              <w:t>cumplir las condiciones siguientes:</w:t>
            </w:r>
          </w:p>
          <w:p w:rsidR="0027541F" w:rsidRPr="00FC576C" w:rsidRDefault="0027541F" w:rsidP="00003C10">
            <w:pPr>
              <w:autoSpaceDE w:val="0"/>
              <w:autoSpaceDN w:val="0"/>
              <w:adjustRightInd w:val="0"/>
              <w:rPr>
                <w:rFonts w:ascii="Arial Narrow" w:hAnsi="Arial Narrow" w:cs="Arial"/>
                <w:sz w:val="18"/>
                <w:szCs w:val="18"/>
              </w:rPr>
            </w:pPr>
          </w:p>
          <w:p w:rsidR="0027541F" w:rsidRPr="00FC576C" w:rsidRDefault="0027541F" w:rsidP="00003C10">
            <w:pPr>
              <w:autoSpaceDE w:val="0"/>
              <w:autoSpaceDN w:val="0"/>
              <w:adjustRightInd w:val="0"/>
              <w:rPr>
                <w:rFonts w:ascii="Arial Narrow" w:hAnsi="Arial Narrow" w:cs="Arial"/>
                <w:sz w:val="18"/>
                <w:szCs w:val="18"/>
              </w:rPr>
            </w:pPr>
          </w:p>
          <w:p w:rsidR="0027541F" w:rsidRPr="00FC576C" w:rsidRDefault="0027541F" w:rsidP="00003C10">
            <w:pPr>
              <w:autoSpaceDE w:val="0"/>
              <w:autoSpaceDN w:val="0"/>
              <w:adjustRightInd w:val="0"/>
              <w:rPr>
                <w:rFonts w:ascii="Arial Narrow" w:hAnsi="Arial Narrow" w:cs="Arial"/>
                <w:sz w:val="18"/>
                <w:szCs w:val="18"/>
              </w:rPr>
            </w:pPr>
          </w:p>
          <w:p w:rsidR="0027541F" w:rsidRPr="00FC576C" w:rsidRDefault="0027541F" w:rsidP="00003C10">
            <w:pPr>
              <w:autoSpaceDE w:val="0"/>
              <w:autoSpaceDN w:val="0"/>
              <w:adjustRightInd w:val="0"/>
              <w:rPr>
                <w:rFonts w:ascii="Arial Narrow" w:hAnsi="Arial Narrow" w:cs="Arial"/>
                <w:sz w:val="18"/>
                <w:szCs w:val="18"/>
              </w:rPr>
            </w:pPr>
          </w:p>
          <w:p w:rsidR="0027541F" w:rsidRPr="00FC576C" w:rsidRDefault="0027541F" w:rsidP="00003C10">
            <w:pPr>
              <w:autoSpaceDE w:val="0"/>
              <w:autoSpaceDN w:val="0"/>
              <w:adjustRightInd w:val="0"/>
              <w:rPr>
                <w:rFonts w:ascii="Arial Narrow" w:hAnsi="Arial Narrow" w:cs="Arial"/>
                <w:sz w:val="18"/>
                <w:szCs w:val="18"/>
              </w:rPr>
            </w:pPr>
          </w:p>
          <w:p w:rsidR="0027541F" w:rsidRPr="00FC576C" w:rsidRDefault="0027541F" w:rsidP="00003C10">
            <w:pPr>
              <w:autoSpaceDE w:val="0"/>
              <w:autoSpaceDN w:val="0"/>
              <w:adjustRightInd w:val="0"/>
              <w:rPr>
                <w:rFonts w:ascii="Arial Narrow" w:hAnsi="Arial Narrow" w:cs="Arial"/>
                <w:sz w:val="18"/>
                <w:szCs w:val="18"/>
              </w:rPr>
            </w:pPr>
          </w:p>
          <w:p w:rsidR="0027541F" w:rsidRPr="00FC576C" w:rsidRDefault="0027541F" w:rsidP="00003C10">
            <w:pPr>
              <w:autoSpaceDE w:val="0"/>
              <w:autoSpaceDN w:val="0"/>
              <w:adjustRightInd w:val="0"/>
              <w:rPr>
                <w:rFonts w:ascii="Arial Narrow" w:hAnsi="Arial Narrow"/>
                <w:sz w:val="18"/>
                <w:szCs w:val="18"/>
              </w:rPr>
            </w:pPr>
          </w:p>
        </w:tc>
        <w:tc>
          <w:tcPr>
            <w:tcW w:w="1809" w:type="pct"/>
          </w:tcPr>
          <w:p w:rsidR="0027541F" w:rsidRPr="00FC576C" w:rsidRDefault="0027541F" w:rsidP="00003C10">
            <w:pPr>
              <w:rPr>
                <w:rFonts w:ascii="Arial Narrow" w:hAnsi="Arial Narrow"/>
                <w:sz w:val="18"/>
                <w:szCs w:val="18"/>
              </w:rPr>
            </w:pPr>
          </w:p>
        </w:tc>
      </w:tr>
      <w:tr w:rsidR="0027541F" w:rsidRPr="00FC576C" w:rsidTr="0027541F">
        <w:trPr>
          <w:trHeight w:val="283"/>
        </w:trPr>
        <w:tc>
          <w:tcPr>
            <w:tcW w:w="1743" w:type="pct"/>
          </w:tcPr>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I. </w:t>
            </w:r>
            <w:r w:rsidRPr="00FC576C">
              <w:rPr>
                <w:rFonts w:ascii="Arial Narrow" w:hAnsi="Arial Narrow" w:cs="Arial"/>
                <w:sz w:val="18"/>
                <w:szCs w:val="18"/>
              </w:rPr>
              <w:t>Presentar, exclusivamente el usuario o el transportista de carga consolidada, ante la Secretaría, una solicitud de autorización especial para la utilización de un camino de menor clasificación solamente para llegar o salir de Plantas productoras o Centros logísticos y/o de Transferencia, debiendo señalar el Origen-Destino de la ruta, y los tramos y distancia requeridos, en el formato que para tal efecto defina la Secretaría. Para lo cual deberán señalar la cantidad y ubicación de los puentes en la ruta a</w:t>
            </w:r>
          </w:p>
          <w:p w:rsidR="0027541F" w:rsidRPr="00FC576C" w:rsidRDefault="0027541F" w:rsidP="00003C10">
            <w:pPr>
              <w:autoSpaceDE w:val="0"/>
              <w:autoSpaceDN w:val="0"/>
              <w:adjustRightInd w:val="0"/>
              <w:rPr>
                <w:rFonts w:ascii="Arial Narrow" w:hAnsi="Arial Narrow"/>
                <w:sz w:val="18"/>
                <w:szCs w:val="18"/>
              </w:rPr>
            </w:pPr>
            <w:r w:rsidRPr="00FC576C">
              <w:rPr>
                <w:rFonts w:ascii="Arial Narrow" w:hAnsi="Arial Narrow" w:cs="Arial"/>
                <w:sz w:val="18"/>
                <w:szCs w:val="18"/>
              </w:rPr>
              <w:t xml:space="preserve">recorrer, así como los vehículos a utilizar, especificando en forma expresa la configuración vehicular a utilizar, así como las condiciones de seguridad a seguir. Con esta información la Secretaría, a través de las áreas técnicas contará con los elementos para emitir el dictamen de viabilidad técnica, donde se exponga el impacto en la seguridad y en la infraestructura de la carretera, respecto de: (1) invasión de carril, considerando grados de curvatura, calzada y corona; y (2) afectación por el peso en la infraestructura de los puentes, si existen éstos en la ruta solicitada; para ambos temas, de conformidad con el vehículo o configuración vehicular, y su peso y dimensiones autorizado en el camino de mayor especificación. </w:t>
            </w:r>
            <w:r w:rsidRPr="00FC576C">
              <w:rPr>
                <w:rFonts w:ascii="Arial Narrow" w:hAnsi="Arial Narrow" w:cs="Arial"/>
                <w:sz w:val="18"/>
                <w:szCs w:val="18"/>
              </w:rPr>
              <w:lastRenderedPageBreak/>
              <w:t>La Secretaría publicará en su página de internet las autorizaciones emitidas; y éstas se emitirán por la distancia estrictamente necesaria, y siempre que no existan caminos alternos de mayores especificaciones.</w:t>
            </w:r>
          </w:p>
        </w:tc>
        <w:tc>
          <w:tcPr>
            <w:tcW w:w="1448" w:type="pct"/>
            <w:gridSpan w:val="2"/>
          </w:tcPr>
          <w:p w:rsidR="0027541F" w:rsidRPr="00FC576C" w:rsidRDefault="0027541F" w:rsidP="00003C10">
            <w:pPr>
              <w:autoSpaceDE w:val="0"/>
              <w:autoSpaceDN w:val="0"/>
              <w:adjustRightInd w:val="0"/>
              <w:rPr>
                <w:rFonts w:ascii="Arial Narrow" w:hAnsi="Arial Narrow" w:cs="Arial"/>
                <w:strike/>
                <w:color w:val="FF0000"/>
                <w:sz w:val="18"/>
                <w:szCs w:val="18"/>
              </w:rPr>
            </w:pPr>
            <w:r w:rsidRPr="0019271D">
              <w:rPr>
                <w:rFonts w:ascii="Arial Narrow" w:hAnsi="Arial Narrow" w:cs="Arial"/>
                <w:b/>
                <w:bCs/>
                <w:color w:val="0070C0"/>
                <w:sz w:val="18"/>
                <w:szCs w:val="18"/>
                <w:u w:val="single"/>
              </w:rPr>
              <w:lastRenderedPageBreak/>
              <w:t xml:space="preserve">6.4.1.1.1 Conectividad </w:t>
            </w:r>
            <w:r w:rsidRPr="0019271D">
              <w:rPr>
                <w:rFonts w:ascii="Arial Narrow" w:hAnsi="Arial Narrow" w:cs="Arial"/>
                <w:b/>
                <w:color w:val="0070C0"/>
                <w:sz w:val="18"/>
                <w:szCs w:val="18"/>
                <w:u w:val="single"/>
              </w:rPr>
              <w:t>para llegar o salir de Plantas productoras o Centros logísticos y/o de Transferencia.</w:t>
            </w:r>
            <w:r w:rsidRPr="0019271D">
              <w:rPr>
                <w:rFonts w:ascii="Arial Narrow" w:hAnsi="Arial Narrow" w:cs="Arial"/>
                <w:color w:val="0070C0"/>
                <w:sz w:val="18"/>
                <w:szCs w:val="18"/>
              </w:rPr>
              <w:t xml:space="preserve"> </w:t>
            </w:r>
            <w:r w:rsidRPr="00FC576C">
              <w:rPr>
                <w:rFonts w:ascii="Arial Narrow" w:hAnsi="Arial Narrow" w:cs="Arial"/>
                <w:sz w:val="18"/>
                <w:szCs w:val="18"/>
              </w:rPr>
              <w:t xml:space="preserve">Presentar, exclusivamente el usuario o el transportista de carga consolidada, ante la Secretaría, una solicitud de autorización especial para la utilización de un camino de menor clasificación solamente para llegar o salir de Plantas productoras o Centros logísticos y/o de Transferencia, debiendo señalar el Origen-Destino de la ruta, y los tramos y distancia requeridos, en el formato que para tal efecto defina la Secretaría. Para lo cual deberán señalar </w:t>
            </w:r>
            <w:r w:rsidRPr="00FC576C">
              <w:rPr>
                <w:rFonts w:ascii="Arial Narrow" w:hAnsi="Arial Narrow" w:cs="Arial"/>
                <w:strike/>
                <w:color w:val="FF0000"/>
                <w:sz w:val="18"/>
                <w:szCs w:val="18"/>
              </w:rPr>
              <w:t>la cantidad y ubicación de los puentes en la ruta a</w:t>
            </w:r>
          </w:p>
          <w:p w:rsidR="0027541F" w:rsidRPr="00FC576C" w:rsidRDefault="0027541F" w:rsidP="00003C10">
            <w:pPr>
              <w:rPr>
                <w:rFonts w:ascii="Arial Narrow" w:hAnsi="Arial Narrow"/>
                <w:sz w:val="18"/>
                <w:szCs w:val="18"/>
              </w:rPr>
            </w:pPr>
            <w:r w:rsidRPr="00FC576C">
              <w:rPr>
                <w:rFonts w:ascii="Arial Narrow" w:hAnsi="Arial Narrow" w:cs="Arial"/>
                <w:strike/>
                <w:color w:val="FF0000"/>
                <w:sz w:val="18"/>
                <w:szCs w:val="18"/>
              </w:rPr>
              <w:t>recorrer, así como</w:t>
            </w:r>
            <w:r w:rsidRPr="00FC576C">
              <w:rPr>
                <w:rFonts w:ascii="Arial Narrow" w:hAnsi="Arial Narrow" w:cs="Arial"/>
                <w:sz w:val="18"/>
                <w:szCs w:val="18"/>
              </w:rPr>
              <w:t xml:space="preserve"> los vehículos a utilizar, especificando en forma expresa la configuración vehicular a utilizar, </w:t>
            </w:r>
            <w:r w:rsidRPr="00FC576C">
              <w:rPr>
                <w:rFonts w:ascii="Arial Narrow" w:hAnsi="Arial Narrow" w:cs="Arial"/>
                <w:strike/>
                <w:color w:val="FF0000"/>
                <w:sz w:val="18"/>
                <w:szCs w:val="18"/>
              </w:rPr>
              <w:t>así como las condiciones de seguridad a seguir.</w:t>
            </w:r>
            <w:r w:rsidRPr="00FC576C">
              <w:rPr>
                <w:rFonts w:ascii="Arial Narrow" w:hAnsi="Arial Narrow" w:cs="Arial"/>
                <w:sz w:val="18"/>
                <w:szCs w:val="18"/>
              </w:rPr>
              <w:t xml:space="preserve"> </w:t>
            </w:r>
            <w:r w:rsidRPr="00FC576C">
              <w:rPr>
                <w:rFonts w:ascii="Arial Narrow" w:hAnsi="Arial Narrow" w:cs="Arial"/>
                <w:strike/>
                <w:color w:val="FF0000"/>
                <w:sz w:val="18"/>
                <w:szCs w:val="18"/>
              </w:rPr>
              <w:t xml:space="preserve">Con esta información la Secretaría, a través de las áreas técnicas contará con los elementos para emitir el dictamen de viabilidad técnica, donde se exponga el impacto en la seguridad y en la infraestructura de la carretera, respecto </w:t>
            </w:r>
            <w:r w:rsidRPr="00FC576C">
              <w:rPr>
                <w:rFonts w:ascii="Arial Narrow" w:hAnsi="Arial Narrow" w:cs="Arial"/>
                <w:strike/>
                <w:color w:val="FF0000"/>
                <w:sz w:val="18"/>
                <w:szCs w:val="18"/>
              </w:rPr>
              <w:lastRenderedPageBreak/>
              <w:t>de: (1) invasión de carril, considerando grados de curvatura, calzada y corona; y (2) afectación por el peso en la infraestructura de los puentes, si existen éstos en la ruta solicitada; para ambos temas, de conformidad con el vehículo o configuración vehicular, y su peso y dimensiones autorizado en el camino de mayor especificación</w:t>
            </w:r>
            <w:r w:rsidRPr="00FC576C">
              <w:rPr>
                <w:rFonts w:ascii="Arial Narrow" w:hAnsi="Arial Narrow" w:cs="Arial"/>
                <w:sz w:val="18"/>
                <w:szCs w:val="18"/>
              </w:rPr>
              <w:t xml:space="preserve">. La Secretaría publicará en su página de internet las autorizaciones </w:t>
            </w:r>
            <w:r w:rsidRPr="0019271D">
              <w:rPr>
                <w:rFonts w:ascii="Arial Narrow" w:hAnsi="Arial Narrow" w:cs="Arial"/>
                <w:b/>
                <w:color w:val="0070C0"/>
                <w:sz w:val="18"/>
                <w:szCs w:val="18"/>
                <w:u w:val="single"/>
              </w:rPr>
              <w:t>especiales de conectividad</w:t>
            </w:r>
            <w:r w:rsidRPr="0019271D">
              <w:rPr>
                <w:rFonts w:ascii="Arial Narrow" w:hAnsi="Arial Narrow" w:cs="Arial"/>
                <w:color w:val="0070C0"/>
                <w:sz w:val="18"/>
                <w:szCs w:val="18"/>
              </w:rPr>
              <w:t xml:space="preserve"> </w:t>
            </w:r>
            <w:r w:rsidRPr="00FC576C">
              <w:rPr>
                <w:rFonts w:ascii="Arial Narrow" w:hAnsi="Arial Narrow" w:cs="Arial"/>
                <w:sz w:val="18"/>
                <w:szCs w:val="18"/>
              </w:rPr>
              <w:t>emitidas,</w:t>
            </w:r>
            <w:r w:rsidRPr="00FC576C">
              <w:rPr>
                <w:rFonts w:ascii="Arial Narrow" w:hAnsi="Arial Narrow"/>
                <w:color w:val="FF0000"/>
                <w:sz w:val="18"/>
                <w:szCs w:val="18"/>
              </w:rPr>
              <w:t xml:space="preserve"> </w:t>
            </w:r>
            <w:r w:rsidRPr="00FC576C">
              <w:rPr>
                <w:rFonts w:ascii="Arial Narrow" w:hAnsi="Arial Narrow" w:cs="Arial"/>
                <w:sz w:val="18"/>
                <w:szCs w:val="18"/>
              </w:rPr>
              <w:t>y éstas se emitirán por la distancia estrictamente necesaria, y siempre que no existan caminos alternos de mayores especificaciones.</w:t>
            </w:r>
          </w:p>
        </w:tc>
        <w:tc>
          <w:tcPr>
            <w:tcW w:w="1809" w:type="pct"/>
          </w:tcPr>
          <w:p w:rsidR="0027541F" w:rsidRPr="00FC576C" w:rsidRDefault="0027541F" w:rsidP="00003C10">
            <w:pPr>
              <w:rPr>
                <w:rFonts w:ascii="Arial Narrow" w:hAnsi="Arial Narrow"/>
                <w:sz w:val="18"/>
                <w:szCs w:val="18"/>
              </w:rPr>
            </w:pPr>
          </w:p>
        </w:tc>
      </w:tr>
      <w:tr w:rsidR="0027541F" w:rsidRPr="00FC576C" w:rsidTr="0027541F">
        <w:trPr>
          <w:trHeight w:val="283"/>
        </w:trPr>
        <w:tc>
          <w:tcPr>
            <w:tcW w:w="1743" w:type="pct"/>
          </w:tcPr>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II. </w:t>
            </w:r>
            <w:r w:rsidRPr="00FC576C">
              <w:rPr>
                <w:rFonts w:ascii="Arial Narrow" w:hAnsi="Arial Narrow" w:cs="Arial"/>
                <w:sz w:val="18"/>
                <w:szCs w:val="18"/>
              </w:rPr>
              <w:t>Presentar, exclusivamente el usuario o el transportista de carga consolidada, ante la Secretaría, una solicitud de autorización especial por caso de conectividad para la utilización de un camino de menor clasificación cuando no estén conectados dos ejes o tramos de un mismo eje, debiendo señalar el</w:t>
            </w:r>
          </w:p>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sz w:val="18"/>
                <w:szCs w:val="18"/>
              </w:rPr>
              <w:t>Origen-Destino de la ruta y los tramos requeridos, en el formato que para tal efecto defina la Secretaría; así como:</w:t>
            </w:r>
          </w:p>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a) </w:t>
            </w:r>
            <w:r w:rsidRPr="00FC576C">
              <w:rPr>
                <w:rFonts w:ascii="Arial Narrow" w:hAnsi="Arial Narrow" w:cs="Arial"/>
                <w:sz w:val="18"/>
                <w:szCs w:val="18"/>
              </w:rPr>
              <w:t>Señalar la cantidad y ubicación de los puentes en la ruta a recorrer, así como los vehículos a utilizar, especificando en forma expresa la configuración vehicular a utilizar, así como las condiciones de seguridad a seguir. Con esta información la Secretaría, a través de las áreas</w:t>
            </w:r>
          </w:p>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sz w:val="18"/>
                <w:szCs w:val="18"/>
              </w:rPr>
              <w:t>técnicas contará con los elementos para emitir el dictamen de viabilidad técnica, donde se exponga el impacto en la seguridad y en la infraestructura de la carretera, respecto de: (1) invasión de carril, considerando grados de curvatura, calzada y corona; y (2) afectación por el peso en la infraestructura de los puentes, si existen éstos en la ruta solicitada; para ambos temas, de conformidad con el vehículo o configuración vehicular, y su peso y dimensiones autorizado en el camino de mayor especificación.</w:t>
            </w:r>
          </w:p>
          <w:p w:rsidR="0027541F" w:rsidRPr="00FC576C" w:rsidRDefault="0027541F" w:rsidP="00003C10">
            <w:pPr>
              <w:autoSpaceDE w:val="0"/>
              <w:autoSpaceDN w:val="0"/>
              <w:adjustRightInd w:val="0"/>
              <w:rPr>
                <w:rFonts w:ascii="Arial Narrow" w:hAnsi="Arial Narrow"/>
                <w:sz w:val="18"/>
                <w:szCs w:val="18"/>
              </w:rPr>
            </w:pPr>
            <w:r w:rsidRPr="00FC576C">
              <w:rPr>
                <w:rFonts w:ascii="Arial Narrow" w:hAnsi="Arial Narrow" w:cs="Arial"/>
                <w:b/>
                <w:bCs/>
                <w:sz w:val="18"/>
                <w:szCs w:val="18"/>
              </w:rPr>
              <w:t xml:space="preserve">b) </w:t>
            </w:r>
            <w:r w:rsidRPr="00FC576C">
              <w:rPr>
                <w:rFonts w:ascii="Arial Narrow" w:hAnsi="Arial Narrow" w:cs="Arial"/>
                <w:sz w:val="18"/>
                <w:szCs w:val="18"/>
              </w:rPr>
              <w:t>Por excepción podrán circular al amparo de la autorización especial por caso de conectividad en</w:t>
            </w:r>
          </w:p>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sz w:val="18"/>
                <w:szCs w:val="18"/>
              </w:rPr>
              <w:lastRenderedPageBreak/>
              <w:t>tramos de hasta por 50 km. en caminos tipo B, previo dictamen de las áreas técnicas de la Secretaría.</w:t>
            </w:r>
          </w:p>
          <w:p w:rsidR="0027541F" w:rsidRPr="00FC576C" w:rsidRDefault="0027541F" w:rsidP="00003C10">
            <w:pPr>
              <w:rPr>
                <w:rFonts w:ascii="Arial Narrow" w:hAnsi="Arial Narrow" w:cs="Arial"/>
                <w:sz w:val="18"/>
                <w:szCs w:val="18"/>
              </w:rPr>
            </w:pPr>
            <w:r w:rsidRPr="00FC576C">
              <w:rPr>
                <w:rFonts w:ascii="Arial Narrow" w:hAnsi="Arial Narrow" w:cs="Arial"/>
                <w:b/>
                <w:bCs/>
                <w:sz w:val="18"/>
                <w:szCs w:val="18"/>
              </w:rPr>
              <w:t xml:space="preserve">c) </w:t>
            </w:r>
            <w:r w:rsidRPr="00FC576C">
              <w:rPr>
                <w:rFonts w:ascii="Arial Narrow" w:hAnsi="Arial Narrow" w:cs="Arial"/>
                <w:sz w:val="18"/>
                <w:szCs w:val="18"/>
              </w:rPr>
              <w:t>Demostrar que no existen rutas alternas, con caminos de mayor especificación.</w:t>
            </w:r>
          </w:p>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b/>
                <w:bCs/>
                <w:sz w:val="18"/>
                <w:szCs w:val="18"/>
              </w:rPr>
              <w:t xml:space="preserve">d) </w:t>
            </w:r>
            <w:r w:rsidRPr="00FC576C">
              <w:rPr>
                <w:rFonts w:ascii="Arial Narrow" w:hAnsi="Arial Narrow" w:cs="Arial"/>
                <w:sz w:val="18"/>
                <w:szCs w:val="18"/>
              </w:rPr>
              <w:t>Condiciones de seguridad.</w:t>
            </w:r>
          </w:p>
          <w:p w:rsidR="0027541F" w:rsidRPr="00FC576C" w:rsidRDefault="0027541F" w:rsidP="00003C10">
            <w:pPr>
              <w:rPr>
                <w:rFonts w:ascii="Arial Narrow" w:hAnsi="Arial Narrow"/>
                <w:sz w:val="18"/>
                <w:szCs w:val="18"/>
              </w:rPr>
            </w:pPr>
            <w:r w:rsidRPr="00FC576C">
              <w:rPr>
                <w:rFonts w:ascii="Arial Narrow" w:hAnsi="Arial Narrow" w:cs="Arial"/>
                <w:b/>
                <w:bCs/>
                <w:sz w:val="18"/>
                <w:szCs w:val="18"/>
              </w:rPr>
              <w:t xml:space="preserve">e) </w:t>
            </w:r>
            <w:r w:rsidRPr="00FC576C">
              <w:rPr>
                <w:rFonts w:ascii="Arial Narrow" w:hAnsi="Arial Narrow" w:cs="Arial"/>
                <w:sz w:val="18"/>
                <w:szCs w:val="18"/>
              </w:rPr>
              <w:t>La Secretaría publicará en medios</w:t>
            </w:r>
          </w:p>
        </w:tc>
        <w:tc>
          <w:tcPr>
            <w:tcW w:w="1448" w:type="pct"/>
            <w:gridSpan w:val="2"/>
          </w:tcPr>
          <w:p w:rsidR="0027541F" w:rsidRPr="00FC576C" w:rsidRDefault="0027541F" w:rsidP="00003C10">
            <w:pPr>
              <w:autoSpaceDE w:val="0"/>
              <w:autoSpaceDN w:val="0"/>
              <w:adjustRightInd w:val="0"/>
              <w:rPr>
                <w:rFonts w:ascii="Arial Narrow" w:hAnsi="Arial Narrow" w:cs="Arial"/>
                <w:sz w:val="18"/>
                <w:szCs w:val="18"/>
              </w:rPr>
            </w:pPr>
            <w:r w:rsidRPr="0019271D">
              <w:rPr>
                <w:rFonts w:ascii="Arial Narrow" w:hAnsi="Arial Narrow" w:cs="Arial"/>
                <w:b/>
                <w:bCs/>
                <w:color w:val="0070C0"/>
                <w:sz w:val="18"/>
                <w:szCs w:val="18"/>
                <w:u w:val="single"/>
              </w:rPr>
              <w:lastRenderedPageBreak/>
              <w:t>6.4.1.1.2</w:t>
            </w:r>
            <w:r w:rsidRPr="0019271D">
              <w:rPr>
                <w:rFonts w:ascii="Arial Narrow" w:hAnsi="Arial Narrow" w:cs="Arial"/>
                <w:color w:val="0070C0"/>
                <w:sz w:val="18"/>
                <w:szCs w:val="18"/>
                <w:u w:val="single"/>
              </w:rPr>
              <w:t xml:space="preserve"> Conectividad para la utilización de un camino de menor clasificación cuando no estén conectados dos ejes o tramos de un mismo eje.</w:t>
            </w:r>
            <w:r w:rsidRPr="0019271D">
              <w:rPr>
                <w:rFonts w:ascii="Arial Narrow" w:hAnsi="Arial Narrow" w:cs="Arial"/>
                <w:b/>
                <w:bCs/>
                <w:color w:val="0070C0"/>
                <w:sz w:val="18"/>
                <w:szCs w:val="18"/>
              </w:rPr>
              <w:t xml:space="preserve"> </w:t>
            </w:r>
            <w:r w:rsidRPr="00FC576C">
              <w:rPr>
                <w:rFonts w:ascii="Arial Narrow" w:hAnsi="Arial Narrow" w:cs="Arial"/>
                <w:sz w:val="18"/>
                <w:szCs w:val="18"/>
              </w:rPr>
              <w:t>Presentar, exclusivamente el usuario o el transportista de carga consolidada, ante la Secretaría, una solicitud de autorización especial por caso de conectividad para la utilización de un camino de menor clasificación cuando no estén conectados dos ejes o tramos de un mismo eje, debiendo señalar el</w:t>
            </w:r>
          </w:p>
          <w:p w:rsidR="0027541F" w:rsidRPr="00FC576C" w:rsidRDefault="0027541F" w:rsidP="00003C10">
            <w:pPr>
              <w:autoSpaceDE w:val="0"/>
              <w:autoSpaceDN w:val="0"/>
              <w:adjustRightInd w:val="0"/>
              <w:rPr>
                <w:rFonts w:ascii="Arial Narrow" w:hAnsi="Arial Narrow" w:cs="Arial"/>
                <w:sz w:val="18"/>
                <w:szCs w:val="18"/>
              </w:rPr>
            </w:pPr>
            <w:r w:rsidRPr="00FC576C">
              <w:rPr>
                <w:rFonts w:ascii="Arial Narrow" w:hAnsi="Arial Narrow" w:cs="Arial"/>
                <w:sz w:val="18"/>
                <w:szCs w:val="18"/>
              </w:rPr>
              <w:t>Origen-Destino de la ruta y los tramos requeridos, en el formato que para tal efecto defina la Secretaría; así como:</w:t>
            </w:r>
          </w:p>
          <w:p w:rsidR="0027541F" w:rsidRPr="00FC576C" w:rsidRDefault="0027541F" w:rsidP="00003C10">
            <w:pPr>
              <w:autoSpaceDE w:val="0"/>
              <w:autoSpaceDN w:val="0"/>
              <w:adjustRightInd w:val="0"/>
              <w:rPr>
                <w:rFonts w:ascii="Arial Narrow" w:hAnsi="Arial Narrow" w:cs="Arial"/>
                <w:strike/>
                <w:color w:val="FF0000"/>
                <w:sz w:val="18"/>
                <w:szCs w:val="18"/>
              </w:rPr>
            </w:pPr>
            <w:r w:rsidRPr="00FC576C">
              <w:rPr>
                <w:rFonts w:ascii="Arial Narrow" w:hAnsi="Arial Narrow" w:cs="Arial"/>
                <w:b/>
                <w:bCs/>
                <w:sz w:val="18"/>
                <w:szCs w:val="18"/>
              </w:rPr>
              <w:t>a</w:t>
            </w:r>
            <w:r w:rsidRPr="00FC576C">
              <w:rPr>
                <w:rFonts w:ascii="Arial Narrow" w:hAnsi="Arial Narrow" w:cs="Arial"/>
                <w:b/>
                <w:bCs/>
                <w:strike/>
                <w:color w:val="FF0000"/>
                <w:sz w:val="18"/>
                <w:szCs w:val="18"/>
              </w:rPr>
              <w:t xml:space="preserve">) </w:t>
            </w:r>
            <w:r w:rsidRPr="00FC576C">
              <w:rPr>
                <w:rFonts w:ascii="Arial Narrow" w:hAnsi="Arial Narrow" w:cs="Arial"/>
                <w:strike/>
                <w:color w:val="FF0000"/>
                <w:sz w:val="18"/>
                <w:szCs w:val="18"/>
              </w:rPr>
              <w:t>Señalar la cantidad y ubicación de los puentes en la ruta a recorrer, así como</w:t>
            </w:r>
            <w:r w:rsidRPr="00FC576C">
              <w:rPr>
                <w:rFonts w:ascii="Arial Narrow" w:hAnsi="Arial Narrow" w:cs="Arial"/>
                <w:color w:val="FF0000"/>
                <w:sz w:val="18"/>
                <w:szCs w:val="18"/>
              </w:rPr>
              <w:t xml:space="preserve"> </w:t>
            </w:r>
            <w:r w:rsidRPr="00FC576C">
              <w:rPr>
                <w:rFonts w:ascii="Arial Narrow" w:hAnsi="Arial Narrow" w:cs="Arial"/>
                <w:sz w:val="18"/>
                <w:szCs w:val="18"/>
              </w:rPr>
              <w:t xml:space="preserve">los vehículos a utilizar, especificando en forma expresa la configuración vehicular a utilizar, </w:t>
            </w:r>
            <w:r w:rsidRPr="00FC576C">
              <w:rPr>
                <w:rFonts w:ascii="Arial Narrow" w:hAnsi="Arial Narrow" w:cs="Arial"/>
                <w:strike/>
                <w:color w:val="FF0000"/>
                <w:sz w:val="18"/>
                <w:szCs w:val="18"/>
              </w:rPr>
              <w:t>así como las condiciones de seguridad a seguir.</w:t>
            </w:r>
            <w:r w:rsidRPr="00FC576C">
              <w:rPr>
                <w:rFonts w:ascii="Arial Narrow" w:hAnsi="Arial Narrow" w:cs="Arial"/>
                <w:color w:val="FF0000"/>
                <w:sz w:val="18"/>
                <w:szCs w:val="18"/>
              </w:rPr>
              <w:t xml:space="preserve"> </w:t>
            </w:r>
            <w:r w:rsidRPr="00FC576C">
              <w:rPr>
                <w:rFonts w:ascii="Arial Narrow" w:hAnsi="Arial Narrow" w:cs="Arial"/>
                <w:strike/>
                <w:color w:val="FF0000"/>
                <w:sz w:val="18"/>
                <w:szCs w:val="18"/>
              </w:rPr>
              <w:t>Con esta información la Secretaría, a través de las áreas</w:t>
            </w:r>
          </w:p>
          <w:p w:rsidR="0027541F" w:rsidRPr="00FC576C" w:rsidRDefault="0027541F" w:rsidP="00003C10">
            <w:pPr>
              <w:autoSpaceDE w:val="0"/>
              <w:autoSpaceDN w:val="0"/>
              <w:adjustRightInd w:val="0"/>
              <w:rPr>
                <w:rFonts w:ascii="Arial Narrow" w:hAnsi="Arial Narrow" w:cs="Arial"/>
                <w:strike/>
                <w:color w:val="FF0000"/>
                <w:sz w:val="18"/>
                <w:szCs w:val="18"/>
              </w:rPr>
            </w:pPr>
            <w:r w:rsidRPr="00FC576C">
              <w:rPr>
                <w:rFonts w:ascii="Arial Narrow" w:hAnsi="Arial Narrow" w:cs="Arial"/>
                <w:strike/>
                <w:color w:val="FF0000"/>
                <w:sz w:val="18"/>
                <w:szCs w:val="18"/>
              </w:rPr>
              <w:t xml:space="preserve">técnicas contará con los elementos para emitir el dictamen de viabilidad técnica, donde se exponga el impacto en la seguridad y en la infraestructura de la carretera, respecto de: (1) invasión de carril, considerando grados de curvatura, calzada y corona; y (2) afectación por el peso en la infraestructura de los puentes, si existen éstos en la ruta solicitada; para </w:t>
            </w:r>
            <w:r w:rsidRPr="00FC576C">
              <w:rPr>
                <w:rFonts w:ascii="Arial Narrow" w:hAnsi="Arial Narrow" w:cs="Arial"/>
                <w:strike/>
                <w:color w:val="FF0000"/>
                <w:sz w:val="18"/>
                <w:szCs w:val="18"/>
              </w:rPr>
              <w:lastRenderedPageBreak/>
              <w:t>ambos temas, de conformidad con el vehículo o configuración vehicular, y su peso y dimensiones autorizado en el camino de mayor especificación.</w:t>
            </w:r>
          </w:p>
          <w:p w:rsidR="0027541F" w:rsidRPr="00FC576C" w:rsidRDefault="0027541F" w:rsidP="00003C10">
            <w:pPr>
              <w:autoSpaceDE w:val="0"/>
              <w:autoSpaceDN w:val="0"/>
              <w:adjustRightInd w:val="0"/>
              <w:rPr>
                <w:rFonts w:ascii="Arial Narrow" w:hAnsi="Arial Narrow" w:cs="Arial"/>
                <w:strike/>
                <w:color w:val="FF0000"/>
                <w:sz w:val="18"/>
                <w:szCs w:val="18"/>
              </w:rPr>
            </w:pPr>
            <w:r w:rsidRPr="00FC576C">
              <w:rPr>
                <w:rFonts w:ascii="Arial Narrow" w:hAnsi="Arial Narrow" w:cs="Arial"/>
                <w:b/>
                <w:bCs/>
                <w:strike/>
                <w:color w:val="FF0000"/>
                <w:sz w:val="18"/>
                <w:szCs w:val="18"/>
              </w:rPr>
              <w:t xml:space="preserve">b) </w:t>
            </w:r>
            <w:r w:rsidRPr="00FC576C">
              <w:rPr>
                <w:rFonts w:ascii="Arial Narrow" w:hAnsi="Arial Narrow" w:cs="Arial"/>
                <w:strike/>
                <w:color w:val="FF0000"/>
                <w:sz w:val="18"/>
                <w:szCs w:val="18"/>
              </w:rPr>
              <w:t>Por excepción podrán circular al amparo de la autorización especial por caso de conectividad en tramos de hasta por 50 km. en caminos tipo B, previo dictamen de las áreas técnicas de la Secretaría.</w:t>
            </w:r>
          </w:p>
          <w:p w:rsidR="0027541F" w:rsidRPr="00FC576C" w:rsidRDefault="0027541F" w:rsidP="00003C10">
            <w:pPr>
              <w:rPr>
                <w:rFonts w:ascii="Arial Narrow" w:hAnsi="Arial Narrow" w:cs="Arial"/>
                <w:sz w:val="18"/>
                <w:szCs w:val="18"/>
              </w:rPr>
            </w:pPr>
            <w:r w:rsidRPr="00FC576C">
              <w:rPr>
                <w:rFonts w:ascii="Arial Narrow" w:hAnsi="Arial Narrow" w:cs="Arial"/>
                <w:b/>
                <w:bCs/>
                <w:sz w:val="18"/>
                <w:szCs w:val="18"/>
              </w:rPr>
              <w:t xml:space="preserve">c) </w:t>
            </w:r>
            <w:r w:rsidRPr="00FC576C">
              <w:rPr>
                <w:rFonts w:ascii="Arial Narrow" w:hAnsi="Arial Narrow" w:cs="Arial"/>
                <w:sz w:val="18"/>
                <w:szCs w:val="18"/>
              </w:rPr>
              <w:t>Demostrar que no existen rutas alternas, con caminos de mayor especificación.</w:t>
            </w:r>
          </w:p>
          <w:p w:rsidR="0027541F" w:rsidRPr="0019271D" w:rsidRDefault="0027541F" w:rsidP="00003C10">
            <w:pPr>
              <w:rPr>
                <w:rFonts w:ascii="Arial Narrow" w:hAnsi="Arial Narrow"/>
                <w:color w:val="0070C0"/>
                <w:sz w:val="18"/>
                <w:szCs w:val="18"/>
                <w:u w:val="single"/>
              </w:rPr>
            </w:pPr>
            <w:r w:rsidRPr="00FC576C">
              <w:rPr>
                <w:rFonts w:ascii="Arial Narrow" w:hAnsi="Arial Narrow" w:cs="Arial"/>
                <w:b/>
                <w:bCs/>
                <w:sz w:val="18"/>
                <w:szCs w:val="18"/>
              </w:rPr>
              <w:t xml:space="preserve">d) </w:t>
            </w:r>
            <w:r w:rsidRPr="0019271D">
              <w:rPr>
                <w:rFonts w:ascii="Arial Narrow" w:hAnsi="Arial Narrow" w:cs="Arial"/>
                <w:b/>
                <w:bCs/>
                <w:color w:val="0070C0"/>
                <w:sz w:val="18"/>
                <w:szCs w:val="18"/>
                <w:u w:val="single"/>
              </w:rPr>
              <w:t>C</w:t>
            </w:r>
            <w:r w:rsidRPr="0019271D">
              <w:rPr>
                <w:rFonts w:ascii="Arial Narrow" w:hAnsi="Arial Narrow"/>
                <w:color w:val="0070C0"/>
                <w:sz w:val="18"/>
                <w:szCs w:val="18"/>
                <w:u w:val="single"/>
              </w:rPr>
              <w:t xml:space="preserve">umplir con las condiciones de tránsito y seguridad bajo las cuales se puedan utilizar los tramos de menor especificación, establecidas en la presente norma, a efecto de poder transitar con vehículos o configuraciones vehiculares cuyo peso y/o </w:t>
            </w:r>
            <w:proofErr w:type="gramStart"/>
            <w:r w:rsidRPr="0019271D">
              <w:rPr>
                <w:rFonts w:ascii="Arial Narrow" w:hAnsi="Arial Narrow"/>
                <w:color w:val="0070C0"/>
                <w:sz w:val="18"/>
                <w:szCs w:val="18"/>
                <w:u w:val="single"/>
              </w:rPr>
              <w:t>dimensiones máximos</w:t>
            </w:r>
            <w:proofErr w:type="gramEnd"/>
            <w:r w:rsidRPr="0019271D">
              <w:rPr>
                <w:rFonts w:ascii="Arial Narrow" w:hAnsi="Arial Narrow"/>
                <w:color w:val="0070C0"/>
                <w:sz w:val="18"/>
                <w:szCs w:val="18"/>
                <w:u w:val="single"/>
              </w:rPr>
              <w:t xml:space="preserve"> estén autorizados para caminos “ET” y “A”</w:t>
            </w:r>
          </w:p>
          <w:p w:rsidR="0027541F" w:rsidRPr="00FC576C" w:rsidRDefault="0027541F" w:rsidP="00003C10">
            <w:pPr>
              <w:rPr>
                <w:rFonts w:ascii="Arial Narrow" w:hAnsi="Arial Narrow"/>
                <w:sz w:val="18"/>
                <w:szCs w:val="18"/>
              </w:rPr>
            </w:pPr>
            <w:r w:rsidRPr="00FC576C">
              <w:rPr>
                <w:rFonts w:ascii="Arial Narrow" w:hAnsi="Arial Narrow" w:cs="Arial"/>
                <w:b/>
                <w:bCs/>
                <w:sz w:val="18"/>
                <w:szCs w:val="18"/>
              </w:rPr>
              <w:t xml:space="preserve">e) </w:t>
            </w:r>
            <w:r w:rsidRPr="00FC576C">
              <w:rPr>
                <w:rFonts w:ascii="Arial Narrow" w:hAnsi="Arial Narrow" w:cs="Arial"/>
                <w:sz w:val="18"/>
                <w:szCs w:val="18"/>
              </w:rPr>
              <w:t>La Secretaría publicará en medios</w:t>
            </w:r>
          </w:p>
        </w:tc>
        <w:tc>
          <w:tcPr>
            <w:tcW w:w="1809" w:type="pct"/>
          </w:tcPr>
          <w:p w:rsidR="0027541F" w:rsidRPr="00FC576C" w:rsidRDefault="0027541F" w:rsidP="00003C10">
            <w:pPr>
              <w:rPr>
                <w:rFonts w:ascii="Arial Narrow" w:hAnsi="Arial Narrow"/>
                <w:sz w:val="18"/>
                <w:szCs w:val="18"/>
              </w:rPr>
            </w:pPr>
          </w:p>
        </w:tc>
      </w:tr>
      <w:tr w:rsidR="0027541F" w:rsidRPr="00FC576C" w:rsidTr="0027541F">
        <w:trPr>
          <w:trHeight w:val="283"/>
        </w:trPr>
        <w:tc>
          <w:tcPr>
            <w:tcW w:w="1743" w:type="pct"/>
          </w:tcPr>
          <w:p w:rsidR="0027541F" w:rsidRPr="00FC576C" w:rsidRDefault="0027541F" w:rsidP="00003C10">
            <w:pPr>
              <w:autoSpaceDE w:val="0"/>
              <w:autoSpaceDN w:val="0"/>
              <w:adjustRightInd w:val="0"/>
              <w:rPr>
                <w:rFonts w:ascii="Arial Narrow" w:hAnsi="Arial Narrow" w:cs="Arial"/>
                <w:b/>
                <w:bCs/>
                <w:sz w:val="18"/>
                <w:szCs w:val="18"/>
              </w:rPr>
            </w:pPr>
          </w:p>
        </w:tc>
        <w:tc>
          <w:tcPr>
            <w:tcW w:w="1448" w:type="pct"/>
            <w:gridSpan w:val="2"/>
          </w:tcPr>
          <w:p w:rsidR="0027541F" w:rsidRPr="00FC576C" w:rsidRDefault="0027541F" w:rsidP="00003C10">
            <w:pPr>
              <w:rPr>
                <w:rFonts w:ascii="Arial Narrow" w:hAnsi="Arial Narrow" w:cs="Arial"/>
                <w:b/>
                <w:color w:val="FF0000"/>
                <w:sz w:val="18"/>
                <w:szCs w:val="18"/>
              </w:rPr>
            </w:pPr>
          </w:p>
          <w:p w:rsidR="0027541F" w:rsidRPr="0019271D" w:rsidRDefault="0027541F" w:rsidP="00003C10">
            <w:pPr>
              <w:rPr>
                <w:rFonts w:ascii="Arial Narrow" w:hAnsi="Arial Narrow" w:cs="Arial"/>
                <w:color w:val="0070C0"/>
                <w:sz w:val="18"/>
                <w:szCs w:val="18"/>
              </w:rPr>
            </w:pPr>
            <w:r w:rsidRPr="0019271D">
              <w:rPr>
                <w:rFonts w:ascii="Arial Narrow" w:hAnsi="Arial Narrow" w:cs="Arial"/>
                <w:b/>
                <w:color w:val="0070C0"/>
                <w:sz w:val="18"/>
                <w:szCs w:val="18"/>
              </w:rPr>
              <w:t>6.4.1.1.3 Conectividad para la utilización de un camino de menor clasificación para entrar y salir a instalaciones de</w:t>
            </w:r>
            <w:r>
              <w:rPr>
                <w:rFonts w:ascii="Arial Narrow" w:hAnsi="Arial Narrow" w:cs="Arial"/>
                <w:b/>
                <w:color w:val="0070C0"/>
                <w:sz w:val="18"/>
                <w:szCs w:val="18"/>
              </w:rPr>
              <w:t xml:space="preserve">l </w:t>
            </w:r>
            <w:r w:rsidRPr="0019271D">
              <w:rPr>
                <w:rFonts w:ascii="Arial Narrow" w:hAnsi="Arial Narrow" w:cs="Arial"/>
                <w:b/>
                <w:color w:val="0070C0"/>
                <w:sz w:val="18"/>
                <w:szCs w:val="18"/>
              </w:rPr>
              <w:t>transportista.</w:t>
            </w:r>
            <w:r w:rsidRPr="0019271D">
              <w:rPr>
                <w:rFonts w:ascii="Arial Narrow" w:hAnsi="Arial Narrow" w:cs="Arial"/>
                <w:color w:val="0070C0"/>
                <w:sz w:val="18"/>
                <w:szCs w:val="18"/>
              </w:rPr>
              <w:t xml:space="preserve"> Para las unidades y configuraciones vehiculares que requieran utilizar un camino de menor clasificación para llegar o sal</w:t>
            </w:r>
            <w:r>
              <w:rPr>
                <w:rFonts w:ascii="Arial Narrow" w:hAnsi="Arial Narrow" w:cs="Arial"/>
                <w:color w:val="0070C0"/>
                <w:sz w:val="18"/>
                <w:szCs w:val="18"/>
              </w:rPr>
              <w:t xml:space="preserve">ir de las instalaciones del </w:t>
            </w:r>
            <w:r w:rsidRPr="0019271D">
              <w:rPr>
                <w:rFonts w:ascii="Arial Narrow" w:hAnsi="Arial Narrow" w:cs="Arial"/>
                <w:color w:val="0070C0"/>
                <w:sz w:val="18"/>
                <w:szCs w:val="18"/>
              </w:rPr>
              <w:t xml:space="preserve">transportista, </w:t>
            </w:r>
            <w:r>
              <w:rPr>
                <w:rFonts w:ascii="Arial Narrow" w:hAnsi="Arial Narrow" w:cs="Arial"/>
                <w:color w:val="0070C0"/>
                <w:sz w:val="18"/>
                <w:szCs w:val="18"/>
              </w:rPr>
              <w:t>para conectar al camino más próximo sin necesidad de acreditar la ruta origen-destino, debiendo</w:t>
            </w:r>
            <w:r w:rsidRPr="0019271D">
              <w:rPr>
                <w:rFonts w:ascii="Arial Narrow" w:hAnsi="Arial Narrow" w:cs="Arial"/>
                <w:color w:val="0070C0"/>
                <w:sz w:val="18"/>
                <w:szCs w:val="18"/>
              </w:rPr>
              <w:t xml:space="preserve"> presentar el permisionario, ante la Secretaría, una solicitud de autorización especial para la utilización de un camino de menor clasificación solamente para llegar o salir, de sus instalaciones.</w:t>
            </w:r>
          </w:p>
          <w:p w:rsidR="0027541F" w:rsidRPr="00FC576C" w:rsidRDefault="0027541F" w:rsidP="00003C10">
            <w:pPr>
              <w:rPr>
                <w:rFonts w:ascii="Arial Narrow" w:hAnsi="Arial Narrow" w:cs="Arial"/>
                <w:b/>
                <w:color w:val="FF0000"/>
                <w:sz w:val="18"/>
                <w:szCs w:val="18"/>
              </w:rPr>
            </w:pPr>
          </w:p>
        </w:tc>
        <w:tc>
          <w:tcPr>
            <w:tcW w:w="1809" w:type="pct"/>
          </w:tcPr>
          <w:p w:rsidR="0027541F" w:rsidRPr="00FC576C" w:rsidRDefault="0027541F" w:rsidP="00003C10">
            <w:pPr>
              <w:rPr>
                <w:rFonts w:ascii="Arial Narrow" w:hAnsi="Arial Narrow"/>
                <w:sz w:val="18"/>
                <w:szCs w:val="18"/>
              </w:rPr>
            </w:pPr>
          </w:p>
        </w:tc>
      </w:tr>
      <w:tr w:rsidR="0027541F" w:rsidRPr="00FC576C" w:rsidTr="0027541F">
        <w:trPr>
          <w:trHeight w:val="283"/>
        </w:trPr>
        <w:tc>
          <w:tcPr>
            <w:tcW w:w="1743" w:type="pct"/>
          </w:tcPr>
          <w:p w:rsidR="0027541F" w:rsidRPr="00FC576C" w:rsidRDefault="0027541F" w:rsidP="00003C10">
            <w:pPr>
              <w:autoSpaceDE w:val="0"/>
              <w:autoSpaceDN w:val="0"/>
              <w:adjustRightInd w:val="0"/>
              <w:rPr>
                <w:rFonts w:ascii="Arial Narrow" w:hAnsi="Arial Narrow" w:cs="Arial"/>
                <w:b/>
                <w:bCs/>
                <w:sz w:val="18"/>
                <w:szCs w:val="18"/>
              </w:rPr>
            </w:pPr>
          </w:p>
        </w:tc>
        <w:tc>
          <w:tcPr>
            <w:tcW w:w="1448" w:type="pct"/>
            <w:gridSpan w:val="2"/>
          </w:tcPr>
          <w:p w:rsidR="0027541F" w:rsidRPr="00FC576C" w:rsidRDefault="0027541F" w:rsidP="00003C10">
            <w:pPr>
              <w:rPr>
                <w:rFonts w:ascii="Arial Narrow" w:hAnsi="Arial Narrow"/>
                <w:color w:val="FF0000"/>
                <w:sz w:val="18"/>
                <w:szCs w:val="18"/>
              </w:rPr>
            </w:pPr>
          </w:p>
          <w:p w:rsidR="0027541F" w:rsidRPr="0019271D" w:rsidRDefault="0027541F" w:rsidP="00003C10">
            <w:pPr>
              <w:rPr>
                <w:rFonts w:ascii="Arial Narrow" w:hAnsi="Arial Narrow"/>
                <w:color w:val="0070C0"/>
                <w:sz w:val="18"/>
                <w:szCs w:val="18"/>
              </w:rPr>
            </w:pPr>
            <w:r w:rsidRPr="0019271D">
              <w:rPr>
                <w:rFonts w:ascii="Arial Narrow" w:hAnsi="Arial Narrow"/>
                <w:color w:val="0070C0"/>
                <w:sz w:val="18"/>
                <w:szCs w:val="18"/>
              </w:rPr>
              <w:t xml:space="preserve">6.4.1.2 Para obtener la autorización especial de conectividad, a que se refieren los numerales 6.4.1.1.1 y 6.4.1.1.2, el usuario o transportista de carga consolidada, o en el caso de </w:t>
            </w:r>
            <w:r w:rsidRPr="0019271D">
              <w:rPr>
                <w:rFonts w:ascii="Arial Narrow" w:hAnsi="Arial Narrow"/>
                <w:color w:val="0070C0"/>
                <w:sz w:val="18"/>
                <w:szCs w:val="18"/>
              </w:rPr>
              <w:lastRenderedPageBreak/>
              <w:t xml:space="preserve">numeral 6.4.1.1.3 el transportista, deberá formular su solicitud de acuerdo al formato que la Secretaría publique en el Diario Oficial de la Federación para tal efecto. </w:t>
            </w:r>
          </w:p>
          <w:p w:rsidR="0027541F" w:rsidRPr="0019271D" w:rsidRDefault="0027541F" w:rsidP="00003C10">
            <w:pPr>
              <w:rPr>
                <w:rFonts w:ascii="Arial Narrow" w:hAnsi="Arial Narrow"/>
                <w:color w:val="0070C0"/>
                <w:sz w:val="18"/>
                <w:szCs w:val="18"/>
              </w:rPr>
            </w:pPr>
            <w:r w:rsidRPr="0019271D">
              <w:rPr>
                <w:rFonts w:ascii="Arial Narrow" w:hAnsi="Arial Narrow"/>
                <w:color w:val="0070C0"/>
                <w:sz w:val="18"/>
                <w:szCs w:val="18"/>
              </w:rPr>
              <w:t xml:space="preserve">El formato debidamente </w:t>
            </w:r>
            <w:proofErr w:type="spellStart"/>
            <w:r w:rsidRPr="0019271D">
              <w:rPr>
                <w:rFonts w:ascii="Arial Narrow" w:hAnsi="Arial Narrow"/>
                <w:color w:val="0070C0"/>
                <w:sz w:val="18"/>
                <w:szCs w:val="18"/>
              </w:rPr>
              <w:t>requisitado</w:t>
            </w:r>
            <w:proofErr w:type="spellEnd"/>
            <w:r w:rsidRPr="0019271D">
              <w:rPr>
                <w:rFonts w:ascii="Arial Narrow" w:hAnsi="Arial Narrow"/>
                <w:color w:val="0070C0"/>
                <w:sz w:val="18"/>
                <w:szCs w:val="18"/>
              </w:rPr>
              <w:t xml:space="preserve"> deberá ser presentado</w:t>
            </w:r>
            <w:r>
              <w:rPr>
                <w:rFonts w:ascii="Arial Narrow" w:hAnsi="Arial Narrow"/>
                <w:color w:val="0070C0"/>
                <w:sz w:val="18"/>
                <w:szCs w:val="18"/>
              </w:rPr>
              <w:t xml:space="preserve"> según corresponda</w:t>
            </w:r>
            <w:r w:rsidRPr="0019271D">
              <w:rPr>
                <w:rFonts w:ascii="Arial Narrow" w:hAnsi="Arial Narrow"/>
                <w:color w:val="0070C0"/>
                <w:sz w:val="18"/>
                <w:szCs w:val="18"/>
              </w:rPr>
              <w:t xml:space="preserve"> por el usuario, transportista o transportista de carga consolidada ante la Secretaría, quien determinará si procede o no otorgar la autorización especial de conectividad</w:t>
            </w:r>
            <w:r>
              <w:rPr>
                <w:rFonts w:ascii="Arial Narrow" w:hAnsi="Arial Narrow"/>
                <w:color w:val="0070C0"/>
                <w:sz w:val="18"/>
                <w:szCs w:val="18"/>
              </w:rPr>
              <w:t>.</w:t>
            </w:r>
          </w:p>
          <w:p w:rsidR="0027541F" w:rsidRPr="0019271D" w:rsidRDefault="0027541F" w:rsidP="00003C10">
            <w:pPr>
              <w:rPr>
                <w:rFonts w:ascii="Arial Narrow" w:hAnsi="Arial Narrow"/>
                <w:color w:val="0070C0"/>
                <w:sz w:val="18"/>
                <w:szCs w:val="18"/>
              </w:rPr>
            </w:pPr>
          </w:p>
          <w:p w:rsidR="0027541F" w:rsidRPr="0019271D" w:rsidRDefault="0027541F" w:rsidP="00003C10">
            <w:pPr>
              <w:rPr>
                <w:rFonts w:ascii="Arial Narrow" w:hAnsi="Arial Narrow"/>
                <w:color w:val="0070C0"/>
                <w:sz w:val="18"/>
                <w:szCs w:val="18"/>
              </w:rPr>
            </w:pPr>
            <w:r w:rsidRPr="0019271D">
              <w:rPr>
                <w:rFonts w:ascii="Arial Narrow" w:hAnsi="Arial Narrow"/>
                <w:color w:val="0070C0"/>
                <w:sz w:val="18"/>
                <w:szCs w:val="18"/>
              </w:rPr>
              <w:t>La Secretaría publicará en medios electrónicos las autorizaciones emitidas.</w:t>
            </w:r>
          </w:p>
          <w:p w:rsidR="0027541F" w:rsidRPr="00FC576C" w:rsidRDefault="0027541F" w:rsidP="00003C10">
            <w:pPr>
              <w:rPr>
                <w:rFonts w:ascii="Arial Narrow" w:hAnsi="Arial Narrow"/>
                <w:sz w:val="18"/>
                <w:szCs w:val="18"/>
              </w:rPr>
            </w:pPr>
          </w:p>
        </w:tc>
        <w:tc>
          <w:tcPr>
            <w:tcW w:w="1809" w:type="pct"/>
          </w:tcPr>
          <w:p w:rsidR="0027541F" w:rsidRPr="00FC576C" w:rsidRDefault="0027541F" w:rsidP="00003C10">
            <w:pPr>
              <w:rPr>
                <w:rFonts w:ascii="Arial Narrow" w:hAnsi="Arial Narrow"/>
                <w:sz w:val="18"/>
                <w:szCs w:val="18"/>
              </w:rPr>
            </w:pPr>
          </w:p>
        </w:tc>
      </w:tr>
      <w:tr w:rsidR="0027541F" w:rsidRPr="00FC576C" w:rsidTr="0027541F">
        <w:trPr>
          <w:trHeight w:val="283"/>
        </w:trPr>
        <w:tc>
          <w:tcPr>
            <w:tcW w:w="1743" w:type="pct"/>
          </w:tcPr>
          <w:p w:rsidR="0027541F" w:rsidRPr="00FC576C" w:rsidRDefault="0027541F" w:rsidP="00003C10">
            <w:pPr>
              <w:autoSpaceDE w:val="0"/>
              <w:autoSpaceDN w:val="0"/>
              <w:adjustRightInd w:val="0"/>
              <w:rPr>
                <w:rFonts w:ascii="Arial Narrow" w:hAnsi="Arial Narrow" w:cs="Arial"/>
                <w:b/>
                <w:bCs/>
                <w:sz w:val="18"/>
                <w:szCs w:val="18"/>
              </w:rPr>
            </w:pPr>
            <w:r w:rsidRPr="00FC576C">
              <w:rPr>
                <w:rFonts w:ascii="Arial Narrow" w:hAnsi="Arial Narrow" w:cs="Arial"/>
                <w:b/>
                <w:bCs/>
                <w:sz w:val="18"/>
                <w:szCs w:val="18"/>
              </w:rPr>
              <w:t xml:space="preserve">III. </w:t>
            </w:r>
            <w:r w:rsidRPr="00FC576C">
              <w:rPr>
                <w:rFonts w:ascii="Arial Narrow" w:hAnsi="Arial Narrow" w:cs="Arial"/>
                <w:sz w:val="18"/>
                <w:szCs w:val="18"/>
              </w:rPr>
              <w:t>Para los casos previstos en los numerales I y II, el usuario deberá señalar los nombres de los transportistas permisionarios que utilizará para la prestación del servicio o, en su caso, del usuario que transportará su propia carga.</w:t>
            </w:r>
          </w:p>
        </w:tc>
        <w:tc>
          <w:tcPr>
            <w:tcW w:w="1448" w:type="pct"/>
            <w:gridSpan w:val="2"/>
          </w:tcPr>
          <w:p w:rsidR="0027541F" w:rsidRDefault="0027541F" w:rsidP="00003C10">
            <w:pPr>
              <w:rPr>
                <w:rFonts w:ascii="Arial Narrow" w:hAnsi="Arial Narrow" w:cs="Arial"/>
                <w:sz w:val="18"/>
                <w:szCs w:val="18"/>
              </w:rPr>
            </w:pPr>
            <w:r w:rsidRPr="00FC576C">
              <w:rPr>
                <w:rFonts w:ascii="Arial Narrow" w:hAnsi="Arial Narrow" w:cs="Arial"/>
                <w:b/>
                <w:bCs/>
                <w:strike/>
                <w:color w:val="FF0000"/>
                <w:sz w:val="18"/>
                <w:szCs w:val="18"/>
              </w:rPr>
              <w:t>III.</w:t>
            </w:r>
            <w:r w:rsidRPr="00FC576C">
              <w:rPr>
                <w:rFonts w:ascii="Arial Narrow" w:hAnsi="Arial Narrow" w:cs="Arial"/>
                <w:b/>
                <w:bCs/>
                <w:color w:val="FF0000"/>
                <w:sz w:val="18"/>
                <w:szCs w:val="18"/>
              </w:rPr>
              <w:t xml:space="preserve">  </w:t>
            </w:r>
            <w:r w:rsidRPr="0019271D">
              <w:rPr>
                <w:rFonts w:ascii="Arial Narrow" w:hAnsi="Arial Narrow"/>
                <w:color w:val="0070C0"/>
                <w:sz w:val="18"/>
                <w:szCs w:val="18"/>
              </w:rPr>
              <w:t xml:space="preserve">6.4.1.3 </w:t>
            </w:r>
            <w:r w:rsidRPr="00FC576C">
              <w:rPr>
                <w:rFonts w:ascii="Arial Narrow" w:hAnsi="Arial Narrow" w:cs="Arial"/>
                <w:sz w:val="18"/>
                <w:szCs w:val="18"/>
              </w:rPr>
              <w:t xml:space="preserve">Para los casos previstos en los numerales </w:t>
            </w:r>
            <w:r w:rsidRPr="00FC576C">
              <w:rPr>
                <w:rFonts w:ascii="Arial Narrow" w:hAnsi="Arial Narrow" w:cs="Arial"/>
                <w:strike/>
                <w:color w:val="FF0000"/>
                <w:sz w:val="18"/>
                <w:szCs w:val="18"/>
              </w:rPr>
              <w:t>I y II,</w:t>
            </w:r>
            <w:r w:rsidRPr="00FC576C">
              <w:rPr>
                <w:rFonts w:ascii="Arial Narrow" w:hAnsi="Arial Narrow" w:cs="Arial"/>
                <w:color w:val="FF0000"/>
                <w:sz w:val="18"/>
                <w:szCs w:val="18"/>
              </w:rPr>
              <w:t xml:space="preserve"> </w:t>
            </w:r>
            <w:r w:rsidRPr="0019271D">
              <w:rPr>
                <w:rFonts w:ascii="Arial Narrow" w:hAnsi="Arial Narrow"/>
                <w:color w:val="0070C0"/>
                <w:sz w:val="18"/>
                <w:szCs w:val="18"/>
              </w:rPr>
              <w:t xml:space="preserve">6.4.1.1.1 y 6.4.1.1.2, </w:t>
            </w:r>
            <w:r w:rsidRPr="00FC576C">
              <w:rPr>
                <w:rFonts w:ascii="Arial Narrow" w:hAnsi="Arial Narrow" w:cs="Arial"/>
                <w:sz w:val="18"/>
                <w:szCs w:val="18"/>
              </w:rPr>
              <w:t>el usuario deberá señalar los nombres de los transportistas permisionarios que utilizará para la prestación del servicio o, en su caso, del usuario que transportará su propia carga.</w:t>
            </w:r>
          </w:p>
          <w:p w:rsidR="0027541F" w:rsidRDefault="0027541F" w:rsidP="00003C10">
            <w:pPr>
              <w:rPr>
                <w:rFonts w:ascii="Arial Narrow" w:hAnsi="Arial Narrow" w:cs="Arial"/>
                <w:sz w:val="18"/>
                <w:szCs w:val="18"/>
              </w:rPr>
            </w:pPr>
          </w:p>
          <w:p w:rsidR="0027541F" w:rsidRDefault="0027541F" w:rsidP="00003C10">
            <w:pPr>
              <w:rPr>
                <w:rFonts w:ascii="Arial Narrow" w:hAnsi="Arial Narrow" w:cs="Arial"/>
                <w:sz w:val="18"/>
                <w:szCs w:val="18"/>
              </w:rPr>
            </w:pPr>
            <w:r>
              <w:rPr>
                <w:rFonts w:ascii="Arial Narrow" w:hAnsi="Arial Narrow" w:cs="Arial"/>
                <w:sz w:val="18"/>
                <w:szCs w:val="18"/>
              </w:rPr>
              <w:t>Para agregar o eliminar un transportista de una autorización de conectividad ya otorgada, solo será necesario el aviso a la Secretaría vía correo electrónico el cual será válido al adjuntar la autorización.</w:t>
            </w:r>
          </w:p>
          <w:p w:rsidR="0027541F" w:rsidRPr="00FC576C" w:rsidRDefault="0027541F" w:rsidP="00003C10">
            <w:pPr>
              <w:rPr>
                <w:rFonts w:ascii="Arial Narrow" w:hAnsi="Arial Narrow"/>
                <w:sz w:val="18"/>
                <w:szCs w:val="18"/>
              </w:rPr>
            </w:pPr>
          </w:p>
        </w:tc>
        <w:tc>
          <w:tcPr>
            <w:tcW w:w="1809" w:type="pct"/>
          </w:tcPr>
          <w:p w:rsidR="0027541F" w:rsidRPr="00FC576C" w:rsidRDefault="0027541F" w:rsidP="00003C10">
            <w:pPr>
              <w:rPr>
                <w:rFonts w:ascii="Arial Narrow" w:hAnsi="Arial Narrow"/>
                <w:sz w:val="18"/>
                <w:szCs w:val="18"/>
              </w:rPr>
            </w:pPr>
          </w:p>
        </w:tc>
      </w:tr>
      <w:tr w:rsidR="0027541F" w:rsidRPr="00FC576C" w:rsidTr="0027541F">
        <w:trPr>
          <w:trHeight w:val="283"/>
        </w:trPr>
        <w:tc>
          <w:tcPr>
            <w:tcW w:w="1743" w:type="pct"/>
          </w:tcPr>
          <w:p w:rsidR="0027541F" w:rsidRPr="00FC576C" w:rsidRDefault="0027541F" w:rsidP="00003C10">
            <w:pPr>
              <w:autoSpaceDE w:val="0"/>
              <w:autoSpaceDN w:val="0"/>
              <w:adjustRightInd w:val="0"/>
              <w:rPr>
                <w:rFonts w:ascii="Arial Narrow" w:hAnsi="Arial Narrow"/>
                <w:sz w:val="18"/>
                <w:szCs w:val="18"/>
              </w:rPr>
            </w:pPr>
            <w:r w:rsidRPr="00FC576C">
              <w:rPr>
                <w:rFonts w:ascii="Arial Narrow" w:hAnsi="Arial Narrow" w:cs="Arial"/>
                <w:b/>
                <w:bCs/>
                <w:sz w:val="18"/>
                <w:szCs w:val="18"/>
              </w:rPr>
              <w:t xml:space="preserve">IV. </w:t>
            </w:r>
            <w:r w:rsidRPr="00FC576C">
              <w:rPr>
                <w:rFonts w:ascii="Arial Narrow" w:hAnsi="Arial Narrow" w:cs="Arial"/>
                <w:sz w:val="18"/>
                <w:szCs w:val="18"/>
              </w:rPr>
              <w:t>Para los casos previstos en los numerales I y II, el usuario será corresponsable de los daños y perjuicios que se causen originados por exceso de peso de su carga, cuando se contrate carro por entero, declarado en la Carta de Porte. Para los embarques de menos de carro por entero, la responsabilidad recaerá en el transportista de carga consolidada.</w:t>
            </w:r>
          </w:p>
        </w:tc>
        <w:tc>
          <w:tcPr>
            <w:tcW w:w="1448" w:type="pct"/>
            <w:gridSpan w:val="2"/>
          </w:tcPr>
          <w:p w:rsidR="0027541F" w:rsidRDefault="0027541F" w:rsidP="00003C10">
            <w:pPr>
              <w:rPr>
                <w:rFonts w:ascii="Arial Narrow" w:hAnsi="Arial Narrow" w:cs="Arial"/>
                <w:color w:val="0070C0"/>
                <w:sz w:val="18"/>
                <w:szCs w:val="18"/>
              </w:rPr>
            </w:pPr>
            <w:r w:rsidRPr="00FC576C">
              <w:rPr>
                <w:rFonts w:ascii="Arial Narrow" w:hAnsi="Arial Narrow" w:cs="Arial"/>
                <w:b/>
                <w:bCs/>
                <w:strike/>
                <w:color w:val="FF0000"/>
                <w:sz w:val="18"/>
                <w:szCs w:val="18"/>
              </w:rPr>
              <w:t>IV.</w:t>
            </w:r>
            <w:r w:rsidRPr="00FC576C">
              <w:rPr>
                <w:rFonts w:ascii="Arial Narrow" w:hAnsi="Arial Narrow" w:cs="Arial"/>
                <w:b/>
                <w:bCs/>
                <w:color w:val="FF0000"/>
                <w:sz w:val="18"/>
                <w:szCs w:val="18"/>
              </w:rPr>
              <w:t xml:space="preserve"> </w:t>
            </w:r>
            <w:r w:rsidRPr="00FC576C">
              <w:rPr>
                <w:rFonts w:ascii="Arial Narrow" w:hAnsi="Arial Narrow" w:cs="Arial"/>
                <w:sz w:val="18"/>
                <w:szCs w:val="18"/>
              </w:rPr>
              <w:t xml:space="preserve"> </w:t>
            </w:r>
            <w:r w:rsidRPr="0019271D">
              <w:rPr>
                <w:rFonts w:ascii="Arial Narrow" w:hAnsi="Arial Narrow" w:cs="Arial"/>
                <w:b/>
                <w:color w:val="0070C0"/>
                <w:sz w:val="18"/>
                <w:szCs w:val="18"/>
              </w:rPr>
              <w:t>6.4.1.4</w:t>
            </w:r>
            <w:r w:rsidRPr="0019271D">
              <w:rPr>
                <w:rFonts w:ascii="Arial Narrow" w:hAnsi="Arial Narrow" w:cs="Arial"/>
                <w:color w:val="0070C0"/>
                <w:sz w:val="18"/>
                <w:szCs w:val="18"/>
              </w:rPr>
              <w:t xml:space="preserve"> </w:t>
            </w:r>
            <w:r w:rsidRPr="00FC576C">
              <w:rPr>
                <w:rFonts w:ascii="Arial Narrow" w:hAnsi="Arial Narrow" w:cs="Arial"/>
                <w:sz w:val="18"/>
                <w:szCs w:val="18"/>
              </w:rPr>
              <w:t xml:space="preserve">Para los casos previstos en los numerales </w:t>
            </w:r>
            <w:r w:rsidRPr="00FC576C">
              <w:rPr>
                <w:rFonts w:ascii="Arial Narrow" w:hAnsi="Arial Narrow" w:cs="Arial"/>
                <w:strike/>
                <w:color w:val="FF0000"/>
                <w:sz w:val="18"/>
                <w:szCs w:val="18"/>
              </w:rPr>
              <w:t>I y II</w:t>
            </w:r>
            <w:r w:rsidRPr="00FC576C">
              <w:rPr>
                <w:rFonts w:ascii="Arial Narrow" w:hAnsi="Arial Narrow" w:cs="Arial"/>
                <w:color w:val="FF0000"/>
                <w:sz w:val="18"/>
                <w:szCs w:val="18"/>
              </w:rPr>
              <w:t xml:space="preserve"> </w:t>
            </w:r>
            <w:r w:rsidRPr="0019271D">
              <w:rPr>
                <w:rFonts w:ascii="Arial Narrow" w:hAnsi="Arial Narrow" w:cs="Arial"/>
                <w:color w:val="0070C0"/>
                <w:sz w:val="18"/>
                <w:szCs w:val="18"/>
              </w:rPr>
              <w:t>6.4.1.1 y 6.4.1.1.2</w:t>
            </w:r>
            <w:r w:rsidRPr="00FC576C">
              <w:rPr>
                <w:rFonts w:ascii="Arial Narrow" w:hAnsi="Arial Narrow" w:cs="Arial"/>
                <w:sz w:val="18"/>
                <w:szCs w:val="18"/>
              </w:rPr>
              <w:t xml:space="preserve">, el usuario será corresponsable de los daños y perjuicios que se causen originados por exceso de peso de su carga, cuando se contrate carro por entero, declarado en la Carta de Porte. Para los embarques de menos de carro por entero, la responsabilidad recaerá en el transportista de carga consolidada. </w:t>
            </w:r>
            <w:r w:rsidRPr="0019271D">
              <w:rPr>
                <w:rFonts w:ascii="Arial Narrow" w:hAnsi="Arial Narrow" w:cs="Arial"/>
                <w:color w:val="0070C0"/>
                <w:sz w:val="18"/>
                <w:szCs w:val="18"/>
              </w:rPr>
              <w:t>Así como lo indicado en los lineamientos que al respecto emita la Secretaría.</w:t>
            </w:r>
          </w:p>
          <w:p w:rsidR="0027541F" w:rsidRPr="00FC576C" w:rsidRDefault="0027541F" w:rsidP="00003C10">
            <w:pPr>
              <w:rPr>
                <w:rFonts w:ascii="Arial Narrow" w:hAnsi="Arial Narrow"/>
                <w:sz w:val="18"/>
                <w:szCs w:val="18"/>
              </w:rPr>
            </w:pPr>
          </w:p>
        </w:tc>
        <w:tc>
          <w:tcPr>
            <w:tcW w:w="1809" w:type="pct"/>
          </w:tcPr>
          <w:p w:rsidR="0027541F" w:rsidRPr="00FC576C" w:rsidRDefault="0027541F" w:rsidP="00003C10">
            <w:pPr>
              <w:rPr>
                <w:rFonts w:ascii="Arial Narrow" w:hAnsi="Arial Narrow"/>
                <w:sz w:val="18"/>
                <w:szCs w:val="18"/>
              </w:rPr>
            </w:pPr>
          </w:p>
        </w:tc>
      </w:tr>
      <w:tr w:rsidR="0027541F" w:rsidRPr="00BB2368" w:rsidTr="0027541F">
        <w:tc>
          <w:tcPr>
            <w:tcW w:w="1754" w:type="pct"/>
            <w:gridSpan w:val="2"/>
          </w:tcPr>
          <w:p w:rsidR="0027541F" w:rsidRPr="00CE7619" w:rsidRDefault="0027541F" w:rsidP="00512E73">
            <w:pPr>
              <w:tabs>
                <w:tab w:val="left" w:pos="862"/>
              </w:tabs>
              <w:rPr>
                <w:sz w:val="16"/>
                <w:szCs w:val="16"/>
              </w:rPr>
            </w:pPr>
            <w:r w:rsidRPr="00CE7619">
              <w:rPr>
                <w:sz w:val="16"/>
                <w:szCs w:val="16"/>
              </w:rPr>
              <w:t>6.1.2 Peso bruto vehicular máximo</w:t>
            </w:r>
            <w:r w:rsidRPr="00CE7619">
              <w:rPr>
                <w:spacing w:val="-24"/>
                <w:sz w:val="16"/>
                <w:szCs w:val="16"/>
              </w:rPr>
              <w:t xml:space="preserve"> </w:t>
            </w:r>
            <w:r w:rsidRPr="00CE7619">
              <w:rPr>
                <w:sz w:val="16"/>
                <w:szCs w:val="16"/>
              </w:rPr>
              <w:t>autorizado.</w:t>
            </w:r>
          </w:p>
        </w:tc>
        <w:tc>
          <w:tcPr>
            <w:tcW w:w="1437" w:type="pct"/>
          </w:tcPr>
          <w:p w:rsidR="0027541F" w:rsidRPr="00BB2368" w:rsidRDefault="0027541F" w:rsidP="00512E73">
            <w:pPr>
              <w:rPr>
                <w:sz w:val="16"/>
                <w:szCs w:val="16"/>
              </w:rPr>
            </w:pP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512E73">
            <w:pPr>
              <w:rPr>
                <w:sz w:val="16"/>
                <w:szCs w:val="16"/>
              </w:rPr>
            </w:pPr>
            <w:r w:rsidRPr="00CE7619">
              <w:rPr>
                <w:sz w:val="16"/>
                <w:szCs w:val="16"/>
              </w:rPr>
              <w:t xml:space="preserve">6.1.2.1 El peso bruto vehicular máximo autorizado para cada vehículo o configuración vehicular, según </w:t>
            </w:r>
            <w:r w:rsidRPr="00CE7619">
              <w:rPr>
                <w:sz w:val="16"/>
                <w:szCs w:val="16"/>
              </w:rPr>
              <w:lastRenderedPageBreak/>
              <w:t xml:space="preserve">el tipo de camino en que transitan, es el indicado en la tabla “B”, como sigue, considerando la suma de </w:t>
            </w:r>
            <w:proofErr w:type="gramStart"/>
            <w:r w:rsidRPr="00CE7619">
              <w:rPr>
                <w:sz w:val="16"/>
                <w:szCs w:val="16"/>
              </w:rPr>
              <w:t>pesos  por</w:t>
            </w:r>
            <w:proofErr w:type="gramEnd"/>
            <w:r w:rsidRPr="00CE7619">
              <w:rPr>
                <w:sz w:val="16"/>
                <w:szCs w:val="16"/>
              </w:rPr>
              <w:t xml:space="preserve"> eje y la fórmula</w:t>
            </w:r>
            <w:r w:rsidRPr="00CE7619">
              <w:rPr>
                <w:spacing w:val="-11"/>
                <w:sz w:val="16"/>
                <w:szCs w:val="16"/>
              </w:rPr>
              <w:t xml:space="preserve"> </w:t>
            </w:r>
            <w:r w:rsidRPr="00CE7619">
              <w:rPr>
                <w:sz w:val="16"/>
                <w:szCs w:val="16"/>
              </w:rPr>
              <w:t>puente</w:t>
            </w:r>
            <w:r w:rsidRPr="00CE7619">
              <w:rPr>
                <w:position w:val="9"/>
                <w:sz w:val="16"/>
                <w:szCs w:val="16"/>
              </w:rPr>
              <w:t>1</w:t>
            </w:r>
          </w:p>
        </w:tc>
        <w:tc>
          <w:tcPr>
            <w:tcW w:w="1437" w:type="pct"/>
          </w:tcPr>
          <w:p w:rsidR="0027541F" w:rsidRPr="00BB2368" w:rsidRDefault="0027541F" w:rsidP="00512E73">
            <w:pPr>
              <w:rPr>
                <w:sz w:val="16"/>
                <w:szCs w:val="16"/>
              </w:rPr>
            </w:pPr>
            <w:r w:rsidRPr="00CE7619">
              <w:rPr>
                <w:sz w:val="16"/>
                <w:szCs w:val="16"/>
              </w:rPr>
              <w:lastRenderedPageBreak/>
              <w:t xml:space="preserve">6.1.2.1 El peso bruto vehicular máximo autorizado para cada vehículo o </w:t>
            </w:r>
            <w:r w:rsidRPr="00CE7619">
              <w:rPr>
                <w:sz w:val="16"/>
                <w:szCs w:val="16"/>
              </w:rPr>
              <w:lastRenderedPageBreak/>
              <w:t xml:space="preserve">configuración vehicular, según el tipo de camino en que transitan, es el indicado en la tabla “B”, como sigue, considerando la suma de </w:t>
            </w:r>
            <w:proofErr w:type="gramStart"/>
            <w:r w:rsidRPr="00CE7619">
              <w:rPr>
                <w:sz w:val="16"/>
                <w:szCs w:val="16"/>
              </w:rPr>
              <w:t>pesos  por</w:t>
            </w:r>
            <w:proofErr w:type="gramEnd"/>
            <w:r w:rsidRPr="00CE7619">
              <w:rPr>
                <w:sz w:val="16"/>
                <w:szCs w:val="16"/>
              </w:rPr>
              <w:t xml:space="preserve"> eje </w:t>
            </w:r>
            <w:r w:rsidRPr="006E3155">
              <w:rPr>
                <w:strike/>
                <w:color w:val="FF0000"/>
                <w:sz w:val="16"/>
                <w:szCs w:val="16"/>
              </w:rPr>
              <w:t>y la fórmula</w:t>
            </w:r>
            <w:r w:rsidRPr="006E3155">
              <w:rPr>
                <w:strike/>
                <w:color w:val="FF0000"/>
                <w:spacing w:val="-11"/>
                <w:sz w:val="16"/>
                <w:szCs w:val="16"/>
              </w:rPr>
              <w:t xml:space="preserve"> </w:t>
            </w:r>
            <w:r w:rsidRPr="006E3155">
              <w:rPr>
                <w:strike/>
                <w:color w:val="FF0000"/>
                <w:sz w:val="16"/>
                <w:szCs w:val="16"/>
              </w:rPr>
              <w:t>puente</w:t>
            </w:r>
            <w:r w:rsidRPr="006E3155">
              <w:rPr>
                <w:strike/>
                <w:color w:val="FF0000"/>
                <w:position w:val="9"/>
                <w:sz w:val="16"/>
                <w:szCs w:val="16"/>
              </w:rPr>
              <w:t>1</w:t>
            </w:r>
          </w:p>
        </w:tc>
        <w:tc>
          <w:tcPr>
            <w:tcW w:w="1809" w:type="pct"/>
          </w:tcPr>
          <w:p w:rsidR="0027541F" w:rsidRPr="006E3155" w:rsidRDefault="0027541F" w:rsidP="00512E73">
            <w:pPr>
              <w:rPr>
                <w:b/>
                <w:color w:val="FF0000"/>
                <w:sz w:val="16"/>
                <w:szCs w:val="16"/>
              </w:rPr>
            </w:pPr>
            <w:r w:rsidRPr="006E3155">
              <w:rPr>
                <w:b/>
                <w:color w:val="FF0000"/>
                <w:sz w:val="16"/>
                <w:szCs w:val="16"/>
              </w:rPr>
              <w:lastRenderedPageBreak/>
              <w:t>Eliminar el texto completo de la formula puente</w:t>
            </w:r>
            <w:r>
              <w:rPr>
                <w:b/>
                <w:color w:val="FF0000"/>
                <w:sz w:val="16"/>
                <w:szCs w:val="16"/>
              </w:rPr>
              <w:t>, del texto de la norma (</w:t>
            </w:r>
            <w:proofErr w:type="spellStart"/>
            <w:r>
              <w:rPr>
                <w:b/>
                <w:color w:val="FF0000"/>
                <w:sz w:val="16"/>
                <w:szCs w:val="16"/>
              </w:rPr>
              <w:t>pag</w:t>
            </w:r>
            <w:proofErr w:type="spellEnd"/>
            <w:r>
              <w:rPr>
                <w:b/>
                <w:color w:val="FF0000"/>
                <w:sz w:val="16"/>
                <w:szCs w:val="16"/>
              </w:rPr>
              <w:t xml:space="preserve"> 31).</w:t>
            </w:r>
          </w:p>
        </w:tc>
      </w:tr>
      <w:tr w:rsidR="0027541F" w:rsidRPr="00BB2368" w:rsidTr="0027541F">
        <w:tc>
          <w:tcPr>
            <w:tcW w:w="1754" w:type="pct"/>
            <w:gridSpan w:val="2"/>
          </w:tcPr>
          <w:p w:rsidR="0027541F" w:rsidRPr="00CE7619" w:rsidRDefault="0027541F" w:rsidP="008F74D8">
            <w:pPr>
              <w:pStyle w:val="Prrafodelista"/>
              <w:widowControl w:val="0"/>
              <w:numPr>
                <w:ilvl w:val="4"/>
                <w:numId w:val="2"/>
              </w:numPr>
              <w:tabs>
                <w:tab w:val="left" w:pos="1220"/>
              </w:tabs>
              <w:autoSpaceDE w:val="0"/>
              <w:autoSpaceDN w:val="0"/>
              <w:spacing w:before="108" w:line="249" w:lineRule="auto"/>
              <w:ind w:right="122" w:firstLine="289"/>
              <w:contextualSpacing w:val="0"/>
              <w:jc w:val="both"/>
              <w:rPr>
                <w:sz w:val="16"/>
                <w:szCs w:val="16"/>
                <w:lang w:val="es-ES_tradnl"/>
              </w:rPr>
            </w:pPr>
            <w:r w:rsidRPr="00CE7619">
              <w:rPr>
                <w:sz w:val="16"/>
                <w:szCs w:val="16"/>
                <w:lang w:val="es-ES_tradnl"/>
              </w:rPr>
              <w:t>Las configuraciones de tractocamión doblemente articulado únicamente podrán circular en caminos Tipo "ET" y "A", y por excepción podrán circular en carreteras tipo B, con el mismo peso, cuando cuenten</w:t>
            </w:r>
            <w:r w:rsidRPr="00CE7619">
              <w:rPr>
                <w:spacing w:val="-6"/>
                <w:sz w:val="16"/>
                <w:szCs w:val="16"/>
                <w:lang w:val="es-ES_tradnl"/>
              </w:rPr>
              <w:t xml:space="preserve"> </w:t>
            </w:r>
            <w:r w:rsidRPr="00CE7619">
              <w:rPr>
                <w:sz w:val="16"/>
                <w:szCs w:val="16"/>
                <w:lang w:val="es-ES_tradnl"/>
              </w:rPr>
              <w:t>con</w:t>
            </w:r>
            <w:r w:rsidRPr="00CE7619">
              <w:rPr>
                <w:spacing w:val="-6"/>
                <w:sz w:val="16"/>
                <w:szCs w:val="16"/>
                <w:lang w:val="es-ES_tradnl"/>
              </w:rPr>
              <w:t xml:space="preserve"> </w:t>
            </w:r>
            <w:r w:rsidRPr="00CE7619">
              <w:rPr>
                <w:sz w:val="16"/>
                <w:szCs w:val="16"/>
                <w:lang w:val="es-ES_tradnl"/>
              </w:rPr>
              <w:t>autorización</w:t>
            </w:r>
            <w:r w:rsidRPr="00CE7619">
              <w:rPr>
                <w:spacing w:val="-3"/>
                <w:sz w:val="16"/>
                <w:szCs w:val="16"/>
                <w:lang w:val="es-ES_tradnl"/>
              </w:rPr>
              <w:t xml:space="preserve"> </w:t>
            </w:r>
            <w:r w:rsidRPr="00CE7619">
              <w:rPr>
                <w:sz w:val="16"/>
                <w:szCs w:val="16"/>
                <w:lang w:val="es-ES_tradnl"/>
              </w:rPr>
              <w:t>especial,</w:t>
            </w:r>
            <w:r w:rsidRPr="00CE7619">
              <w:rPr>
                <w:spacing w:val="-4"/>
                <w:sz w:val="16"/>
                <w:szCs w:val="16"/>
                <w:lang w:val="es-ES_tradnl"/>
              </w:rPr>
              <w:t xml:space="preserve"> </w:t>
            </w:r>
            <w:r w:rsidRPr="00CE7619">
              <w:rPr>
                <w:sz w:val="16"/>
                <w:szCs w:val="16"/>
                <w:lang w:val="es-ES_tradnl"/>
              </w:rPr>
              <w:t>de</w:t>
            </w:r>
            <w:r w:rsidRPr="00CE7619">
              <w:rPr>
                <w:spacing w:val="-6"/>
                <w:sz w:val="16"/>
                <w:szCs w:val="16"/>
                <w:lang w:val="es-ES_tradnl"/>
              </w:rPr>
              <w:t xml:space="preserve"> </w:t>
            </w:r>
            <w:r w:rsidRPr="00CE7619">
              <w:rPr>
                <w:sz w:val="16"/>
                <w:szCs w:val="16"/>
                <w:lang w:val="es-ES_tradnl"/>
              </w:rPr>
              <w:t>conformidad</w:t>
            </w:r>
            <w:r w:rsidRPr="00CE7619">
              <w:rPr>
                <w:spacing w:val="-3"/>
                <w:sz w:val="16"/>
                <w:szCs w:val="16"/>
                <w:lang w:val="es-ES_tradnl"/>
              </w:rPr>
              <w:t xml:space="preserve"> </w:t>
            </w:r>
            <w:r w:rsidRPr="00CE7619">
              <w:rPr>
                <w:sz w:val="16"/>
                <w:szCs w:val="16"/>
                <w:lang w:val="es-ES_tradnl"/>
              </w:rPr>
              <w:t>con</w:t>
            </w:r>
            <w:r w:rsidRPr="00CE7619">
              <w:rPr>
                <w:spacing w:val="-3"/>
                <w:sz w:val="16"/>
                <w:szCs w:val="16"/>
                <w:lang w:val="es-ES_tradnl"/>
              </w:rPr>
              <w:t xml:space="preserve"> </w:t>
            </w:r>
            <w:r w:rsidRPr="00CE7619">
              <w:rPr>
                <w:sz w:val="16"/>
                <w:szCs w:val="16"/>
                <w:lang w:val="es-ES_tradnl"/>
              </w:rPr>
              <w:t>lo</w:t>
            </w:r>
            <w:r w:rsidRPr="00CE7619">
              <w:rPr>
                <w:spacing w:val="-3"/>
                <w:sz w:val="16"/>
                <w:szCs w:val="16"/>
                <w:lang w:val="es-ES_tradnl"/>
              </w:rPr>
              <w:t xml:space="preserve"> </w:t>
            </w:r>
            <w:r w:rsidRPr="00CE7619">
              <w:rPr>
                <w:sz w:val="16"/>
                <w:szCs w:val="16"/>
                <w:lang w:val="es-ES_tradnl"/>
              </w:rPr>
              <w:t>dispuesto</w:t>
            </w:r>
            <w:r w:rsidRPr="00CE7619">
              <w:rPr>
                <w:spacing w:val="-3"/>
                <w:sz w:val="16"/>
                <w:szCs w:val="16"/>
                <w:lang w:val="es-ES_tradnl"/>
              </w:rPr>
              <w:t xml:space="preserve"> </w:t>
            </w:r>
            <w:r w:rsidRPr="00CE7619">
              <w:rPr>
                <w:sz w:val="16"/>
                <w:szCs w:val="16"/>
                <w:lang w:val="es-ES_tradnl"/>
              </w:rPr>
              <w:t>en</w:t>
            </w:r>
            <w:r w:rsidRPr="00CE7619">
              <w:rPr>
                <w:spacing w:val="-3"/>
                <w:sz w:val="16"/>
                <w:szCs w:val="16"/>
                <w:lang w:val="es-ES_tradnl"/>
              </w:rPr>
              <w:t xml:space="preserve"> </w:t>
            </w:r>
            <w:r w:rsidRPr="00CE7619">
              <w:rPr>
                <w:sz w:val="16"/>
                <w:szCs w:val="16"/>
                <w:lang w:val="es-ES_tradnl"/>
              </w:rPr>
              <w:t>el</w:t>
            </w:r>
            <w:r w:rsidRPr="00CE7619">
              <w:rPr>
                <w:spacing w:val="-6"/>
                <w:sz w:val="16"/>
                <w:szCs w:val="16"/>
                <w:lang w:val="es-ES_tradnl"/>
              </w:rPr>
              <w:t xml:space="preserve"> </w:t>
            </w:r>
            <w:r w:rsidRPr="00CE7619">
              <w:rPr>
                <w:sz w:val="16"/>
                <w:szCs w:val="16"/>
                <w:lang w:val="es-ES_tradnl"/>
              </w:rPr>
              <w:t>numeral</w:t>
            </w:r>
            <w:r w:rsidRPr="00CE7619">
              <w:rPr>
                <w:spacing w:val="-6"/>
                <w:sz w:val="16"/>
                <w:szCs w:val="16"/>
                <w:lang w:val="es-ES_tradnl"/>
              </w:rPr>
              <w:t xml:space="preserve"> </w:t>
            </w:r>
            <w:r w:rsidRPr="00CE7619">
              <w:rPr>
                <w:sz w:val="16"/>
                <w:szCs w:val="16"/>
                <w:lang w:val="es-ES_tradnl"/>
              </w:rPr>
              <w:t>6.4</w:t>
            </w:r>
            <w:r w:rsidRPr="00CE7619">
              <w:rPr>
                <w:spacing w:val="-6"/>
                <w:sz w:val="16"/>
                <w:szCs w:val="16"/>
                <w:lang w:val="es-ES_tradnl"/>
              </w:rPr>
              <w:t xml:space="preserve"> </w:t>
            </w:r>
            <w:r w:rsidRPr="00CE7619">
              <w:rPr>
                <w:sz w:val="16"/>
                <w:szCs w:val="16"/>
                <w:lang w:val="es-ES_tradnl"/>
              </w:rPr>
              <w:t>de</w:t>
            </w:r>
            <w:r w:rsidRPr="00CE7619">
              <w:rPr>
                <w:spacing w:val="-6"/>
                <w:sz w:val="16"/>
                <w:szCs w:val="16"/>
                <w:lang w:val="es-ES_tradnl"/>
              </w:rPr>
              <w:t xml:space="preserve"> </w:t>
            </w:r>
            <w:r w:rsidRPr="00CE7619">
              <w:rPr>
                <w:sz w:val="16"/>
                <w:szCs w:val="16"/>
                <w:lang w:val="es-ES_tradnl"/>
              </w:rPr>
              <w:t>esta</w:t>
            </w:r>
            <w:r w:rsidRPr="00CE7619">
              <w:rPr>
                <w:spacing w:val="-3"/>
                <w:sz w:val="16"/>
                <w:szCs w:val="16"/>
                <w:lang w:val="es-ES_tradnl"/>
              </w:rPr>
              <w:t xml:space="preserve"> </w:t>
            </w:r>
            <w:r w:rsidRPr="00CE7619">
              <w:rPr>
                <w:sz w:val="16"/>
                <w:szCs w:val="16"/>
                <w:lang w:val="es-ES_tradnl"/>
              </w:rPr>
              <w:t>Norma.</w:t>
            </w:r>
          </w:p>
        </w:tc>
        <w:tc>
          <w:tcPr>
            <w:tcW w:w="1437" w:type="pct"/>
          </w:tcPr>
          <w:p w:rsidR="0027541F" w:rsidRDefault="0027541F" w:rsidP="00512E73">
            <w:pPr>
              <w:rPr>
                <w:sz w:val="16"/>
                <w:szCs w:val="16"/>
              </w:rPr>
            </w:pPr>
            <w:r w:rsidRPr="00A37787">
              <w:rPr>
                <w:b/>
                <w:sz w:val="16"/>
                <w:szCs w:val="16"/>
              </w:rPr>
              <w:t>6.1.2.1 1</w:t>
            </w:r>
            <w:r>
              <w:rPr>
                <w:sz w:val="16"/>
                <w:szCs w:val="16"/>
              </w:rPr>
              <w:t xml:space="preserve"> Las </w:t>
            </w:r>
            <w:r w:rsidRPr="00CE7619">
              <w:rPr>
                <w:sz w:val="16"/>
                <w:szCs w:val="16"/>
              </w:rPr>
              <w:t xml:space="preserve">configuraciones de tractocamión doblemente articulado únicamente podrán circular en caminos Tipo "ET" y "A", </w:t>
            </w:r>
            <w:r w:rsidRPr="00A37787">
              <w:rPr>
                <w:sz w:val="16"/>
                <w:szCs w:val="16"/>
                <w:highlight w:val="yellow"/>
              </w:rPr>
              <w:t>previa autorización expresa emitida por la Secretaría</w:t>
            </w:r>
            <w:r>
              <w:rPr>
                <w:sz w:val="16"/>
                <w:szCs w:val="16"/>
              </w:rPr>
              <w:t xml:space="preserve"> </w:t>
            </w:r>
            <w:r w:rsidRPr="00CE7619">
              <w:rPr>
                <w:sz w:val="16"/>
                <w:szCs w:val="16"/>
              </w:rPr>
              <w:t xml:space="preserve">y por excepción podrán circular en carreteras </w:t>
            </w:r>
            <w:r w:rsidRPr="002B654D">
              <w:rPr>
                <w:b/>
                <w:color w:val="FF0000"/>
                <w:sz w:val="16"/>
                <w:szCs w:val="16"/>
              </w:rPr>
              <w:t xml:space="preserve">de </w:t>
            </w:r>
            <w:r>
              <w:rPr>
                <w:b/>
                <w:color w:val="FF0000"/>
                <w:sz w:val="16"/>
                <w:szCs w:val="16"/>
              </w:rPr>
              <w:t xml:space="preserve">otra clasificación </w:t>
            </w:r>
            <w:r w:rsidRPr="008F1BFC">
              <w:rPr>
                <w:b/>
                <w:strike/>
                <w:color w:val="008000"/>
                <w:sz w:val="16"/>
                <w:szCs w:val="16"/>
              </w:rPr>
              <w:t>baja especificación</w:t>
            </w:r>
            <w:r w:rsidRPr="008F1BFC">
              <w:rPr>
                <w:color w:val="008000"/>
                <w:sz w:val="16"/>
                <w:szCs w:val="16"/>
              </w:rPr>
              <w:t xml:space="preserve"> </w:t>
            </w:r>
            <w:r w:rsidRPr="00F279E6">
              <w:rPr>
                <w:strike/>
                <w:sz w:val="16"/>
                <w:szCs w:val="16"/>
              </w:rPr>
              <w:t>tipo B</w:t>
            </w:r>
            <w:r w:rsidRPr="00CE7619">
              <w:rPr>
                <w:sz w:val="16"/>
                <w:szCs w:val="16"/>
              </w:rPr>
              <w:t>, con el mismo peso, cuando cuenten</w:t>
            </w:r>
            <w:r w:rsidRPr="00CE7619">
              <w:rPr>
                <w:spacing w:val="-6"/>
                <w:sz w:val="16"/>
                <w:szCs w:val="16"/>
              </w:rPr>
              <w:t xml:space="preserve"> </w:t>
            </w:r>
            <w:r w:rsidRPr="00CE7619">
              <w:rPr>
                <w:sz w:val="16"/>
                <w:szCs w:val="16"/>
              </w:rPr>
              <w:t>con</w:t>
            </w:r>
            <w:r w:rsidRPr="00CE7619">
              <w:rPr>
                <w:spacing w:val="-6"/>
                <w:sz w:val="16"/>
                <w:szCs w:val="16"/>
              </w:rPr>
              <w:t xml:space="preserve"> </w:t>
            </w:r>
            <w:r w:rsidRPr="00CE7619">
              <w:rPr>
                <w:sz w:val="16"/>
                <w:szCs w:val="16"/>
              </w:rPr>
              <w:t>autorización</w:t>
            </w:r>
            <w:r w:rsidRPr="00CE7619">
              <w:rPr>
                <w:spacing w:val="-3"/>
                <w:sz w:val="16"/>
                <w:szCs w:val="16"/>
              </w:rPr>
              <w:t xml:space="preserve"> </w:t>
            </w:r>
            <w:r w:rsidRPr="00CE7619">
              <w:rPr>
                <w:sz w:val="16"/>
                <w:szCs w:val="16"/>
              </w:rPr>
              <w:t>especial,</w:t>
            </w:r>
            <w:r w:rsidRPr="00CE7619">
              <w:rPr>
                <w:spacing w:val="-4"/>
                <w:sz w:val="16"/>
                <w:szCs w:val="16"/>
              </w:rPr>
              <w:t xml:space="preserve"> </w:t>
            </w:r>
            <w:r w:rsidRPr="00CE7619">
              <w:rPr>
                <w:sz w:val="16"/>
                <w:szCs w:val="16"/>
              </w:rPr>
              <w:t>de</w:t>
            </w:r>
            <w:r w:rsidRPr="00CE7619">
              <w:rPr>
                <w:spacing w:val="-6"/>
                <w:sz w:val="16"/>
                <w:szCs w:val="16"/>
              </w:rPr>
              <w:t xml:space="preserve"> </w:t>
            </w:r>
            <w:r w:rsidRPr="00CE7619">
              <w:rPr>
                <w:sz w:val="16"/>
                <w:szCs w:val="16"/>
              </w:rPr>
              <w:t>conformidad</w:t>
            </w:r>
            <w:r w:rsidRPr="00CE7619">
              <w:rPr>
                <w:spacing w:val="-3"/>
                <w:sz w:val="16"/>
                <w:szCs w:val="16"/>
              </w:rPr>
              <w:t xml:space="preserve"> </w:t>
            </w:r>
            <w:r w:rsidRPr="00CE7619">
              <w:rPr>
                <w:sz w:val="16"/>
                <w:szCs w:val="16"/>
              </w:rPr>
              <w:t>con</w:t>
            </w:r>
            <w:r w:rsidRPr="00CE7619">
              <w:rPr>
                <w:spacing w:val="-3"/>
                <w:sz w:val="16"/>
                <w:szCs w:val="16"/>
              </w:rPr>
              <w:t xml:space="preserve"> </w:t>
            </w:r>
            <w:r w:rsidRPr="00CE7619">
              <w:rPr>
                <w:sz w:val="16"/>
                <w:szCs w:val="16"/>
              </w:rPr>
              <w:t>lo</w:t>
            </w:r>
            <w:r w:rsidRPr="00CE7619">
              <w:rPr>
                <w:spacing w:val="-3"/>
                <w:sz w:val="16"/>
                <w:szCs w:val="16"/>
              </w:rPr>
              <w:t xml:space="preserve"> </w:t>
            </w:r>
            <w:r w:rsidRPr="00CE7619">
              <w:rPr>
                <w:sz w:val="16"/>
                <w:szCs w:val="16"/>
              </w:rPr>
              <w:t>dispuesto</w:t>
            </w:r>
            <w:r w:rsidRPr="00CE7619">
              <w:rPr>
                <w:spacing w:val="-3"/>
                <w:sz w:val="16"/>
                <w:szCs w:val="16"/>
              </w:rPr>
              <w:t xml:space="preserve"> </w:t>
            </w:r>
            <w:r w:rsidRPr="00CE7619">
              <w:rPr>
                <w:sz w:val="16"/>
                <w:szCs w:val="16"/>
              </w:rPr>
              <w:t>en</w:t>
            </w:r>
            <w:r w:rsidRPr="00CE7619">
              <w:rPr>
                <w:spacing w:val="-3"/>
                <w:sz w:val="16"/>
                <w:szCs w:val="16"/>
              </w:rPr>
              <w:t xml:space="preserve"> </w:t>
            </w:r>
            <w:r w:rsidRPr="00CE7619">
              <w:rPr>
                <w:sz w:val="16"/>
                <w:szCs w:val="16"/>
              </w:rPr>
              <w:t>el</w:t>
            </w:r>
            <w:r w:rsidRPr="00CE7619">
              <w:rPr>
                <w:spacing w:val="-6"/>
                <w:sz w:val="16"/>
                <w:szCs w:val="16"/>
              </w:rPr>
              <w:t xml:space="preserve"> </w:t>
            </w:r>
            <w:r w:rsidRPr="00CE7619">
              <w:rPr>
                <w:sz w:val="16"/>
                <w:szCs w:val="16"/>
              </w:rPr>
              <w:t>numeral</w:t>
            </w:r>
            <w:r w:rsidRPr="00CE7619">
              <w:rPr>
                <w:spacing w:val="-6"/>
                <w:sz w:val="16"/>
                <w:szCs w:val="16"/>
              </w:rPr>
              <w:t xml:space="preserve"> </w:t>
            </w:r>
            <w:r w:rsidRPr="00CE7619">
              <w:rPr>
                <w:sz w:val="16"/>
                <w:szCs w:val="16"/>
              </w:rPr>
              <w:t>6.4</w:t>
            </w:r>
            <w:r w:rsidRPr="00CE7619">
              <w:rPr>
                <w:spacing w:val="-6"/>
                <w:sz w:val="16"/>
                <w:szCs w:val="16"/>
              </w:rPr>
              <w:t xml:space="preserve"> </w:t>
            </w:r>
            <w:r w:rsidRPr="00CE7619">
              <w:rPr>
                <w:sz w:val="16"/>
                <w:szCs w:val="16"/>
              </w:rPr>
              <w:t>de</w:t>
            </w:r>
            <w:r w:rsidRPr="00CE7619">
              <w:rPr>
                <w:spacing w:val="-6"/>
                <w:sz w:val="16"/>
                <w:szCs w:val="16"/>
              </w:rPr>
              <w:t xml:space="preserve"> </w:t>
            </w:r>
            <w:r w:rsidRPr="00CE7619">
              <w:rPr>
                <w:sz w:val="16"/>
                <w:szCs w:val="16"/>
              </w:rPr>
              <w:t>esta</w:t>
            </w:r>
            <w:r w:rsidRPr="00CE7619">
              <w:rPr>
                <w:spacing w:val="-3"/>
                <w:sz w:val="16"/>
                <w:szCs w:val="16"/>
              </w:rPr>
              <w:t xml:space="preserve"> </w:t>
            </w:r>
            <w:r w:rsidRPr="00CE7619">
              <w:rPr>
                <w:sz w:val="16"/>
                <w:szCs w:val="16"/>
              </w:rPr>
              <w:t>Norma.</w:t>
            </w:r>
          </w:p>
          <w:p w:rsidR="0027541F" w:rsidRDefault="0027541F" w:rsidP="00512E73">
            <w:pPr>
              <w:rPr>
                <w:sz w:val="16"/>
                <w:szCs w:val="16"/>
              </w:rPr>
            </w:pPr>
          </w:p>
          <w:p w:rsidR="0027541F" w:rsidRPr="008F1BFC" w:rsidRDefault="0027541F" w:rsidP="00512E73">
            <w:pPr>
              <w:rPr>
                <w:color w:val="008000"/>
              </w:rPr>
            </w:pPr>
            <w:r w:rsidRPr="008F1BFC">
              <w:rPr>
                <w:color w:val="008000"/>
              </w:rPr>
              <w:t>FINAL</w:t>
            </w:r>
          </w:p>
          <w:p w:rsidR="0027541F" w:rsidRPr="00BB2368" w:rsidRDefault="0027541F" w:rsidP="00512E73">
            <w:pPr>
              <w:rPr>
                <w:sz w:val="16"/>
                <w:szCs w:val="16"/>
              </w:rPr>
            </w:pPr>
            <w:r w:rsidRPr="00A37787">
              <w:rPr>
                <w:b/>
                <w:sz w:val="16"/>
                <w:szCs w:val="16"/>
              </w:rPr>
              <w:t>6.1.2.1 1</w:t>
            </w:r>
            <w:r>
              <w:rPr>
                <w:sz w:val="16"/>
                <w:szCs w:val="16"/>
              </w:rPr>
              <w:t xml:space="preserve"> Las </w:t>
            </w:r>
            <w:r w:rsidRPr="00CE7619">
              <w:rPr>
                <w:sz w:val="16"/>
                <w:szCs w:val="16"/>
              </w:rPr>
              <w:t>configuraciones de tractocamión doblemente articulado</w:t>
            </w:r>
            <w:r>
              <w:rPr>
                <w:sz w:val="16"/>
                <w:szCs w:val="16"/>
              </w:rPr>
              <w:t xml:space="preserve">, </w:t>
            </w:r>
            <w:r w:rsidRPr="00115211">
              <w:rPr>
                <w:color w:val="FF0000"/>
                <w:sz w:val="16"/>
                <w:szCs w:val="16"/>
              </w:rPr>
              <w:t>previa autorización expresa emitida por la Secretaria</w:t>
            </w:r>
            <w:r>
              <w:rPr>
                <w:sz w:val="16"/>
                <w:szCs w:val="16"/>
              </w:rPr>
              <w:t xml:space="preserve">, </w:t>
            </w:r>
            <w:r w:rsidRPr="00CE7619">
              <w:rPr>
                <w:sz w:val="16"/>
                <w:szCs w:val="16"/>
              </w:rPr>
              <w:t xml:space="preserve">únicamente podrán circular en caminos Tipo "ET" y "A" </w:t>
            </w:r>
            <w:r w:rsidRPr="006E5DA6">
              <w:rPr>
                <w:strike/>
                <w:color w:val="FF0000"/>
                <w:sz w:val="16"/>
                <w:szCs w:val="16"/>
              </w:rPr>
              <w:t xml:space="preserve">previa autorización expresa emitida por la </w:t>
            </w:r>
            <w:proofErr w:type="gramStart"/>
            <w:r w:rsidRPr="006E5DA6">
              <w:rPr>
                <w:strike/>
                <w:color w:val="FF0000"/>
                <w:sz w:val="16"/>
                <w:szCs w:val="16"/>
              </w:rPr>
              <w:t>Secretaría</w:t>
            </w:r>
            <w:r w:rsidRPr="00115211">
              <w:rPr>
                <w:sz w:val="16"/>
                <w:szCs w:val="16"/>
              </w:rPr>
              <w:t xml:space="preserve"> .</w:t>
            </w:r>
            <w:proofErr w:type="gramEnd"/>
            <w:r>
              <w:rPr>
                <w:sz w:val="16"/>
                <w:szCs w:val="16"/>
              </w:rPr>
              <w:t xml:space="preserve"> P</w:t>
            </w:r>
            <w:r w:rsidRPr="00CE7619">
              <w:rPr>
                <w:sz w:val="16"/>
                <w:szCs w:val="16"/>
              </w:rPr>
              <w:t xml:space="preserve">or excepción podrán circular en carreteras </w:t>
            </w:r>
            <w:r w:rsidRPr="002B654D">
              <w:rPr>
                <w:b/>
                <w:color w:val="FF0000"/>
                <w:sz w:val="16"/>
                <w:szCs w:val="16"/>
              </w:rPr>
              <w:t xml:space="preserve">de </w:t>
            </w:r>
            <w:r>
              <w:rPr>
                <w:b/>
                <w:color w:val="FF0000"/>
                <w:sz w:val="16"/>
                <w:szCs w:val="16"/>
              </w:rPr>
              <w:t xml:space="preserve">otra </w:t>
            </w:r>
            <w:proofErr w:type="gramStart"/>
            <w:r>
              <w:rPr>
                <w:b/>
                <w:color w:val="FF0000"/>
                <w:sz w:val="16"/>
                <w:szCs w:val="16"/>
              </w:rPr>
              <w:t xml:space="preserve">clasificación </w:t>
            </w:r>
            <w:r w:rsidRPr="008F1BFC">
              <w:rPr>
                <w:color w:val="008000"/>
                <w:sz w:val="16"/>
                <w:szCs w:val="16"/>
              </w:rPr>
              <w:t xml:space="preserve"> </w:t>
            </w:r>
            <w:r w:rsidRPr="00F279E6">
              <w:rPr>
                <w:strike/>
                <w:sz w:val="16"/>
                <w:szCs w:val="16"/>
              </w:rPr>
              <w:t>tipo</w:t>
            </w:r>
            <w:proofErr w:type="gramEnd"/>
            <w:r w:rsidRPr="00F279E6">
              <w:rPr>
                <w:strike/>
                <w:sz w:val="16"/>
                <w:szCs w:val="16"/>
              </w:rPr>
              <w:t xml:space="preserve"> B</w:t>
            </w:r>
            <w:r w:rsidRPr="00CE7619">
              <w:rPr>
                <w:sz w:val="16"/>
                <w:szCs w:val="16"/>
              </w:rPr>
              <w:t>, con el mismo peso, cuando cuenten</w:t>
            </w:r>
            <w:r w:rsidRPr="00CE7619">
              <w:rPr>
                <w:spacing w:val="-6"/>
                <w:sz w:val="16"/>
                <w:szCs w:val="16"/>
              </w:rPr>
              <w:t xml:space="preserve"> </w:t>
            </w:r>
            <w:r w:rsidRPr="00CE7619">
              <w:rPr>
                <w:sz w:val="16"/>
                <w:szCs w:val="16"/>
              </w:rPr>
              <w:t>con</w:t>
            </w:r>
            <w:r w:rsidRPr="00CE7619">
              <w:rPr>
                <w:spacing w:val="-6"/>
                <w:sz w:val="16"/>
                <w:szCs w:val="16"/>
              </w:rPr>
              <w:t xml:space="preserve"> </w:t>
            </w:r>
            <w:r w:rsidRPr="00CE7619">
              <w:rPr>
                <w:sz w:val="16"/>
                <w:szCs w:val="16"/>
              </w:rPr>
              <w:t>autorización</w:t>
            </w:r>
            <w:r w:rsidRPr="00CE7619">
              <w:rPr>
                <w:spacing w:val="-3"/>
                <w:sz w:val="16"/>
                <w:szCs w:val="16"/>
              </w:rPr>
              <w:t xml:space="preserve"> </w:t>
            </w:r>
            <w:r w:rsidRPr="00CE7619">
              <w:rPr>
                <w:sz w:val="16"/>
                <w:szCs w:val="16"/>
              </w:rPr>
              <w:t>especial,</w:t>
            </w:r>
            <w:r w:rsidRPr="00CE7619">
              <w:rPr>
                <w:spacing w:val="-4"/>
                <w:sz w:val="16"/>
                <w:szCs w:val="16"/>
              </w:rPr>
              <w:t xml:space="preserve"> </w:t>
            </w:r>
            <w:r w:rsidRPr="00CE7619">
              <w:rPr>
                <w:sz w:val="16"/>
                <w:szCs w:val="16"/>
              </w:rPr>
              <w:t>de</w:t>
            </w:r>
            <w:r w:rsidRPr="00CE7619">
              <w:rPr>
                <w:spacing w:val="-6"/>
                <w:sz w:val="16"/>
                <w:szCs w:val="16"/>
              </w:rPr>
              <w:t xml:space="preserve"> </w:t>
            </w:r>
            <w:r w:rsidRPr="00CE7619">
              <w:rPr>
                <w:sz w:val="16"/>
                <w:szCs w:val="16"/>
              </w:rPr>
              <w:t>conformidad</w:t>
            </w:r>
            <w:r w:rsidRPr="00CE7619">
              <w:rPr>
                <w:spacing w:val="-3"/>
                <w:sz w:val="16"/>
                <w:szCs w:val="16"/>
              </w:rPr>
              <w:t xml:space="preserve"> </w:t>
            </w:r>
            <w:r w:rsidRPr="00CE7619">
              <w:rPr>
                <w:sz w:val="16"/>
                <w:szCs w:val="16"/>
              </w:rPr>
              <w:t>con</w:t>
            </w:r>
            <w:r w:rsidRPr="00CE7619">
              <w:rPr>
                <w:spacing w:val="-3"/>
                <w:sz w:val="16"/>
                <w:szCs w:val="16"/>
              </w:rPr>
              <w:t xml:space="preserve"> </w:t>
            </w:r>
            <w:r w:rsidRPr="00CE7619">
              <w:rPr>
                <w:sz w:val="16"/>
                <w:szCs w:val="16"/>
              </w:rPr>
              <w:t>lo</w:t>
            </w:r>
            <w:r w:rsidRPr="00CE7619">
              <w:rPr>
                <w:spacing w:val="-3"/>
                <w:sz w:val="16"/>
                <w:szCs w:val="16"/>
              </w:rPr>
              <w:t xml:space="preserve"> </w:t>
            </w:r>
            <w:r w:rsidRPr="00CE7619">
              <w:rPr>
                <w:sz w:val="16"/>
                <w:szCs w:val="16"/>
              </w:rPr>
              <w:t>dispuesto</w:t>
            </w:r>
            <w:r w:rsidRPr="00CE7619">
              <w:rPr>
                <w:spacing w:val="-3"/>
                <w:sz w:val="16"/>
                <w:szCs w:val="16"/>
              </w:rPr>
              <w:t xml:space="preserve"> </w:t>
            </w:r>
            <w:r w:rsidRPr="00CE7619">
              <w:rPr>
                <w:sz w:val="16"/>
                <w:szCs w:val="16"/>
              </w:rPr>
              <w:t>en</w:t>
            </w:r>
            <w:r w:rsidRPr="00CE7619">
              <w:rPr>
                <w:spacing w:val="-3"/>
                <w:sz w:val="16"/>
                <w:szCs w:val="16"/>
              </w:rPr>
              <w:t xml:space="preserve"> </w:t>
            </w:r>
            <w:r w:rsidRPr="00CE7619">
              <w:rPr>
                <w:sz w:val="16"/>
                <w:szCs w:val="16"/>
              </w:rPr>
              <w:t>el</w:t>
            </w:r>
            <w:r w:rsidRPr="00CE7619">
              <w:rPr>
                <w:spacing w:val="-6"/>
                <w:sz w:val="16"/>
                <w:szCs w:val="16"/>
              </w:rPr>
              <w:t xml:space="preserve"> </w:t>
            </w:r>
            <w:r w:rsidRPr="00CE7619">
              <w:rPr>
                <w:sz w:val="16"/>
                <w:szCs w:val="16"/>
              </w:rPr>
              <w:t>numeral</w:t>
            </w:r>
            <w:r w:rsidRPr="00CE7619">
              <w:rPr>
                <w:spacing w:val="-6"/>
                <w:sz w:val="16"/>
                <w:szCs w:val="16"/>
              </w:rPr>
              <w:t xml:space="preserve"> </w:t>
            </w:r>
            <w:r w:rsidRPr="00CE7619">
              <w:rPr>
                <w:sz w:val="16"/>
                <w:szCs w:val="16"/>
              </w:rPr>
              <w:t>6.4</w:t>
            </w:r>
            <w:r w:rsidRPr="00CE7619">
              <w:rPr>
                <w:spacing w:val="-6"/>
                <w:sz w:val="16"/>
                <w:szCs w:val="16"/>
              </w:rPr>
              <w:t xml:space="preserve"> </w:t>
            </w:r>
            <w:r w:rsidRPr="00CE7619">
              <w:rPr>
                <w:sz w:val="16"/>
                <w:szCs w:val="16"/>
              </w:rPr>
              <w:t>de</w:t>
            </w:r>
            <w:r w:rsidRPr="00CE7619">
              <w:rPr>
                <w:spacing w:val="-6"/>
                <w:sz w:val="16"/>
                <w:szCs w:val="16"/>
              </w:rPr>
              <w:t xml:space="preserve"> </w:t>
            </w:r>
            <w:r w:rsidRPr="00CE7619">
              <w:rPr>
                <w:sz w:val="16"/>
                <w:szCs w:val="16"/>
              </w:rPr>
              <w:t>esta</w:t>
            </w:r>
            <w:r w:rsidRPr="00CE7619">
              <w:rPr>
                <w:spacing w:val="-3"/>
                <w:sz w:val="16"/>
                <w:szCs w:val="16"/>
              </w:rPr>
              <w:t xml:space="preserve"> </w:t>
            </w:r>
            <w:r w:rsidRPr="00CE7619">
              <w:rPr>
                <w:sz w:val="16"/>
                <w:szCs w:val="16"/>
              </w:rPr>
              <w:t>Norma.</w:t>
            </w:r>
          </w:p>
        </w:tc>
        <w:tc>
          <w:tcPr>
            <w:tcW w:w="1809" w:type="pct"/>
          </w:tcPr>
          <w:p w:rsidR="0027541F" w:rsidRDefault="0027541F" w:rsidP="00512E73">
            <w:pPr>
              <w:rPr>
                <w:sz w:val="16"/>
                <w:szCs w:val="16"/>
              </w:rPr>
            </w:pPr>
            <w:r>
              <w:rPr>
                <w:sz w:val="16"/>
                <w:szCs w:val="16"/>
              </w:rPr>
              <w:t>La combinación tipo “full” deberá obtener una autorización especial.</w:t>
            </w:r>
          </w:p>
          <w:p w:rsidR="0027541F" w:rsidRDefault="0027541F" w:rsidP="00512E73">
            <w:pPr>
              <w:rPr>
                <w:sz w:val="16"/>
                <w:szCs w:val="16"/>
              </w:rPr>
            </w:pPr>
            <w:r>
              <w:rPr>
                <w:sz w:val="16"/>
                <w:szCs w:val="16"/>
              </w:rPr>
              <w:t>-Mejorar o aclarar redacción.</w:t>
            </w:r>
          </w:p>
          <w:p w:rsidR="0027541F" w:rsidRDefault="0027541F" w:rsidP="00512E73">
            <w:pPr>
              <w:rPr>
                <w:sz w:val="16"/>
                <w:szCs w:val="16"/>
              </w:rPr>
            </w:pPr>
          </w:p>
          <w:p w:rsidR="0027541F" w:rsidRDefault="0027541F" w:rsidP="00512E73">
            <w:pPr>
              <w:rPr>
                <w:rFonts w:ascii="Lucida Grande" w:hAnsi="Lucida Grande" w:cs="Lucida Grande"/>
                <w:color w:val="FF0000"/>
                <w:sz w:val="16"/>
                <w:szCs w:val="16"/>
              </w:rPr>
            </w:pPr>
            <w:r w:rsidRPr="002B654D">
              <w:rPr>
                <w:rFonts w:ascii="Lucida Grande" w:hAnsi="Lucida Grande" w:cs="Lucida Grande"/>
                <w:color w:val="FF0000"/>
                <w:sz w:val="16"/>
                <w:szCs w:val="16"/>
              </w:rPr>
              <w:t>Estamos de acuerdo con circular con que los fulles cuenten con autorización previa por parte de la SCT siempre y cuando el proceso sea ágil (de preferencia electrónico) y transparente. La solicitud para obtener esta autorización deberá de tener afirmativa ficta ya que no se puede parar operación por temas burocráticos. Que SCT determine el tiempo en que en verdad pueden realizar el trámite                                                                                          *Cada caso de conectividad es único por lo que no se puede acotar a que se pueda otorgar en carreteras tipo “B”.</w:t>
            </w:r>
          </w:p>
          <w:p w:rsidR="0027541F" w:rsidRDefault="0027541F" w:rsidP="00512E73">
            <w:pPr>
              <w:rPr>
                <w:rFonts w:ascii="Lucida Grande" w:hAnsi="Lucida Grande" w:cs="Lucida Grande"/>
                <w:color w:val="FF0000"/>
                <w:sz w:val="16"/>
                <w:szCs w:val="16"/>
              </w:rPr>
            </w:pPr>
          </w:p>
          <w:p w:rsidR="0027541F" w:rsidRDefault="0027541F" w:rsidP="00512E73">
            <w:pPr>
              <w:rPr>
                <w:rFonts w:ascii="Lucida Grande" w:hAnsi="Lucida Grande" w:cs="Lucida Grande"/>
                <w:color w:val="0000FF"/>
                <w:sz w:val="16"/>
                <w:szCs w:val="16"/>
              </w:rPr>
            </w:pPr>
            <w:r w:rsidRPr="00F279E6">
              <w:rPr>
                <w:rFonts w:ascii="Lucida Grande" w:hAnsi="Lucida Grande" w:cs="Lucida Grande"/>
                <w:color w:val="0000FF"/>
                <w:sz w:val="16"/>
                <w:szCs w:val="16"/>
              </w:rPr>
              <w:t xml:space="preserve">El permiso esta </w:t>
            </w:r>
            <w:proofErr w:type="spellStart"/>
            <w:r w:rsidRPr="00F279E6">
              <w:rPr>
                <w:rFonts w:ascii="Lucida Grande" w:hAnsi="Lucida Grande" w:cs="Lucida Grande"/>
                <w:color w:val="0000FF"/>
                <w:sz w:val="16"/>
                <w:szCs w:val="16"/>
              </w:rPr>
              <w:t>explicito</w:t>
            </w:r>
            <w:proofErr w:type="spellEnd"/>
            <w:r w:rsidRPr="00F279E6">
              <w:rPr>
                <w:rFonts w:ascii="Lucida Grande" w:hAnsi="Lucida Grande" w:cs="Lucida Grande"/>
                <w:color w:val="0000FF"/>
                <w:sz w:val="16"/>
                <w:szCs w:val="16"/>
              </w:rPr>
              <w:t xml:space="preserve"> al cumplir con la norma</w:t>
            </w:r>
            <w:r>
              <w:rPr>
                <w:rFonts w:ascii="Lucida Grande" w:hAnsi="Lucida Grande" w:cs="Lucida Grande"/>
                <w:color w:val="0000FF"/>
                <w:sz w:val="16"/>
                <w:szCs w:val="16"/>
              </w:rPr>
              <w:t>.</w:t>
            </w:r>
          </w:p>
          <w:p w:rsidR="0027541F" w:rsidRPr="00F279E6" w:rsidRDefault="0027541F" w:rsidP="00512E73">
            <w:pPr>
              <w:rPr>
                <w:color w:val="0000FF"/>
                <w:sz w:val="16"/>
                <w:szCs w:val="16"/>
              </w:rPr>
            </w:pPr>
            <w:r>
              <w:rPr>
                <w:rFonts w:ascii="Lucida Grande" w:hAnsi="Lucida Grande" w:cs="Lucida Grande"/>
                <w:color w:val="0000FF"/>
                <w:sz w:val="16"/>
                <w:szCs w:val="16"/>
              </w:rPr>
              <w:t xml:space="preserve">Se deje a la autoridad la decisión si puede acceder al resto de las clasificaciones (B, C, D, </w:t>
            </w:r>
            <w:proofErr w:type="spellStart"/>
            <w:r>
              <w:rPr>
                <w:rFonts w:ascii="Lucida Grande" w:hAnsi="Lucida Grande" w:cs="Lucida Grande"/>
                <w:color w:val="0000FF"/>
                <w:sz w:val="16"/>
                <w:szCs w:val="16"/>
              </w:rPr>
              <w:t>etc</w:t>
            </w:r>
            <w:proofErr w:type="spellEnd"/>
            <w:r>
              <w:rPr>
                <w:rFonts w:ascii="Lucida Grande" w:hAnsi="Lucida Grande" w:cs="Lucida Grande"/>
                <w:color w:val="0000FF"/>
                <w:sz w:val="16"/>
                <w:szCs w:val="16"/>
              </w:rPr>
              <w:t>)</w:t>
            </w:r>
          </w:p>
        </w:tc>
      </w:tr>
      <w:tr w:rsidR="0027541F" w:rsidRPr="00BB2368" w:rsidTr="0027541F">
        <w:tc>
          <w:tcPr>
            <w:tcW w:w="1754" w:type="pct"/>
            <w:gridSpan w:val="2"/>
          </w:tcPr>
          <w:p w:rsidR="0027541F" w:rsidRPr="00CE7619" w:rsidRDefault="0027541F" w:rsidP="008F74D8">
            <w:pPr>
              <w:pStyle w:val="Prrafodelista"/>
              <w:widowControl w:val="0"/>
              <w:numPr>
                <w:ilvl w:val="3"/>
                <w:numId w:val="2"/>
              </w:numPr>
              <w:tabs>
                <w:tab w:val="left" w:pos="1019"/>
              </w:tabs>
              <w:autoSpaceDE w:val="0"/>
              <w:autoSpaceDN w:val="0"/>
              <w:spacing w:before="100" w:line="249" w:lineRule="auto"/>
              <w:ind w:right="112" w:firstLine="289"/>
              <w:contextualSpacing w:val="0"/>
              <w:jc w:val="both"/>
              <w:rPr>
                <w:sz w:val="16"/>
                <w:szCs w:val="16"/>
                <w:lang w:val="es-ES_tradnl"/>
              </w:rPr>
            </w:pPr>
            <w:r>
              <w:rPr>
                <w:sz w:val="16"/>
                <w:szCs w:val="16"/>
                <w:lang w:val="es-ES_tradnl"/>
              </w:rPr>
              <w:t xml:space="preserve">6.2.2.1 </w:t>
            </w:r>
            <w:r w:rsidRPr="00CE7619">
              <w:rPr>
                <w:sz w:val="16"/>
                <w:szCs w:val="16"/>
                <w:lang w:val="es-ES_tradnl"/>
              </w:rPr>
              <w:t xml:space="preserve">El peso bruto vehicular máximo autorizado para los </w:t>
            </w:r>
            <w:proofErr w:type="spellStart"/>
            <w:r w:rsidRPr="00CE7619">
              <w:rPr>
                <w:sz w:val="16"/>
                <w:szCs w:val="16"/>
                <w:lang w:val="es-ES_tradnl"/>
              </w:rPr>
              <w:t>tractocamiones</w:t>
            </w:r>
            <w:proofErr w:type="spellEnd"/>
            <w:r w:rsidRPr="00CE7619">
              <w:rPr>
                <w:sz w:val="16"/>
                <w:szCs w:val="16"/>
                <w:lang w:val="es-ES_tradnl"/>
              </w:rPr>
              <w:t xml:space="preserve"> doblemente articulados en sus distintas configuraciones vehiculares (T-S-R y T-S-S), se podrá incrementar en 1,5 t en cada eje motriz y 1,0 t en cada eje de carga exclusivamente cuando circulen por caminos tipo “ET” y “A”, siempre y </w:t>
            </w:r>
            <w:r w:rsidRPr="00CE7619">
              <w:rPr>
                <w:spacing w:val="1"/>
                <w:sz w:val="16"/>
                <w:szCs w:val="16"/>
                <w:lang w:val="es-ES_tradnl"/>
              </w:rPr>
              <w:t xml:space="preserve">cuando </w:t>
            </w:r>
            <w:r w:rsidRPr="00CE7619">
              <w:rPr>
                <w:sz w:val="16"/>
                <w:szCs w:val="16"/>
                <w:lang w:val="es-ES_tradnl"/>
              </w:rPr>
              <w:t>cumplan con</w:t>
            </w:r>
            <w:r w:rsidRPr="00CE7619">
              <w:rPr>
                <w:spacing w:val="-3"/>
                <w:sz w:val="16"/>
                <w:szCs w:val="16"/>
                <w:lang w:val="es-ES_tradnl"/>
              </w:rPr>
              <w:t xml:space="preserve"> </w:t>
            </w:r>
            <w:r w:rsidRPr="00CE7619">
              <w:rPr>
                <w:sz w:val="16"/>
                <w:szCs w:val="16"/>
                <w:lang w:val="es-ES_tradnl"/>
              </w:rPr>
              <w:t>todas</w:t>
            </w:r>
            <w:r w:rsidRPr="00CE7619">
              <w:rPr>
                <w:spacing w:val="-3"/>
                <w:sz w:val="16"/>
                <w:szCs w:val="16"/>
                <w:lang w:val="es-ES_tradnl"/>
              </w:rPr>
              <w:t xml:space="preserve"> </w:t>
            </w:r>
            <w:r w:rsidRPr="00CE7619">
              <w:rPr>
                <w:sz w:val="16"/>
                <w:szCs w:val="16"/>
                <w:lang w:val="es-ES_tradnl"/>
              </w:rPr>
              <w:t>y</w:t>
            </w:r>
            <w:r w:rsidRPr="00CE7619">
              <w:rPr>
                <w:spacing w:val="-5"/>
                <w:sz w:val="16"/>
                <w:szCs w:val="16"/>
                <w:lang w:val="es-ES_tradnl"/>
              </w:rPr>
              <w:t xml:space="preserve"> </w:t>
            </w:r>
            <w:r w:rsidRPr="00CE7619">
              <w:rPr>
                <w:sz w:val="16"/>
                <w:szCs w:val="16"/>
                <w:lang w:val="es-ES_tradnl"/>
              </w:rPr>
              <w:t>cada</w:t>
            </w:r>
            <w:r w:rsidRPr="00CE7619">
              <w:rPr>
                <w:spacing w:val="-3"/>
                <w:sz w:val="16"/>
                <w:szCs w:val="16"/>
                <w:lang w:val="es-ES_tradnl"/>
              </w:rPr>
              <w:t xml:space="preserve"> </w:t>
            </w:r>
            <w:r w:rsidRPr="00CE7619">
              <w:rPr>
                <w:sz w:val="16"/>
                <w:szCs w:val="16"/>
                <w:lang w:val="es-ES_tradnl"/>
              </w:rPr>
              <w:t>una</w:t>
            </w:r>
            <w:r w:rsidRPr="00CE7619">
              <w:rPr>
                <w:spacing w:val="-3"/>
                <w:sz w:val="16"/>
                <w:szCs w:val="16"/>
                <w:lang w:val="es-ES_tradnl"/>
              </w:rPr>
              <w:t xml:space="preserve"> </w:t>
            </w:r>
            <w:r w:rsidRPr="00CE7619">
              <w:rPr>
                <w:sz w:val="16"/>
                <w:szCs w:val="16"/>
                <w:lang w:val="es-ES_tradnl"/>
              </w:rPr>
              <w:t>de</w:t>
            </w:r>
            <w:r w:rsidRPr="00CE7619">
              <w:rPr>
                <w:spacing w:val="-3"/>
                <w:sz w:val="16"/>
                <w:szCs w:val="16"/>
                <w:lang w:val="es-ES_tradnl"/>
              </w:rPr>
              <w:t xml:space="preserve"> </w:t>
            </w:r>
            <w:r w:rsidRPr="00CE7619">
              <w:rPr>
                <w:sz w:val="16"/>
                <w:szCs w:val="16"/>
                <w:lang w:val="es-ES_tradnl"/>
              </w:rPr>
              <w:t>las</w:t>
            </w:r>
            <w:r w:rsidRPr="00CE7619">
              <w:rPr>
                <w:spacing w:val="-3"/>
                <w:sz w:val="16"/>
                <w:szCs w:val="16"/>
                <w:lang w:val="es-ES_tradnl"/>
              </w:rPr>
              <w:t xml:space="preserve"> </w:t>
            </w:r>
            <w:r w:rsidRPr="00CE7619">
              <w:rPr>
                <w:sz w:val="16"/>
                <w:szCs w:val="16"/>
                <w:lang w:val="es-ES_tradnl"/>
              </w:rPr>
              <w:t>especificaciones</w:t>
            </w:r>
            <w:r w:rsidRPr="00CE7619">
              <w:rPr>
                <w:spacing w:val="-5"/>
                <w:sz w:val="16"/>
                <w:szCs w:val="16"/>
                <w:lang w:val="es-ES_tradnl"/>
              </w:rPr>
              <w:t xml:space="preserve"> </w:t>
            </w:r>
            <w:r w:rsidRPr="00CE7619">
              <w:rPr>
                <w:sz w:val="16"/>
                <w:szCs w:val="16"/>
                <w:lang w:val="es-ES_tradnl"/>
              </w:rPr>
              <w:t>técnicas,</w:t>
            </w:r>
            <w:r w:rsidRPr="00CE7619">
              <w:rPr>
                <w:spacing w:val="-4"/>
                <w:sz w:val="16"/>
                <w:szCs w:val="16"/>
                <w:lang w:val="es-ES_tradnl"/>
              </w:rPr>
              <w:t xml:space="preserve"> </w:t>
            </w:r>
            <w:r w:rsidRPr="00CE7619">
              <w:rPr>
                <w:sz w:val="16"/>
                <w:szCs w:val="16"/>
                <w:lang w:val="es-ES_tradnl"/>
              </w:rPr>
              <w:t>disposiciones</w:t>
            </w:r>
            <w:r w:rsidRPr="00CE7619">
              <w:rPr>
                <w:spacing w:val="-5"/>
                <w:sz w:val="16"/>
                <w:szCs w:val="16"/>
                <w:lang w:val="es-ES_tradnl"/>
              </w:rPr>
              <w:t xml:space="preserve"> </w:t>
            </w:r>
            <w:r w:rsidRPr="00CE7619">
              <w:rPr>
                <w:sz w:val="16"/>
                <w:szCs w:val="16"/>
                <w:lang w:val="es-ES_tradnl"/>
              </w:rPr>
              <w:t>de</w:t>
            </w:r>
            <w:r w:rsidRPr="00CE7619">
              <w:rPr>
                <w:spacing w:val="-6"/>
                <w:sz w:val="16"/>
                <w:szCs w:val="16"/>
                <w:lang w:val="es-ES_tradnl"/>
              </w:rPr>
              <w:t xml:space="preserve"> </w:t>
            </w:r>
            <w:r w:rsidRPr="00CE7619">
              <w:rPr>
                <w:sz w:val="16"/>
                <w:szCs w:val="16"/>
                <w:lang w:val="es-ES_tradnl"/>
              </w:rPr>
              <w:t>seguridad</w:t>
            </w:r>
            <w:r w:rsidRPr="00CE7619">
              <w:rPr>
                <w:spacing w:val="-3"/>
                <w:sz w:val="16"/>
                <w:szCs w:val="16"/>
                <w:lang w:val="es-ES_tradnl"/>
              </w:rPr>
              <w:t xml:space="preserve"> </w:t>
            </w:r>
            <w:r w:rsidRPr="00CE7619">
              <w:rPr>
                <w:sz w:val="16"/>
                <w:szCs w:val="16"/>
                <w:lang w:val="es-ES_tradnl"/>
              </w:rPr>
              <w:t>y</w:t>
            </w:r>
            <w:r w:rsidRPr="00CE7619">
              <w:rPr>
                <w:spacing w:val="-5"/>
                <w:sz w:val="16"/>
                <w:szCs w:val="16"/>
                <w:lang w:val="es-ES_tradnl"/>
              </w:rPr>
              <w:t xml:space="preserve"> </w:t>
            </w:r>
            <w:r w:rsidRPr="00CE7619">
              <w:rPr>
                <w:sz w:val="16"/>
                <w:szCs w:val="16"/>
                <w:lang w:val="es-ES_tradnl"/>
              </w:rPr>
              <w:t>de</w:t>
            </w:r>
            <w:r w:rsidRPr="00CE7619">
              <w:rPr>
                <w:spacing w:val="-6"/>
                <w:sz w:val="16"/>
                <w:szCs w:val="16"/>
                <w:lang w:val="es-ES_tradnl"/>
              </w:rPr>
              <w:t xml:space="preserve"> </w:t>
            </w:r>
            <w:r w:rsidRPr="00CE7619">
              <w:rPr>
                <w:sz w:val="16"/>
                <w:szCs w:val="16"/>
                <w:lang w:val="es-ES_tradnl"/>
              </w:rPr>
              <w:t>control</w:t>
            </w:r>
            <w:r w:rsidRPr="00CE7619">
              <w:rPr>
                <w:spacing w:val="-6"/>
                <w:sz w:val="16"/>
                <w:szCs w:val="16"/>
                <w:lang w:val="es-ES_tradnl"/>
              </w:rPr>
              <w:t xml:space="preserve"> </w:t>
            </w:r>
            <w:r w:rsidRPr="00CE7619">
              <w:rPr>
                <w:sz w:val="16"/>
                <w:szCs w:val="16"/>
                <w:lang w:val="es-ES_tradnl"/>
              </w:rPr>
              <w:t>siguientes.</w:t>
            </w:r>
          </w:p>
        </w:tc>
        <w:tc>
          <w:tcPr>
            <w:tcW w:w="1437" w:type="pct"/>
          </w:tcPr>
          <w:p w:rsidR="0027541F" w:rsidRPr="00DB13B2" w:rsidRDefault="0027541F" w:rsidP="008F74D8">
            <w:pPr>
              <w:pStyle w:val="Prrafodelista"/>
              <w:widowControl w:val="0"/>
              <w:numPr>
                <w:ilvl w:val="3"/>
                <w:numId w:val="2"/>
              </w:numPr>
              <w:autoSpaceDE w:val="0"/>
              <w:autoSpaceDN w:val="0"/>
              <w:spacing w:before="100"/>
              <w:contextualSpacing w:val="0"/>
              <w:rPr>
                <w:strike/>
                <w:sz w:val="16"/>
                <w:szCs w:val="16"/>
                <w:highlight w:val="yellow"/>
              </w:rPr>
            </w:pPr>
            <w:r w:rsidRPr="00DB13B2">
              <w:rPr>
                <w:strike/>
                <w:sz w:val="16"/>
                <w:szCs w:val="16"/>
                <w:highlight w:val="yellow"/>
              </w:rPr>
              <w:t xml:space="preserve">El peso bruto vehicular máximo autorizado para los </w:t>
            </w:r>
            <w:proofErr w:type="spellStart"/>
            <w:r w:rsidRPr="00DB13B2">
              <w:rPr>
                <w:strike/>
                <w:sz w:val="16"/>
                <w:szCs w:val="16"/>
                <w:highlight w:val="yellow"/>
              </w:rPr>
              <w:t>tractocamiones</w:t>
            </w:r>
            <w:proofErr w:type="spellEnd"/>
            <w:r w:rsidRPr="00DB13B2">
              <w:rPr>
                <w:strike/>
                <w:sz w:val="16"/>
                <w:szCs w:val="16"/>
                <w:highlight w:val="yellow"/>
              </w:rPr>
              <w:t xml:space="preserve"> doblemente articulados en sus distintas configuraciones vehiculares (T-S-R y T-S-S), se podrá incrementar en 1,5 t en cada eje motriz y 1,0 t en cada eje de carga exclusivamente cuando circulen por caminos tipo “ET” y “A”, siempre y </w:t>
            </w:r>
            <w:r w:rsidRPr="00DB13B2">
              <w:rPr>
                <w:strike/>
                <w:spacing w:val="1"/>
                <w:sz w:val="16"/>
                <w:szCs w:val="16"/>
                <w:highlight w:val="yellow"/>
              </w:rPr>
              <w:t xml:space="preserve">cuando </w:t>
            </w:r>
            <w:r w:rsidRPr="00DB13B2">
              <w:rPr>
                <w:strike/>
                <w:sz w:val="16"/>
                <w:szCs w:val="16"/>
                <w:highlight w:val="yellow"/>
              </w:rPr>
              <w:t>cumplan con</w:t>
            </w:r>
            <w:r w:rsidRPr="00DB13B2">
              <w:rPr>
                <w:strike/>
                <w:spacing w:val="-3"/>
                <w:sz w:val="16"/>
                <w:szCs w:val="16"/>
                <w:highlight w:val="yellow"/>
              </w:rPr>
              <w:t xml:space="preserve"> </w:t>
            </w:r>
            <w:r w:rsidRPr="00DB13B2">
              <w:rPr>
                <w:strike/>
                <w:sz w:val="16"/>
                <w:szCs w:val="16"/>
                <w:highlight w:val="yellow"/>
              </w:rPr>
              <w:t>todas</w:t>
            </w:r>
            <w:r w:rsidRPr="00DB13B2">
              <w:rPr>
                <w:strike/>
                <w:spacing w:val="-3"/>
                <w:sz w:val="16"/>
                <w:szCs w:val="16"/>
                <w:highlight w:val="yellow"/>
              </w:rPr>
              <w:t xml:space="preserve"> </w:t>
            </w:r>
            <w:r w:rsidRPr="00DB13B2">
              <w:rPr>
                <w:strike/>
                <w:sz w:val="16"/>
                <w:szCs w:val="16"/>
                <w:highlight w:val="yellow"/>
              </w:rPr>
              <w:t>y</w:t>
            </w:r>
            <w:r w:rsidRPr="00DB13B2">
              <w:rPr>
                <w:strike/>
                <w:spacing w:val="-5"/>
                <w:sz w:val="16"/>
                <w:szCs w:val="16"/>
                <w:highlight w:val="yellow"/>
              </w:rPr>
              <w:t xml:space="preserve"> </w:t>
            </w:r>
            <w:r w:rsidRPr="00DB13B2">
              <w:rPr>
                <w:strike/>
                <w:sz w:val="16"/>
                <w:szCs w:val="16"/>
                <w:highlight w:val="yellow"/>
              </w:rPr>
              <w:t>cada</w:t>
            </w:r>
            <w:r w:rsidRPr="00DB13B2">
              <w:rPr>
                <w:strike/>
                <w:spacing w:val="-3"/>
                <w:sz w:val="16"/>
                <w:szCs w:val="16"/>
                <w:highlight w:val="yellow"/>
              </w:rPr>
              <w:t xml:space="preserve"> </w:t>
            </w:r>
            <w:r w:rsidRPr="00DB13B2">
              <w:rPr>
                <w:strike/>
                <w:sz w:val="16"/>
                <w:szCs w:val="16"/>
                <w:highlight w:val="yellow"/>
              </w:rPr>
              <w:t>una</w:t>
            </w:r>
            <w:r w:rsidRPr="00DB13B2">
              <w:rPr>
                <w:strike/>
                <w:spacing w:val="-3"/>
                <w:sz w:val="16"/>
                <w:szCs w:val="16"/>
                <w:highlight w:val="yellow"/>
              </w:rPr>
              <w:t xml:space="preserve"> </w:t>
            </w:r>
            <w:r w:rsidRPr="00DB13B2">
              <w:rPr>
                <w:strike/>
                <w:sz w:val="16"/>
                <w:szCs w:val="16"/>
                <w:highlight w:val="yellow"/>
              </w:rPr>
              <w:t>de</w:t>
            </w:r>
            <w:r w:rsidRPr="00DB13B2">
              <w:rPr>
                <w:strike/>
                <w:spacing w:val="-3"/>
                <w:sz w:val="16"/>
                <w:szCs w:val="16"/>
                <w:highlight w:val="yellow"/>
              </w:rPr>
              <w:t xml:space="preserve"> </w:t>
            </w:r>
            <w:r w:rsidRPr="00DB13B2">
              <w:rPr>
                <w:strike/>
                <w:sz w:val="16"/>
                <w:szCs w:val="16"/>
                <w:highlight w:val="yellow"/>
              </w:rPr>
              <w:t>las</w:t>
            </w:r>
            <w:r w:rsidRPr="00DB13B2">
              <w:rPr>
                <w:strike/>
                <w:spacing w:val="-3"/>
                <w:sz w:val="16"/>
                <w:szCs w:val="16"/>
                <w:highlight w:val="yellow"/>
              </w:rPr>
              <w:t xml:space="preserve"> </w:t>
            </w:r>
            <w:r w:rsidRPr="00DB13B2">
              <w:rPr>
                <w:strike/>
                <w:sz w:val="16"/>
                <w:szCs w:val="16"/>
                <w:highlight w:val="yellow"/>
              </w:rPr>
              <w:t>especificaciones</w:t>
            </w:r>
            <w:r w:rsidRPr="00DB13B2">
              <w:rPr>
                <w:strike/>
                <w:spacing w:val="-5"/>
                <w:sz w:val="16"/>
                <w:szCs w:val="16"/>
                <w:highlight w:val="yellow"/>
              </w:rPr>
              <w:t xml:space="preserve"> </w:t>
            </w:r>
            <w:r w:rsidRPr="00DB13B2">
              <w:rPr>
                <w:strike/>
                <w:sz w:val="16"/>
                <w:szCs w:val="16"/>
                <w:highlight w:val="yellow"/>
              </w:rPr>
              <w:t>técnicas,</w:t>
            </w:r>
            <w:r w:rsidRPr="00DB13B2">
              <w:rPr>
                <w:strike/>
                <w:spacing w:val="-4"/>
                <w:sz w:val="16"/>
                <w:szCs w:val="16"/>
                <w:highlight w:val="yellow"/>
              </w:rPr>
              <w:t xml:space="preserve"> </w:t>
            </w:r>
            <w:r w:rsidRPr="00DB13B2">
              <w:rPr>
                <w:strike/>
                <w:sz w:val="16"/>
                <w:szCs w:val="16"/>
                <w:highlight w:val="yellow"/>
              </w:rPr>
              <w:t>disposiciones</w:t>
            </w:r>
            <w:r w:rsidRPr="00DB13B2">
              <w:rPr>
                <w:strike/>
                <w:spacing w:val="-5"/>
                <w:sz w:val="16"/>
                <w:szCs w:val="16"/>
                <w:highlight w:val="yellow"/>
              </w:rPr>
              <w:t xml:space="preserve"> </w:t>
            </w:r>
            <w:r w:rsidRPr="00DB13B2">
              <w:rPr>
                <w:strike/>
                <w:sz w:val="16"/>
                <w:szCs w:val="16"/>
                <w:highlight w:val="yellow"/>
              </w:rPr>
              <w:t>de</w:t>
            </w:r>
            <w:r w:rsidRPr="00DB13B2">
              <w:rPr>
                <w:strike/>
                <w:spacing w:val="-6"/>
                <w:sz w:val="16"/>
                <w:szCs w:val="16"/>
                <w:highlight w:val="yellow"/>
              </w:rPr>
              <w:t xml:space="preserve"> </w:t>
            </w:r>
            <w:r w:rsidRPr="00DB13B2">
              <w:rPr>
                <w:strike/>
                <w:sz w:val="16"/>
                <w:szCs w:val="16"/>
                <w:highlight w:val="yellow"/>
              </w:rPr>
              <w:t>seguridad</w:t>
            </w:r>
            <w:r w:rsidRPr="00DB13B2">
              <w:rPr>
                <w:strike/>
                <w:spacing w:val="-3"/>
                <w:sz w:val="16"/>
                <w:szCs w:val="16"/>
                <w:highlight w:val="yellow"/>
              </w:rPr>
              <w:t xml:space="preserve"> </w:t>
            </w:r>
            <w:r w:rsidRPr="00DB13B2">
              <w:rPr>
                <w:strike/>
                <w:sz w:val="16"/>
                <w:szCs w:val="16"/>
                <w:highlight w:val="yellow"/>
              </w:rPr>
              <w:t>y</w:t>
            </w:r>
            <w:r w:rsidRPr="00DB13B2">
              <w:rPr>
                <w:strike/>
                <w:spacing w:val="-5"/>
                <w:sz w:val="16"/>
                <w:szCs w:val="16"/>
                <w:highlight w:val="yellow"/>
              </w:rPr>
              <w:t xml:space="preserve"> </w:t>
            </w:r>
            <w:r w:rsidRPr="00DB13B2">
              <w:rPr>
                <w:strike/>
                <w:sz w:val="16"/>
                <w:szCs w:val="16"/>
                <w:highlight w:val="yellow"/>
              </w:rPr>
              <w:t>de</w:t>
            </w:r>
            <w:r w:rsidRPr="00DB13B2">
              <w:rPr>
                <w:strike/>
                <w:spacing w:val="-6"/>
                <w:sz w:val="16"/>
                <w:szCs w:val="16"/>
                <w:highlight w:val="yellow"/>
              </w:rPr>
              <w:t xml:space="preserve"> </w:t>
            </w:r>
            <w:r w:rsidRPr="00DB13B2">
              <w:rPr>
                <w:strike/>
                <w:sz w:val="16"/>
                <w:szCs w:val="16"/>
                <w:highlight w:val="yellow"/>
              </w:rPr>
              <w:t>control</w:t>
            </w:r>
            <w:r w:rsidRPr="00DB13B2">
              <w:rPr>
                <w:strike/>
                <w:spacing w:val="-6"/>
                <w:sz w:val="16"/>
                <w:szCs w:val="16"/>
                <w:highlight w:val="yellow"/>
              </w:rPr>
              <w:t xml:space="preserve"> </w:t>
            </w:r>
            <w:r w:rsidRPr="00DB13B2">
              <w:rPr>
                <w:strike/>
                <w:sz w:val="16"/>
                <w:szCs w:val="16"/>
                <w:highlight w:val="yellow"/>
              </w:rPr>
              <w:t>siguientes</w:t>
            </w:r>
          </w:p>
          <w:p w:rsidR="0027541F" w:rsidRPr="00DB13B2" w:rsidRDefault="0027541F" w:rsidP="00512E73">
            <w:pPr>
              <w:pStyle w:val="Prrafodelista"/>
              <w:rPr>
                <w:strike/>
                <w:sz w:val="16"/>
                <w:szCs w:val="16"/>
                <w:highlight w:val="yellow"/>
              </w:rPr>
            </w:pPr>
          </w:p>
          <w:p w:rsidR="0027541F" w:rsidRPr="00DB13B2" w:rsidRDefault="0027541F" w:rsidP="00512E73">
            <w:pPr>
              <w:pStyle w:val="Prrafodelista"/>
              <w:rPr>
                <w:b/>
                <w:color w:val="008000"/>
                <w:sz w:val="24"/>
                <w:szCs w:val="24"/>
              </w:rPr>
            </w:pPr>
            <w:r w:rsidRPr="00DB13B2">
              <w:rPr>
                <w:b/>
                <w:color w:val="008000"/>
                <w:sz w:val="24"/>
                <w:szCs w:val="24"/>
              </w:rPr>
              <w:t>FINAL</w:t>
            </w:r>
          </w:p>
          <w:p w:rsidR="0027541F" w:rsidRPr="00DB13B2" w:rsidRDefault="0027541F" w:rsidP="00512E73">
            <w:pPr>
              <w:pStyle w:val="Prrafodelista"/>
              <w:rPr>
                <w:b/>
                <w:color w:val="008000"/>
                <w:sz w:val="24"/>
                <w:szCs w:val="24"/>
              </w:rPr>
            </w:pPr>
            <w:r w:rsidRPr="00DB13B2">
              <w:rPr>
                <w:b/>
                <w:color w:val="008000"/>
                <w:sz w:val="24"/>
                <w:szCs w:val="24"/>
              </w:rPr>
              <w:t xml:space="preserve">De acuerdo que se elimine, </w:t>
            </w:r>
            <w:r w:rsidRPr="00DB13B2">
              <w:rPr>
                <w:b/>
                <w:color w:val="008000"/>
                <w:sz w:val="24"/>
                <w:szCs w:val="24"/>
              </w:rPr>
              <w:lastRenderedPageBreak/>
              <w:t xml:space="preserve">complementando con la tabla 6.1.2.1 y </w:t>
            </w:r>
          </w:p>
          <w:p w:rsidR="0027541F" w:rsidRDefault="0027541F" w:rsidP="00512E73">
            <w:pPr>
              <w:pStyle w:val="Prrafodelista"/>
              <w:rPr>
                <w:b/>
                <w:color w:val="008000"/>
                <w:sz w:val="24"/>
                <w:szCs w:val="24"/>
              </w:rPr>
            </w:pPr>
            <w:r>
              <w:rPr>
                <w:b/>
                <w:color w:val="008000"/>
                <w:sz w:val="24"/>
                <w:szCs w:val="24"/>
              </w:rPr>
              <w:t>Eliminar formula Puente.</w:t>
            </w:r>
          </w:p>
          <w:p w:rsidR="0027541F" w:rsidRPr="009C32E7" w:rsidRDefault="0027541F" w:rsidP="00512E73">
            <w:pPr>
              <w:pStyle w:val="Prrafodelista"/>
              <w:rPr>
                <w:b/>
                <w:color w:val="008000"/>
                <w:sz w:val="24"/>
                <w:szCs w:val="24"/>
              </w:rPr>
            </w:pPr>
          </w:p>
        </w:tc>
        <w:tc>
          <w:tcPr>
            <w:tcW w:w="1809" w:type="pct"/>
          </w:tcPr>
          <w:p w:rsidR="0027541F" w:rsidRPr="002B654D" w:rsidRDefault="0027541F" w:rsidP="00512E73">
            <w:pPr>
              <w:rPr>
                <w:b/>
                <w:color w:val="FF0000"/>
                <w:sz w:val="16"/>
                <w:szCs w:val="16"/>
              </w:rPr>
            </w:pPr>
            <w:r w:rsidRPr="002B654D">
              <w:rPr>
                <w:b/>
                <w:color w:val="FF0000"/>
                <w:sz w:val="16"/>
                <w:szCs w:val="16"/>
              </w:rPr>
              <w:lastRenderedPageBreak/>
              <w:t>De acuerdo</w:t>
            </w:r>
            <w:r>
              <w:rPr>
                <w:b/>
                <w:color w:val="FF0000"/>
                <w:sz w:val="16"/>
                <w:szCs w:val="16"/>
              </w:rPr>
              <w:t xml:space="preserve"> </w:t>
            </w:r>
            <w:r w:rsidRPr="002B654D">
              <w:rPr>
                <w:b/>
                <w:color w:val="FF0000"/>
                <w:sz w:val="16"/>
                <w:szCs w:val="16"/>
              </w:rPr>
              <w:t>siempre y cuando el PBV sea de 75.5tns.</w:t>
            </w:r>
          </w:p>
          <w:p w:rsidR="0027541F" w:rsidRDefault="0027541F" w:rsidP="00512E73">
            <w:pPr>
              <w:rPr>
                <w:b/>
                <w:color w:val="FF0000"/>
                <w:sz w:val="16"/>
                <w:szCs w:val="16"/>
              </w:rPr>
            </w:pPr>
          </w:p>
          <w:p w:rsidR="0027541F" w:rsidRDefault="0027541F" w:rsidP="00512E73">
            <w:pPr>
              <w:rPr>
                <w:b/>
                <w:color w:val="FF0000"/>
                <w:sz w:val="16"/>
                <w:szCs w:val="16"/>
              </w:rPr>
            </w:pPr>
            <w:r>
              <w:rPr>
                <w:b/>
                <w:color w:val="FF0000"/>
                <w:sz w:val="16"/>
                <w:szCs w:val="16"/>
              </w:rPr>
              <w:t xml:space="preserve">Se incluya la suspensión mecánica en los </w:t>
            </w:r>
            <w:proofErr w:type="gramStart"/>
            <w:r>
              <w:rPr>
                <w:b/>
                <w:color w:val="FF0000"/>
                <w:sz w:val="16"/>
                <w:szCs w:val="16"/>
              </w:rPr>
              <w:t>requisitos  numeral</w:t>
            </w:r>
            <w:proofErr w:type="gramEnd"/>
            <w:r>
              <w:rPr>
                <w:b/>
                <w:color w:val="FF0000"/>
                <w:sz w:val="16"/>
                <w:szCs w:val="16"/>
              </w:rPr>
              <w:t xml:space="preserve"> 6.1.2.2.1.</w:t>
            </w:r>
          </w:p>
          <w:p w:rsidR="0027541F" w:rsidRPr="002B654D" w:rsidRDefault="0027541F" w:rsidP="00512E73">
            <w:pPr>
              <w:rPr>
                <w:b/>
                <w:color w:val="FF0000"/>
                <w:sz w:val="16"/>
                <w:szCs w:val="16"/>
              </w:rPr>
            </w:pPr>
            <w:proofErr w:type="gramStart"/>
            <w:r>
              <w:rPr>
                <w:b/>
                <w:color w:val="FF0000"/>
                <w:sz w:val="16"/>
                <w:szCs w:val="16"/>
              </w:rPr>
              <w:t>Eliminar formula Puente?</w:t>
            </w:r>
            <w:proofErr w:type="gramEnd"/>
          </w:p>
          <w:p w:rsidR="0027541F" w:rsidRDefault="0027541F" w:rsidP="00512E73">
            <w:pPr>
              <w:rPr>
                <w:sz w:val="16"/>
                <w:szCs w:val="16"/>
              </w:rPr>
            </w:pPr>
          </w:p>
          <w:p w:rsidR="0027541F" w:rsidRDefault="0027541F" w:rsidP="00512E73">
            <w:pPr>
              <w:rPr>
                <w:sz w:val="16"/>
                <w:szCs w:val="16"/>
              </w:rPr>
            </w:pPr>
            <w:r>
              <w:rPr>
                <w:sz w:val="16"/>
                <w:szCs w:val="16"/>
              </w:rPr>
              <w:t>Eliminación del vehículo diferenciado.</w:t>
            </w:r>
          </w:p>
          <w:p w:rsidR="0027541F" w:rsidRPr="00DB13B2" w:rsidRDefault="0027541F" w:rsidP="008F74D8">
            <w:pPr>
              <w:pStyle w:val="Prrafodelista"/>
              <w:widowControl w:val="0"/>
              <w:numPr>
                <w:ilvl w:val="0"/>
                <w:numId w:val="9"/>
              </w:numPr>
              <w:autoSpaceDE w:val="0"/>
              <w:autoSpaceDN w:val="0"/>
              <w:spacing w:before="100"/>
              <w:contextualSpacing w:val="0"/>
              <w:rPr>
                <w:sz w:val="16"/>
                <w:szCs w:val="16"/>
              </w:rPr>
            </w:pPr>
            <w:r w:rsidRPr="00DB13B2">
              <w:rPr>
                <w:sz w:val="16"/>
                <w:szCs w:val="16"/>
              </w:rPr>
              <w:t>No se establece el peso máximo permitido (66,5 T o 75.5 Ton.</w:t>
            </w:r>
          </w:p>
          <w:p w:rsidR="0027541F" w:rsidRPr="00DB13B2" w:rsidRDefault="0027541F" w:rsidP="008F74D8">
            <w:pPr>
              <w:pStyle w:val="Prrafodelista"/>
              <w:widowControl w:val="0"/>
              <w:numPr>
                <w:ilvl w:val="0"/>
                <w:numId w:val="9"/>
              </w:numPr>
              <w:autoSpaceDE w:val="0"/>
              <w:autoSpaceDN w:val="0"/>
              <w:spacing w:before="100"/>
              <w:contextualSpacing w:val="0"/>
              <w:rPr>
                <w:sz w:val="16"/>
                <w:szCs w:val="16"/>
              </w:rPr>
            </w:pPr>
            <w:r w:rsidRPr="00DB13B2">
              <w:rPr>
                <w:sz w:val="16"/>
                <w:szCs w:val="16"/>
              </w:rPr>
              <w:t xml:space="preserve">Cual </w:t>
            </w:r>
            <w:proofErr w:type="spellStart"/>
            <w:r w:rsidRPr="00DB13B2">
              <w:rPr>
                <w:sz w:val="16"/>
                <w:szCs w:val="16"/>
              </w:rPr>
              <w:t>sera</w:t>
            </w:r>
            <w:proofErr w:type="spellEnd"/>
            <w:r w:rsidRPr="00DB13B2">
              <w:rPr>
                <w:sz w:val="16"/>
                <w:szCs w:val="16"/>
              </w:rPr>
              <w:t xml:space="preserve"> el impacto a los vehículos que en la actualidad cuentan con </w:t>
            </w:r>
            <w:proofErr w:type="spellStart"/>
            <w:r w:rsidRPr="00DB13B2">
              <w:rPr>
                <w:sz w:val="16"/>
                <w:szCs w:val="16"/>
              </w:rPr>
              <w:t>suspension</w:t>
            </w:r>
            <w:proofErr w:type="spellEnd"/>
            <w:r w:rsidRPr="00DB13B2">
              <w:rPr>
                <w:sz w:val="16"/>
                <w:szCs w:val="16"/>
              </w:rPr>
              <w:t xml:space="preserve"> de muelles.</w:t>
            </w:r>
          </w:p>
          <w:p w:rsidR="0027541F" w:rsidRPr="00DB13B2" w:rsidRDefault="0027541F" w:rsidP="008F74D8">
            <w:pPr>
              <w:pStyle w:val="Prrafodelista"/>
              <w:widowControl w:val="0"/>
              <w:numPr>
                <w:ilvl w:val="0"/>
                <w:numId w:val="9"/>
              </w:numPr>
              <w:autoSpaceDE w:val="0"/>
              <w:autoSpaceDN w:val="0"/>
              <w:spacing w:before="100"/>
              <w:contextualSpacing w:val="0"/>
              <w:rPr>
                <w:sz w:val="16"/>
                <w:szCs w:val="16"/>
              </w:rPr>
            </w:pPr>
            <w:proofErr w:type="spellStart"/>
            <w:r w:rsidRPr="00DB13B2">
              <w:rPr>
                <w:sz w:val="16"/>
                <w:szCs w:val="16"/>
              </w:rPr>
              <w:t>Cuales</w:t>
            </w:r>
            <w:proofErr w:type="spellEnd"/>
            <w:r w:rsidRPr="00DB13B2">
              <w:rPr>
                <w:sz w:val="16"/>
                <w:szCs w:val="16"/>
              </w:rPr>
              <w:t xml:space="preserve"> son los </w:t>
            </w:r>
            <w:proofErr w:type="spellStart"/>
            <w:r w:rsidRPr="00DB13B2">
              <w:rPr>
                <w:sz w:val="16"/>
                <w:szCs w:val="16"/>
              </w:rPr>
              <w:t>reuisitos</w:t>
            </w:r>
            <w:proofErr w:type="spellEnd"/>
            <w:r w:rsidRPr="00DB13B2">
              <w:rPr>
                <w:sz w:val="16"/>
                <w:szCs w:val="16"/>
              </w:rPr>
              <w:t xml:space="preserve"> mínimos a cumplir.</w:t>
            </w:r>
          </w:p>
          <w:p w:rsidR="0027541F" w:rsidRPr="00DB13B2" w:rsidRDefault="0027541F" w:rsidP="008F74D8">
            <w:pPr>
              <w:pStyle w:val="Prrafodelista"/>
              <w:widowControl w:val="0"/>
              <w:numPr>
                <w:ilvl w:val="0"/>
                <w:numId w:val="9"/>
              </w:numPr>
              <w:autoSpaceDE w:val="0"/>
              <w:autoSpaceDN w:val="0"/>
              <w:spacing w:before="100"/>
              <w:contextualSpacing w:val="0"/>
              <w:rPr>
                <w:sz w:val="16"/>
                <w:szCs w:val="16"/>
              </w:rPr>
            </w:pPr>
            <w:r w:rsidRPr="00DB13B2">
              <w:rPr>
                <w:sz w:val="16"/>
                <w:szCs w:val="16"/>
              </w:rPr>
              <w:t>Necesario revisar tabla que se actualizará.</w:t>
            </w:r>
          </w:p>
        </w:tc>
      </w:tr>
      <w:tr w:rsidR="0027541F" w:rsidRPr="00BB2368" w:rsidTr="0027541F">
        <w:tc>
          <w:tcPr>
            <w:tcW w:w="1754" w:type="pct"/>
            <w:gridSpan w:val="2"/>
          </w:tcPr>
          <w:p w:rsidR="0027541F" w:rsidRPr="00A65781" w:rsidRDefault="0027541F" w:rsidP="00512E73">
            <w:pPr>
              <w:tabs>
                <w:tab w:val="left" w:pos="1201"/>
              </w:tabs>
              <w:spacing w:line="249" w:lineRule="auto"/>
              <w:ind w:right="122"/>
              <w:rPr>
                <w:sz w:val="16"/>
                <w:szCs w:val="16"/>
              </w:rPr>
            </w:pPr>
            <w:r w:rsidRPr="00A65781">
              <w:rPr>
                <w:sz w:val="16"/>
                <w:szCs w:val="16"/>
              </w:rPr>
              <w:t xml:space="preserve">6.1.2.2.1 Para los </w:t>
            </w:r>
            <w:proofErr w:type="spellStart"/>
            <w:r w:rsidRPr="00A65781">
              <w:rPr>
                <w:sz w:val="16"/>
                <w:szCs w:val="16"/>
              </w:rPr>
              <w:t>tractocamiones</w:t>
            </w:r>
            <w:proofErr w:type="spellEnd"/>
            <w:r w:rsidRPr="00A65781">
              <w:rPr>
                <w:sz w:val="16"/>
                <w:szCs w:val="16"/>
              </w:rPr>
              <w:t xml:space="preserve"> doblemente articulados en sus distintas configuraciones vehiculares (T-S-R y</w:t>
            </w:r>
            <w:r w:rsidRPr="00A65781">
              <w:rPr>
                <w:spacing w:val="-8"/>
                <w:sz w:val="16"/>
                <w:szCs w:val="16"/>
              </w:rPr>
              <w:t xml:space="preserve"> </w:t>
            </w:r>
            <w:r w:rsidRPr="00A65781">
              <w:rPr>
                <w:sz w:val="16"/>
                <w:szCs w:val="16"/>
              </w:rPr>
              <w:t>T-S-S).</w:t>
            </w:r>
          </w:p>
        </w:tc>
        <w:tc>
          <w:tcPr>
            <w:tcW w:w="1437" w:type="pct"/>
          </w:tcPr>
          <w:p w:rsidR="0027541F" w:rsidRDefault="0027541F" w:rsidP="00512E73">
            <w:pPr>
              <w:rPr>
                <w:sz w:val="16"/>
                <w:szCs w:val="16"/>
              </w:rPr>
            </w:pPr>
            <w:r>
              <w:rPr>
                <w:sz w:val="16"/>
                <w:szCs w:val="16"/>
              </w:rPr>
              <w:t xml:space="preserve">6.1.2.2.1 </w:t>
            </w:r>
            <w:r w:rsidRPr="00CE7619">
              <w:rPr>
                <w:sz w:val="16"/>
                <w:szCs w:val="16"/>
              </w:rPr>
              <w:t xml:space="preserve">Para los </w:t>
            </w:r>
            <w:proofErr w:type="spellStart"/>
            <w:r w:rsidRPr="00CE7619">
              <w:rPr>
                <w:sz w:val="16"/>
                <w:szCs w:val="16"/>
              </w:rPr>
              <w:t>tractocamiones</w:t>
            </w:r>
            <w:proofErr w:type="spellEnd"/>
            <w:r w:rsidRPr="00CE7619">
              <w:rPr>
                <w:sz w:val="16"/>
                <w:szCs w:val="16"/>
              </w:rPr>
              <w:t xml:space="preserve"> doblemente articulados en sus distintas configuraciones vehiculares (T-S-R y</w:t>
            </w:r>
            <w:r w:rsidRPr="00CE7619">
              <w:rPr>
                <w:spacing w:val="-8"/>
                <w:sz w:val="16"/>
                <w:szCs w:val="16"/>
              </w:rPr>
              <w:t xml:space="preserve"> </w:t>
            </w:r>
            <w:r w:rsidRPr="00CE7619">
              <w:rPr>
                <w:sz w:val="16"/>
                <w:szCs w:val="16"/>
              </w:rPr>
              <w:t>T-S-S).</w:t>
            </w:r>
            <w:r>
              <w:rPr>
                <w:sz w:val="16"/>
                <w:szCs w:val="16"/>
              </w:rPr>
              <w:t xml:space="preserve"> </w:t>
            </w:r>
            <w:r w:rsidRPr="008B316C">
              <w:rPr>
                <w:sz w:val="16"/>
                <w:szCs w:val="16"/>
                <w:highlight w:val="yellow"/>
              </w:rPr>
              <w:t xml:space="preserve">Deberán cumplir con las especificaciones técnicas, disposiciones de </w:t>
            </w:r>
            <w:proofErr w:type="gramStart"/>
            <w:r w:rsidRPr="008B316C">
              <w:rPr>
                <w:sz w:val="16"/>
                <w:szCs w:val="16"/>
                <w:highlight w:val="yellow"/>
              </w:rPr>
              <w:t>seguridad  y</w:t>
            </w:r>
            <w:proofErr w:type="gramEnd"/>
            <w:r w:rsidRPr="008B316C">
              <w:rPr>
                <w:sz w:val="16"/>
                <w:szCs w:val="16"/>
                <w:highlight w:val="yellow"/>
              </w:rPr>
              <w:t xml:space="preserve"> de control siguientes:</w:t>
            </w:r>
          </w:p>
          <w:p w:rsidR="0027541F" w:rsidRDefault="0027541F" w:rsidP="00512E73">
            <w:pPr>
              <w:rPr>
                <w:sz w:val="16"/>
                <w:szCs w:val="16"/>
              </w:rPr>
            </w:pPr>
          </w:p>
          <w:p w:rsidR="0027541F" w:rsidRPr="00A65781" w:rsidRDefault="0027541F" w:rsidP="00512E73">
            <w:pPr>
              <w:rPr>
                <w:b/>
                <w:color w:val="008000"/>
              </w:rPr>
            </w:pPr>
            <w:r w:rsidRPr="00A65781">
              <w:rPr>
                <w:b/>
                <w:color w:val="008000"/>
              </w:rPr>
              <w:t xml:space="preserve">FINAL </w:t>
            </w:r>
          </w:p>
          <w:p w:rsidR="0027541F" w:rsidRPr="00A65781" w:rsidRDefault="0027541F" w:rsidP="00512E73">
            <w:pPr>
              <w:rPr>
                <w:b/>
                <w:color w:val="008000"/>
              </w:rPr>
            </w:pPr>
            <w:r w:rsidRPr="00A65781">
              <w:rPr>
                <w:b/>
                <w:color w:val="008000"/>
              </w:rPr>
              <w:t>DE ACUER</w:t>
            </w:r>
            <w:r>
              <w:rPr>
                <w:b/>
                <w:color w:val="008000"/>
              </w:rPr>
              <w:t>D</w:t>
            </w:r>
            <w:r w:rsidRPr="00A65781">
              <w:rPr>
                <w:b/>
                <w:color w:val="008000"/>
              </w:rPr>
              <w:t>O Y AGREGAR LA COLUMNA QUE HACE MENCION DE LA CITA REFLEJANTE</w:t>
            </w:r>
          </w:p>
          <w:p w:rsidR="0027541F" w:rsidRPr="00BB2368" w:rsidRDefault="0027541F" w:rsidP="00512E73">
            <w:pPr>
              <w:rPr>
                <w:sz w:val="16"/>
                <w:szCs w:val="16"/>
              </w:rPr>
            </w:pPr>
          </w:p>
        </w:tc>
        <w:tc>
          <w:tcPr>
            <w:tcW w:w="1809" w:type="pct"/>
          </w:tcPr>
          <w:p w:rsidR="0027541F" w:rsidRPr="002B654D" w:rsidRDefault="0027541F" w:rsidP="00512E73">
            <w:pPr>
              <w:rPr>
                <w:b/>
                <w:color w:val="FF0000"/>
                <w:sz w:val="16"/>
                <w:szCs w:val="16"/>
              </w:rPr>
            </w:pPr>
            <w:r w:rsidRPr="002B654D">
              <w:rPr>
                <w:b/>
                <w:color w:val="FF0000"/>
                <w:sz w:val="16"/>
                <w:szCs w:val="16"/>
              </w:rPr>
              <w:t>De acuerdo</w:t>
            </w:r>
            <w:r>
              <w:rPr>
                <w:b/>
                <w:color w:val="FF0000"/>
                <w:sz w:val="16"/>
                <w:szCs w:val="16"/>
              </w:rPr>
              <w:t xml:space="preserve"> </w:t>
            </w:r>
            <w:r w:rsidRPr="002B654D">
              <w:rPr>
                <w:b/>
                <w:color w:val="FF0000"/>
                <w:sz w:val="16"/>
                <w:szCs w:val="16"/>
              </w:rPr>
              <w:t>siempre y cuando el PBV sea de 75.5tns.</w:t>
            </w:r>
          </w:p>
          <w:p w:rsidR="0027541F" w:rsidRDefault="0027541F" w:rsidP="00512E73">
            <w:pPr>
              <w:rPr>
                <w:sz w:val="16"/>
                <w:szCs w:val="16"/>
              </w:rPr>
            </w:pPr>
          </w:p>
          <w:p w:rsidR="0027541F" w:rsidRPr="00BB2368" w:rsidRDefault="0027541F" w:rsidP="00512E73">
            <w:pPr>
              <w:rPr>
                <w:sz w:val="16"/>
                <w:szCs w:val="16"/>
              </w:rPr>
            </w:pPr>
            <w:r>
              <w:rPr>
                <w:sz w:val="16"/>
                <w:szCs w:val="16"/>
              </w:rPr>
              <w:t>Señala los requisitos mínimos que deberán incluirse a la unidad para acceder a la configuración “full”.</w:t>
            </w:r>
          </w:p>
        </w:tc>
      </w:tr>
      <w:tr w:rsidR="0027541F" w:rsidRPr="00BB2368" w:rsidTr="0027541F">
        <w:tc>
          <w:tcPr>
            <w:tcW w:w="1754" w:type="pct"/>
            <w:gridSpan w:val="2"/>
          </w:tcPr>
          <w:p w:rsidR="0027541F" w:rsidRPr="008B316C" w:rsidRDefault="0027541F" w:rsidP="00512E73">
            <w:pPr>
              <w:pStyle w:val="Prrafodelista"/>
              <w:tabs>
                <w:tab w:val="left" w:pos="1182"/>
              </w:tabs>
              <w:spacing w:line="249" w:lineRule="auto"/>
              <w:ind w:left="408" w:right="109"/>
              <w:rPr>
                <w:sz w:val="16"/>
                <w:szCs w:val="16"/>
                <w:lang w:val="es-ES_tradnl"/>
              </w:rPr>
            </w:pPr>
            <w:r>
              <w:rPr>
                <w:sz w:val="16"/>
                <w:szCs w:val="16"/>
                <w:lang w:val="es-ES_tradnl"/>
              </w:rPr>
              <w:t xml:space="preserve">6.1.2.2.2. </w:t>
            </w:r>
            <w:r w:rsidRPr="00CE7619">
              <w:rPr>
                <w:sz w:val="16"/>
                <w:szCs w:val="16"/>
                <w:lang w:val="es-ES_tradnl"/>
              </w:rPr>
              <w:t>Los vehículos o configuraciones vehiculares que hayan ingresado al servicio de autotransporte federal y transporte privado antes del 30 de mayo de 2008, deben cumplir con las especificaciones y disposiciones señaladas en las tablas del numeral anterior (6.1.2.2.1), excepto en lo referente al motor electrónico, torque mínimo y sistema antibloqueo para</w:t>
            </w:r>
            <w:r w:rsidRPr="00CE7619">
              <w:rPr>
                <w:spacing w:val="-37"/>
                <w:sz w:val="16"/>
                <w:szCs w:val="16"/>
                <w:lang w:val="es-ES_tradnl"/>
              </w:rPr>
              <w:t xml:space="preserve"> </w:t>
            </w:r>
            <w:r w:rsidRPr="00CE7619">
              <w:rPr>
                <w:sz w:val="16"/>
                <w:szCs w:val="16"/>
                <w:lang w:val="es-ES_tradnl"/>
              </w:rPr>
              <w:t>frenos.</w:t>
            </w:r>
          </w:p>
        </w:tc>
        <w:tc>
          <w:tcPr>
            <w:tcW w:w="1437" w:type="pct"/>
          </w:tcPr>
          <w:p w:rsidR="0027541F" w:rsidRDefault="0027541F" w:rsidP="00512E73">
            <w:pPr>
              <w:tabs>
                <w:tab w:val="left" w:pos="1182"/>
              </w:tabs>
              <w:spacing w:line="249" w:lineRule="auto"/>
              <w:ind w:right="109"/>
              <w:jc w:val="both"/>
              <w:rPr>
                <w:strike/>
                <w:sz w:val="16"/>
                <w:szCs w:val="16"/>
              </w:rPr>
            </w:pPr>
            <w:r w:rsidRPr="00A37787">
              <w:rPr>
                <w:b/>
                <w:strike/>
                <w:sz w:val="16"/>
                <w:szCs w:val="16"/>
                <w:highlight w:val="yellow"/>
              </w:rPr>
              <w:t>6.1.2.2.2</w:t>
            </w:r>
            <w:r w:rsidRPr="00A37787">
              <w:rPr>
                <w:strike/>
                <w:sz w:val="16"/>
                <w:szCs w:val="16"/>
                <w:highlight w:val="yellow"/>
              </w:rPr>
              <w:t xml:space="preserve"> Los vehículos o configuraciones vehiculares que hayan ingresado al servicio de autotransporte federal y transporte privado antes del 30 de mayo de 2008, deben cumplir con las especificaciones y disposiciones señaladas en las tablas del numeral anterior (6.1.2.2.1), excepto en lo referente al motor electrónico, torque mínimo y sistema antibloqueo para</w:t>
            </w:r>
            <w:r w:rsidRPr="00A37787">
              <w:rPr>
                <w:strike/>
                <w:spacing w:val="-37"/>
                <w:sz w:val="16"/>
                <w:szCs w:val="16"/>
                <w:highlight w:val="yellow"/>
              </w:rPr>
              <w:t xml:space="preserve"> </w:t>
            </w:r>
            <w:r w:rsidRPr="00A37787">
              <w:rPr>
                <w:strike/>
                <w:sz w:val="16"/>
                <w:szCs w:val="16"/>
                <w:highlight w:val="yellow"/>
              </w:rPr>
              <w:t>frenos.</w:t>
            </w:r>
          </w:p>
          <w:p w:rsidR="0027541F" w:rsidRDefault="0027541F" w:rsidP="00512E73">
            <w:pPr>
              <w:tabs>
                <w:tab w:val="left" w:pos="1182"/>
              </w:tabs>
              <w:spacing w:line="249" w:lineRule="auto"/>
              <w:ind w:right="109"/>
              <w:jc w:val="both"/>
              <w:rPr>
                <w:strike/>
                <w:sz w:val="16"/>
                <w:szCs w:val="16"/>
              </w:rPr>
            </w:pPr>
          </w:p>
          <w:p w:rsidR="0027541F" w:rsidRDefault="0027541F" w:rsidP="00512E73">
            <w:pPr>
              <w:tabs>
                <w:tab w:val="left" w:pos="1182"/>
              </w:tabs>
              <w:spacing w:line="249" w:lineRule="auto"/>
              <w:ind w:right="109"/>
              <w:jc w:val="both"/>
              <w:rPr>
                <w:strike/>
                <w:sz w:val="16"/>
                <w:szCs w:val="16"/>
              </w:rPr>
            </w:pPr>
          </w:p>
          <w:p w:rsidR="0027541F" w:rsidRPr="00A65781" w:rsidRDefault="0027541F" w:rsidP="00512E73">
            <w:pPr>
              <w:tabs>
                <w:tab w:val="left" w:pos="1182"/>
              </w:tabs>
              <w:spacing w:line="249" w:lineRule="auto"/>
              <w:ind w:right="109"/>
              <w:jc w:val="both"/>
              <w:rPr>
                <w:b/>
                <w:color w:val="008000"/>
              </w:rPr>
            </w:pPr>
            <w:r w:rsidRPr="00A65781">
              <w:rPr>
                <w:b/>
                <w:color w:val="008000"/>
              </w:rPr>
              <w:t xml:space="preserve">FINAL </w:t>
            </w:r>
          </w:p>
          <w:p w:rsidR="0027541F" w:rsidRPr="00A37787" w:rsidRDefault="0027541F" w:rsidP="00512E73">
            <w:pPr>
              <w:tabs>
                <w:tab w:val="left" w:pos="1182"/>
              </w:tabs>
              <w:spacing w:line="249" w:lineRule="auto"/>
              <w:ind w:right="109"/>
              <w:jc w:val="both"/>
              <w:rPr>
                <w:strike/>
                <w:sz w:val="16"/>
                <w:szCs w:val="16"/>
              </w:rPr>
            </w:pPr>
            <w:r w:rsidRPr="00A65781">
              <w:rPr>
                <w:b/>
                <w:color w:val="008000"/>
              </w:rPr>
              <w:t>DE ACUERDO</w:t>
            </w:r>
          </w:p>
        </w:tc>
        <w:tc>
          <w:tcPr>
            <w:tcW w:w="1809" w:type="pct"/>
          </w:tcPr>
          <w:p w:rsidR="0027541F" w:rsidRPr="002B654D" w:rsidRDefault="0027541F" w:rsidP="00512E73">
            <w:pPr>
              <w:rPr>
                <w:b/>
                <w:color w:val="FF0000"/>
                <w:sz w:val="16"/>
                <w:szCs w:val="16"/>
              </w:rPr>
            </w:pPr>
            <w:r w:rsidRPr="002B654D">
              <w:rPr>
                <w:b/>
                <w:color w:val="FF0000"/>
                <w:sz w:val="16"/>
                <w:szCs w:val="16"/>
              </w:rPr>
              <w:t>De acuerdo</w:t>
            </w:r>
            <w:r>
              <w:rPr>
                <w:b/>
                <w:color w:val="FF0000"/>
                <w:sz w:val="16"/>
                <w:szCs w:val="16"/>
              </w:rPr>
              <w:t xml:space="preserve"> </w:t>
            </w:r>
          </w:p>
          <w:p w:rsidR="0027541F" w:rsidRDefault="0027541F" w:rsidP="00512E73">
            <w:pPr>
              <w:ind w:left="-108"/>
              <w:rPr>
                <w:sz w:val="16"/>
                <w:szCs w:val="16"/>
              </w:rPr>
            </w:pPr>
          </w:p>
          <w:p w:rsidR="0027541F" w:rsidRDefault="0027541F" w:rsidP="00512E73">
            <w:pPr>
              <w:ind w:left="-108"/>
              <w:rPr>
                <w:sz w:val="16"/>
                <w:szCs w:val="16"/>
              </w:rPr>
            </w:pPr>
          </w:p>
          <w:p w:rsidR="0027541F" w:rsidRPr="00BB2368" w:rsidRDefault="0027541F" w:rsidP="00512E73">
            <w:pPr>
              <w:ind w:left="-108"/>
              <w:rPr>
                <w:sz w:val="16"/>
                <w:szCs w:val="16"/>
              </w:rPr>
            </w:pPr>
            <w:r>
              <w:rPr>
                <w:sz w:val="16"/>
                <w:szCs w:val="16"/>
              </w:rPr>
              <w:t>En términos de cumplimiento y vigencia.</w:t>
            </w:r>
          </w:p>
        </w:tc>
      </w:tr>
      <w:tr w:rsidR="0027541F" w:rsidRPr="00BB2368" w:rsidTr="0027541F">
        <w:tc>
          <w:tcPr>
            <w:tcW w:w="1754" w:type="pct"/>
            <w:gridSpan w:val="2"/>
          </w:tcPr>
          <w:p w:rsidR="0027541F" w:rsidRPr="00DB13B2" w:rsidRDefault="0027541F" w:rsidP="008F74D8">
            <w:pPr>
              <w:pStyle w:val="Prrafodelista"/>
              <w:widowControl w:val="0"/>
              <w:numPr>
                <w:ilvl w:val="4"/>
                <w:numId w:val="2"/>
              </w:numPr>
              <w:tabs>
                <w:tab w:val="left" w:pos="1191"/>
              </w:tabs>
              <w:autoSpaceDE w:val="0"/>
              <w:autoSpaceDN w:val="0"/>
              <w:spacing w:before="100" w:line="249" w:lineRule="auto"/>
              <w:ind w:right="113" w:firstLine="23"/>
              <w:contextualSpacing w:val="0"/>
              <w:jc w:val="both"/>
              <w:rPr>
                <w:sz w:val="18"/>
              </w:rPr>
            </w:pPr>
            <w:r w:rsidRPr="00DB13B2">
              <w:rPr>
                <w:sz w:val="18"/>
              </w:rPr>
              <w:t>Para acceder a los incrementos de peso a que se hace referencia en el numeral 6.1.2.2, los vehículos deberán cumplir</w:t>
            </w:r>
            <w:r w:rsidRPr="00DB13B2">
              <w:rPr>
                <w:spacing w:val="-37"/>
                <w:sz w:val="18"/>
              </w:rPr>
              <w:t xml:space="preserve"> </w:t>
            </w:r>
            <w:r w:rsidRPr="00DB13B2">
              <w:rPr>
                <w:sz w:val="18"/>
              </w:rPr>
              <w:t>adicionalmente con lo siguiente:</w:t>
            </w:r>
          </w:p>
          <w:p w:rsidR="0027541F" w:rsidRPr="00CE7619" w:rsidRDefault="0027541F" w:rsidP="00512E73">
            <w:pPr>
              <w:rPr>
                <w:sz w:val="16"/>
                <w:szCs w:val="16"/>
              </w:rPr>
            </w:pPr>
          </w:p>
        </w:tc>
        <w:tc>
          <w:tcPr>
            <w:tcW w:w="1437" w:type="pct"/>
          </w:tcPr>
          <w:p w:rsidR="0027541F" w:rsidRPr="00DB13B2" w:rsidRDefault="0027541F" w:rsidP="00512E73">
            <w:pPr>
              <w:pStyle w:val="Prrafodelista"/>
              <w:tabs>
                <w:tab w:val="left" w:pos="1191"/>
              </w:tabs>
              <w:spacing w:line="249" w:lineRule="auto"/>
              <w:ind w:left="142" w:right="113"/>
              <w:jc w:val="both"/>
              <w:rPr>
                <w:sz w:val="18"/>
              </w:rPr>
            </w:pPr>
            <w:r w:rsidRPr="00DB13B2">
              <w:rPr>
                <w:sz w:val="18"/>
              </w:rPr>
              <w:t xml:space="preserve">6.1.2.2.3 </w:t>
            </w:r>
            <w:r w:rsidRPr="00DB13B2">
              <w:rPr>
                <w:strike/>
                <w:sz w:val="18"/>
                <w:highlight w:val="yellow"/>
              </w:rPr>
              <w:t>Para acceder a los incrementos de peso a que se hace referencia en el numeral 6.1.2.2</w:t>
            </w:r>
            <w:r w:rsidRPr="00DB13B2">
              <w:rPr>
                <w:sz w:val="18"/>
              </w:rPr>
              <w:t xml:space="preserve">, los </w:t>
            </w:r>
            <w:proofErr w:type="spellStart"/>
            <w:r w:rsidRPr="00DB13B2">
              <w:rPr>
                <w:sz w:val="18"/>
                <w:highlight w:val="yellow"/>
              </w:rPr>
              <w:t>tractocamiones</w:t>
            </w:r>
            <w:proofErr w:type="spellEnd"/>
            <w:r w:rsidRPr="00DB13B2">
              <w:rPr>
                <w:sz w:val="18"/>
                <w:highlight w:val="yellow"/>
              </w:rPr>
              <w:t xml:space="preserve"> doblemente articulados </w:t>
            </w:r>
            <w:r w:rsidRPr="00DB13B2">
              <w:rPr>
                <w:strike/>
                <w:sz w:val="18"/>
                <w:highlight w:val="yellow"/>
              </w:rPr>
              <w:t>vehículos</w:t>
            </w:r>
            <w:r w:rsidRPr="00DB13B2">
              <w:rPr>
                <w:sz w:val="18"/>
                <w:highlight w:val="yellow"/>
              </w:rPr>
              <w:t xml:space="preserve"> deberán</w:t>
            </w:r>
            <w:r w:rsidRPr="00DB13B2">
              <w:rPr>
                <w:sz w:val="18"/>
              </w:rPr>
              <w:t xml:space="preserve"> cumplir</w:t>
            </w:r>
            <w:r w:rsidRPr="00DB13B2">
              <w:rPr>
                <w:spacing w:val="-37"/>
                <w:sz w:val="18"/>
              </w:rPr>
              <w:t xml:space="preserve"> </w:t>
            </w:r>
            <w:r w:rsidRPr="00DB13B2">
              <w:rPr>
                <w:sz w:val="18"/>
              </w:rPr>
              <w:t>adicionalmente con lo siguiente:</w:t>
            </w:r>
          </w:p>
          <w:p w:rsidR="0027541F" w:rsidRDefault="0027541F" w:rsidP="00512E73">
            <w:pPr>
              <w:rPr>
                <w:b/>
                <w:sz w:val="16"/>
                <w:szCs w:val="16"/>
              </w:rPr>
            </w:pPr>
          </w:p>
          <w:p w:rsidR="0027541F" w:rsidRPr="00A65781" w:rsidRDefault="0027541F" w:rsidP="00512E73">
            <w:pPr>
              <w:tabs>
                <w:tab w:val="left" w:pos="1182"/>
              </w:tabs>
              <w:spacing w:line="249" w:lineRule="auto"/>
              <w:ind w:right="109"/>
              <w:jc w:val="both"/>
              <w:rPr>
                <w:b/>
                <w:color w:val="008000"/>
              </w:rPr>
            </w:pPr>
            <w:r w:rsidRPr="00A65781">
              <w:rPr>
                <w:b/>
                <w:color w:val="008000"/>
              </w:rPr>
              <w:lastRenderedPageBreak/>
              <w:t xml:space="preserve">FINAL </w:t>
            </w:r>
          </w:p>
          <w:p w:rsidR="0027541F" w:rsidRPr="00A37787" w:rsidRDefault="0027541F" w:rsidP="00512E73">
            <w:pPr>
              <w:rPr>
                <w:b/>
                <w:sz w:val="16"/>
                <w:szCs w:val="16"/>
              </w:rPr>
            </w:pPr>
            <w:r w:rsidRPr="00A65781">
              <w:rPr>
                <w:b/>
                <w:color w:val="008000"/>
              </w:rPr>
              <w:t>DE ACUERDO</w:t>
            </w:r>
          </w:p>
        </w:tc>
        <w:tc>
          <w:tcPr>
            <w:tcW w:w="1809" w:type="pct"/>
          </w:tcPr>
          <w:p w:rsidR="0027541F" w:rsidRPr="002B654D" w:rsidRDefault="0027541F" w:rsidP="00512E73">
            <w:pPr>
              <w:rPr>
                <w:b/>
                <w:color w:val="FF0000"/>
                <w:sz w:val="16"/>
                <w:szCs w:val="16"/>
              </w:rPr>
            </w:pPr>
            <w:r w:rsidRPr="002B654D">
              <w:rPr>
                <w:b/>
                <w:color w:val="FF0000"/>
                <w:sz w:val="16"/>
                <w:szCs w:val="16"/>
              </w:rPr>
              <w:lastRenderedPageBreak/>
              <w:t>De acuerdo</w:t>
            </w:r>
            <w:r>
              <w:rPr>
                <w:b/>
                <w:color w:val="FF0000"/>
                <w:sz w:val="16"/>
                <w:szCs w:val="16"/>
              </w:rPr>
              <w:t xml:space="preserve"> </w:t>
            </w:r>
            <w:r w:rsidRPr="002B654D">
              <w:rPr>
                <w:b/>
                <w:color w:val="FF0000"/>
                <w:sz w:val="16"/>
                <w:szCs w:val="16"/>
              </w:rPr>
              <w:t>siempre y cuando el PBV sea de 75.5tns.</w:t>
            </w:r>
          </w:p>
          <w:p w:rsidR="0027541F" w:rsidRDefault="0027541F" w:rsidP="00512E73">
            <w:pPr>
              <w:rPr>
                <w:sz w:val="16"/>
                <w:szCs w:val="16"/>
              </w:rPr>
            </w:pPr>
          </w:p>
          <w:p w:rsidR="0027541F" w:rsidRPr="00BB2368" w:rsidRDefault="0027541F" w:rsidP="00512E73">
            <w:pPr>
              <w:rPr>
                <w:sz w:val="16"/>
                <w:szCs w:val="16"/>
              </w:rPr>
            </w:pPr>
            <w:r>
              <w:rPr>
                <w:sz w:val="16"/>
                <w:szCs w:val="16"/>
              </w:rPr>
              <w:t>Desaparecen de los vehículos diferenciados.</w:t>
            </w:r>
          </w:p>
        </w:tc>
      </w:tr>
      <w:tr w:rsidR="0027541F" w:rsidRPr="00BB2368" w:rsidTr="0027541F">
        <w:tc>
          <w:tcPr>
            <w:tcW w:w="1754" w:type="pct"/>
            <w:gridSpan w:val="2"/>
          </w:tcPr>
          <w:p w:rsidR="0027541F" w:rsidRPr="00C00934" w:rsidRDefault="0027541F" w:rsidP="00512E73">
            <w:pPr>
              <w:tabs>
                <w:tab w:val="left" w:pos="1191"/>
              </w:tabs>
              <w:spacing w:line="249" w:lineRule="auto"/>
              <w:ind w:right="113"/>
              <w:rPr>
                <w:sz w:val="18"/>
              </w:rPr>
            </w:pPr>
          </w:p>
        </w:tc>
        <w:tc>
          <w:tcPr>
            <w:tcW w:w="1437" w:type="pct"/>
          </w:tcPr>
          <w:p w:rsidR="0027541F" w:rsidRPr="00DB13B2" w:rsidRDefault="0027541F" w:rsidP="00512E73">
            <w:pPr>
              <w:pStyle w:val="Prrafodelista"/>
              <w:tabs>
                <w:tab w:val="left" w:pos="1191"/>
              </w:tabs>
              <w:spacing w:line="249" w:lineRule="auto"/>
              <w:ind w:left="142" w:right="113"/>
              <w:jc w:val="both"/>
              <w:rPr>
                <w:sz w:val="18"/>
              </w:rPr>
            </w:pPr>
            <w:r w:rsidRPr="00DB13B2">
              <w:rPr>
                <w:strike/>
                <w:sz w:val="18"/>
                <w:highlight w:val="yellow"/>
                <w:u w:val="single"/>
              </w:rPr>
              <w:t>6.2.2.2.4</w:t>
            </w:r>
            <w:r w:rsidRPr="00DB13B2">
              <w:rPr>
                <w:sz w:val="18"/>
                <w:highlight w:val="yellow"/>
              </w:rPr>
              <w:t xml:space="preserve"> TRANSITORIO Las configuraciones vehiculares </w:t>
            </w:r>
            <w:proofErr w:type="spellStart"/>
            <w:r w:rsidRPr="00DB13B2">
              <w:rPr>
                <w:sz w:val="18"/>
                <w:highlight w:val="yellow"/>
              </w:rPr>
              <w:t>tractocamion</w:t>
            </w:r>
            <w:proofErr w:type="spellEnd"/>
            <w:r w:rsidRPr="00DB13B2">
              <w:rPr>
                <w:sz w:val="18"/>
                <w:highlight w:val="yellow"/>
              </w:rPr>
              <w:t xml:space="preserve"> doblemente articulado que hayan ingresado al servicio de autotransporte federal y transporte privado antes de la publicación de la presente norma, deberán cumplir con las especificaciones y disposiciones señaladas en los </w:t>
            </w:r>
            <w:proofErr w:type="gramStart"/>
            <w:r w:rsidRPr="00DB13B2">
              <w:rPr>
                <w:sz w:val="18"/>
                <w:highlight w:val="yellow"/>
              </w:rPr>
              <w:t>numerales  6.1.2.2.1</w:t>
            </w:r>
            <w:proofErr w:type="gramEnd"/>
            <w:r w:rsidRPr="00DB13B2">
              <w:rPr>
                <w:sz w:val="18"/>
                <w:highlight w:val="yellow"/>
              </w:rPr>
              <w:t xml:space="preserve">, 6.1.2.2.4, 6.1.2.2.6 y 6.1.2.3 en el término de </w:t>
            </w:r>
            <w:r w:rsidRPr="00DB13B2">
              <w:rPr>
                <w:strike/>
                <w:color w:val="FF0000"/>
                <w:sz w:val="18"/>
                <w:highlight w:val="yellow"/>
              </w:rPr>
              <w:t>un año</w:t>
            </w:r>
            <w:r w:rsidRPr="00DB13B2">
              <w:rPr>
                <w:color w:val="FF0000"/>
                <w:sz w:val="18"/>
                <w:highlight w:val="yellow"/>
              </w:rPr>
              <w:t xml:space="preserve"> 18 MESES</w:t>
            </w:r>
            <w:r w:rsidRPr="00DB13B2">
              <w:rPr>
                <w:sz w:val="18"/>
                <w:highlight w:val="yellow"/>
              </w:rPr>
              <w:t>, a partir de su entrada en vigor</w:t>
            </w:r>
          </w:p>
          <w:p w:rsidR="0027541F" w:rsidRPr="00DB13B2" w:rsidRDefault="0027541F" w:rsidP="00512E73">
            <w:pPr>
              <w:pStyle w:val="Prrafodelista"/>
              <w:tabs>
                <w:tab w:val="left" w:pos="1191"/>
              </w:tabs>
              <w:spacing w:line="249" w:lineRule="auto"/>
              <w:ind w:left="142" w:right="113"/>
              <w:jc w:val="both"/>
              <w:rPr>
                <w:sz w:val="18"/>
              </w:rPr>
            </w:pPr>
          </w:p>
          <w:p w:rsidR="0027541F" w:rsidRPr="00DB13B2" w:rsidRDefault="0027541F" w:rsidP="00512E73">
            <w:pPr>
              <w:pStyle w:val="Prrafodelista"/>
              <w:tabs>
                <w:tab w:val="left" w:pos="1191"/>
              </w:tabs>
              <w:spacing w:line="249" w:lineRule="auto"/>
              <w:ind w:left="142" w:right="113"/>
              <w:jc w:val="both"/>
              <w:rPr>
                <w:sz w:val="18"/>
              </w:rPr>
            </w:pPr>
          </w:p>
          <w:p w:rsidR="0027541F" w:rsidRPr="00DB13B2" w:rsidRDefault="0027541F" w:rsidP="00512E73">
            <w:pPr>
              <w:pStyle w:val="Prrafodelista"/>
              <w:tabs>
                <w:tab w:val="left" w:pos="1191"/>
              </w:tabs>
              <w:spacing w:line="249" w:lineRule="auto"/>
              <w:ind w:left="142" w:right="113"/>
              <w:jc w:val="both"/>
              <w:rPr>
                <w:b/>
                <w:color w:val="008000"/>
                <w:sz w:val="18"/>
              </w:rPr>
            </w:pPr>
            <w:r w:rsidRPr="00DB13B2">
              <w:rPr>
                <w:b/>
                <w:color w:val="008000"/>
                <w:sz w:val="18"/>
              </w:rPr>
              <w:t xml:space="preserve">FINAL </w:t>
            </w:r>
          </w:p>
          <w:p w:rsidR="0027541F" w:rsidRPr="00DB13B2" w:rsidRDefault="0027541F" w:rsidP="00512E73">
            <w:pPr>
              <w:pStyle w:val="Prrafodelista"/>
              <w:tabs>
                <w:tab w:val="left" w:pos="1191"/>
              </w:tabs>
              <w:spacing w:line="249" w:lineRule="auto"/>
              <w:ind w:left="142" w:right="113"/>
              <w:jc w:val="both"/>
              <w:rPr>
                <w:sz w:val="18"/>
              </w:rPr>
            </w:pPr>
            <w:r w:rsidRPr="00DB13B2">
              <w:rPr>
                <w:b/>
                <w:color w:val="008000"/>
                <w:sz w:val="18"/>
              </w:rPr>
              <w:t>AMPLIAR EL PLAZO POR 18 MESES.</w:t>
            </w:r>
          </w:p>
        </w:tc>
        <w:tc>
          <w:tcPr>
            <w:tcW w:w="1809" w:type="pct"/>
          </w:tcPr>
          <w:p w:rsidR="0027541F" w:rsidRPr="002B654D" w:rsidRDefault="0027541F" w:rsidP="00512E73">
            <w:pPr>
              <w:rPr>
                <w:b/>
                <w:color w:val="FF0000"/>
                <w:sz w:val="16"/>
                <w:szCs w:val="16"/>
              </w:rPr>
            </w:pPr>
            <w:r w:rsidRPr="002B654D">
              <w:rPr>
                <w:b/>
                <w:color w:val="FF0000"/>
                <w:sz w:val="16"/>
                <w:szCs w:val="16"/>
              </w:rPr>
              <w:t>De acuerdo</w:t>
            </w:r>
            <w:r>
              <w:rPr>
                <w:b/>
                <w:color w:val="FF0000"/>
                <w:sz w:val="16"/>
                <w:szCs w:val="16"/>
              </w:rPr>
              <w:t xml:space="preserve"> </w:t>
            </w:r>
            <w:r w:rsidRPr="002B654D">
              <w:rPr>
                <w:b/>
                <w:color w:val="FF0000"/>
                <w:sz w:val="16"/>
                <w:szCs w:val="16"/>
              </w:rPr>
              <w:t>siempre y cuando el PBV sea de 75.5tns.</w:t>
            </w:r>
          </w:p>
          <w:p w:rsidR="0027541F" w:rsidRDefault="0027541F" w:rsidP="00512E73">
            <w:pPr>
              <w:rPr>
                <w:sz w:val="16"/>
                <w:szCs w:val="16"/>
              </w:rPr>
            </w:pPr>
          </w:p>
          <w:p w:rsidR="0027541F" w:rsidRDefault="0027541F" w:rsidP="00512E73">
            <w:pPr>
              <w:rPr>
                <w:sz w:val="16"/>
                <w:szCs w:val="16"/>
              </w:rPr>
            </w:pPr>
          </w:p>
          <w:p w:rsidR="0027541F" w:rsidRPr="00BB2368" w:rsidRDefault="0027541F" w:rsidP="00512E73">
            <w:pPr>
              <w:rPr>
                <w:sz w:val="16"/>
                <w:szCs w:val="16"/>
              </w:rPr>
            </w:pPr>
            <w:r>
              <w:rPr>
                <w:sz w:val="16"/>
                <w:szCs w:val="16"/>
              </w:rPr>
              <w:t>Nuevo numeral</w:t>
            </w:r>
          </w:p>
        </w:tc>
      </w:tr>
      <w:tr w:rsidR="0027541F" w:rsidRPr="00BB2368" w:rsidTr="0027541F">
        <w:tc>
          <w:tcPr>
            <w:tcW w:w="1754" w:type="pct"/>
            <w:gridSpan w:val="2"/>
          </w:tcPr>
          <w:p w:rsidR="0027541F" w:rsidRPr="00CE7619" w:rsidRDefault="0027541F" w:rsidP="008F74D8">
            <w:pPr>
              <w:pStyle w:val="Prrafodelista"/>
              <w:widowControl w:val="0"/>
              <w:numPr>
                <w:ilvl w:val="4"/>
                <w:numId w:val="3"/>
              </w:numPr>
              <w:tabs>
                <w:tab w:val="left" w:pos="1179"/>
              </w:tabs>
              <w:autoSpaceDE w:val="0"/>
              <w:autoSpaceDN w:val="0"/>
              <w:spacing w:before="101" w:line="249" w:lineRule="auto"/>
              <w:ind w:right="119" w:firstLine="289"/>
              <w:contextualSpacing w:val="0"/>
              <w:jc w:val="both"/>
              <w:rPr>
                <w:sz w:val="16"/>
                <w:szCs w:val="16"/>
                <w:lang w:val="es-ES_tradnl"/>
              </w:rPr>
            </w:pPr>
            <w:r w:rsidRPr="00CE7619">
              <w:rPr>
                <w:sz w:val="16"/>
                <w:szCs w:val="16"/>
                <w:lang w:val="es-ES_tradnl"/>
              </w:rPr>
              <w:t>Las configuraciones tractocamión doblemente articulado (TSR y TSS) deberán estar equipadas con tecnología que abone a la seguridad, tales como, Sistemas de Posicionamiento Global (GPS, por sus siglas en</w:t>
            </w:r>
            <w:r w:rsidRPr="00CE7619">
              <w:rPr>
                <w:spacing w:val="-9"/>
                <w:sz w:val="16"/>
                <w:szCs w:val="16"/>
                <w:lang w:val="es-ES_tradnl"/>
              </w:rPr>
              <w:t xml:space="preserve"> </w:t>
            </w:r>
            <w:r w:rsidRPr="00CE7619">
              <w:rPr>
                <w:sz w:val="16"/>
                <w:szCs w:val="16"/>
                <w:lang w:val="es-ES_tradnl"/>
              </w:rPr>
              <w:t>inglés).</w:t>
            </w:r>
          </w:p>
        </w:tc>
        <w:tc>
          <w:tcPr>
            <w:tcW w:w="1437" w:type="pct"/>
          </w:tcPr>
          <w:p w:rsidR="0027541F" w:rsidRPr="00DB13B2" w:rsidRDefault="0027541F" w:rsidP="008F74D8">
            <w:pPr>
              <w:pStyle w:val="Prrafodelista"/>
              <w:widowControl w:val="0"/>
              <w:numPr>
                <w:ilvl w:val="4"/>
                <w:numId w:val="3"/>
              </w:numPr>
              <w:autoSpaceDE w:val="0"/>
              <w:autoSpaceDN w:val="0"/>
              <w:spacing w:before="100"/>
              <w:ind w:left="37" w:firstLine="0"/>
              <w:contextualSpacing w:val="0"/>
              <w:jc w:val="both"/>
              <w:rPr>
                <w:sz w:val="16"/>
                <w:szCs w:val="16"/>
              </w:rPr>
            </w:pPr>
            <w:r w:rsidRPr="00DB13B2">
              <w:rPr>
                <w:sz w:val="16"/>
                <w:szCs w:val="16"/>
              </w:rPr>
              <w:t xml:space="preserve">Las configuraciones tractocamión doblemente articulado (TSR y TSS) deberán estar equipadas con </w:t>
            </w:r>
            <w:r w:rsidRPr="00DB13B2">
              <w:rPr>
                <w:strike/>
                <w:sz w:val="16"/>
                <w:szCs w:val="16"/>
                <w:highlight w:val="yellow"/>
              </w:rPr>
              <w:t>tecnología que abone a la seguridad, tales como</w:t>
            </w:r>
            <w:r w:rsidRPr="00DB13B2">
              <w:rPr>
                <w:sz w:val="16"/>
                <w:szCs w:val="16"/>
              </w:rPr>
              <w:t>, Sistemas de Posicionamiento Global (GPS, por sus siglas en</w:t>
            </w:r>
            <w:r w:rsidRPr="00DB13B2">
              <w:rPr>
                <w:spacing w:val="-9"/>
                <w:sz w:val="16"/>
                <w:szCs w:val="16"/>
              </w:rPr>
              <w:t xml:space="preserve"> </w:t>
            </w:r>
            <w:r w:rsidRPr="00DB13B2">
              <w:rPr>
                <w:sz w:val="16"/>
                <w:szCs w:val="16"/>
              </w:rPr>
              <w:t>inglés</w:t>
            </w:r>
            <w:proofErr w:type="gramStart"/>
            <w:r w:rsidRPr="00DB13B2">
              <w:rPr>
                <w:sz w:val="16"/>
                <w:szCs w:val="16"/>
              </w:rPr>
              <w:t xml:space="preserve">) </w:t>
            </w:r>
            <w:r w:rsidRPr="006A7E11">
              <w:rPr>
                <w:sz w:val="16"/>
                <w:szCs w:val="16"/>
                <w:highlight w:val="yellow"/>
                <w:lang w:val="es-ES"/>
              </w:rPr>
              <w:t>,</w:t>
            </w:r>
            <w:proofErr w:type="gramEnd"/>
            <w:r w:rsidRPr="006A7E11">
              <w:rPr>
                <w:sz w:val="16"/>
                <w:szCs w:val="16"/>
                <w:highlight w:val="yellow"/>
                <w:lang w:val="es-ES"/>
              </w:rPr>
              <w:t xml:space="preserve"> debiéndose prever un respaldo de la información que genere el GPS, por un lapso de seis meses, misma que el permisionario deberá poner a disposición para consulta de la Secretaría, conforme a los Lineamientos que emita. </w:t>
            </w:r>
          </w:p>
          <w:p w:rsidR="0027541F" w:rsidRDefault="0027541F" w:rsidP="00512E73">
            <w:pPr>
              <w:pStyle w:val="Prrafodelista"/>
              <w:ind w:left="37"/>
              <w:jc w:val="both"/>
              <w:rPr>
                <w:sz w:val="16"/>
                <w:szCs w:val="16"/>
                <w:highlight w:val="yellow"/>
              </w:rPr>
            </w:pPr>
          </w:p>
          <w:p w:rsidR="0027541F" w:rsidRPr="006A7E11" w:rsidRDefault="0027541F" w:rsidP="00512E73">
            <w:pPr>
              <w:pStyle w:val="Prrafodelista"/>
              <w:ind w:left="37"/>
              <w:jc w:val="both"/>
              <w:rPr>
                <w:b/>
                <w:color w:val="008000"/>
                <w:sz w:val="24"/>
                <w:szCs w:val="24"/>
              </w:rPr>
            </w:pPr>
            <w:r w:rsidRPr="006A7E11">
              <w:rPr>
                <w:b/>
                <w:color w:val="008000"/>
                <w:sz w:val="24"/>
                <w:szCs w:val="24"/>
              </w:rPr>
              <w:t>FINAL</w:t>
            </w:r>
          </w:p>
          <w:p w:rsidR="0027541F" w:rsidRPr="006A7E11" w:rsidRDefault="0027541F" w:rsidP="00512E73">
            <w:pPr>
              <w:pStyle w:val="Prrafodelista"/>
              <w:ind w:left="37"/>
              <w:jc w:val="both"/>
              <w:rPr>
                <w:sz w:val="16"/>
                <w:szCs w:val="16"/>
                <w:highlight w:val="yellow"/>
              </w:rPr>
            </w:pPr>
            <w:r w:rsidRPr="006A7E11">
              <w:rPr>
                <w:b/>
                <w:color w:val="008000"/>
                <w:sz w:val="24"/>
                <w:szCs w:val="24"/>
              </w:rPr>
              <w:t xml:space="preserve">De acuerdo, siempre y cuando se establezcan los lineamientos para opinión de la </w:t>
            </w:r>
            <w:proofErr w:type="spellStart"/>
            <w:r w:rsidRPr="006A7E11">
              <w:rPr>
                <w:b/>
                <w:color w:val="008000"/>
                <w:sz w:val="24"/>
                <w:szCs w:val="24"/>
              </w:rPr>
              <w:t>Comision</w:t>
            </w:r>
            <w:proofErr w:type="spellEnd"/>
            <w:r w:rsidRPr="006A7E11">
              <w:rPr>
                <w:b/>
                <w:color w:val="008000"/>
                <w:sz w:val="24"/>
                <w:szCs w:val="24"/>
              </w:rPr>
              <w:t>.</w:t>
            </w:r>
          </w:p>
        </w:tc>
        <w:tc>
          <w:tcPr>
            <w:tcW w:w="1809" w:type="pct"/>
          </w:tcPr>
          <w:p w:rsidR="0027541F" w:rsidRPr="008374E7" w:rsidRDefault="0027541F" w:rsidP="00512E73">
            <w:pPr>
              <w:rPr>
                <w:b/>
                <w:color w:val="FF0000"/>
                <w:sz w:val="16"/>
                <w:szCs w:val="16"/>
              </w:rPr>
            </w:pPr>
            <w:r w:rsidRPr="008374E7">
              <w:rPr>
                <w:rFonts w:ascii="Cambria" w:hAnsi="Cambria"/>
                <w:b/>
                <w:color w:val="FF0000"/>
                <w:sz w:val="16"/>
                <w:szCs w:val="16"/>
              </w:rPr>
              <w:t xml:space="preserve">En general estamos de </w:t>
            </w:r>
            <w:proofErr w:type="gramStart"/>
            <w:r w:rsidRPr="008374E7">
              <w:rPr>
                <w:rFonts w:ascii="Cambria" w:hAnsi="Cambria"/>
                <w:b/>
                <w:color w:val="FF0000"/>
                <w:sz w:val="16"/>
                <w:szCs w:val="16"/>
              </w:rPr>
              <w:t>acuerdo</w:t>
            </w:r>
            <w:proofErr w:type="gramEnd"/>
            <w:r w:rsidRPr="008374E7">
              <w:rPr>
                <w:rFonts w:ascii="Cambria" w:hAnsi="Cambria"/>
                <w:b/>
                <w:color w:val="FF0000"/>
                <w:sz w:val="16"/>
                <w:szCs w:val="16"/>
              </w:rPr>
              <w:t xml:space="preserve"> pero se debe determinar </w:t>
            </w:r>
            <w:proofErr w:type="spellStart"/>
            <w:r w:rsidRPr="008374E7">
              <w:rPr>
                <w:rFonts w:ascii="Cambria" w:hAnsi="Cambria"/>
                <w:b/>
                <w:color w:val="FF0000"/>
                <w:sz w:val="16"/>
                <w:szCs w:val="16"/>
              </w:rPr>
              <w:t>que</w:t>
            </w:r>
            <w:proofErr w:type="spellEnd"/>
            <w:r w:rsidRPr="008374E7">
              <w:rPr>
                <w:rFonts w:ascii="Cambria" w:hAnsi="Cambria"/>
                <w:b/>
                <w:color w:val="FF0000"/>
                <w:sz w:val="16"/>
                <w:szCs w:val="16"/>
              </w:rPr>
              <w:t xml:space="preserve"> información requiere SCT ya que no todos los proveedores cuentan con la misma información. Así mismo se deben de firmar convenios de confidencialidad para reducir el riesgo de un mal uso de esta información</w:t>
            </w:r>
          </w:p>
          <w:p w:rsidR="0027541F" w:rsidRDefault="0027541F" w:rsidP="00512E73">
            <w:pPr>
              <w:rPr>
                <w:sz w:val="16"/>
                <w:szCs w:val="16"/>
              </w:rPr>
            </w:pPr>
          </w:p>
          <w:p w:rsidR="0027541F" w:rsidRPr="00BB2368" w:rsidRDefault="0027541F" w:rsidP="00512E73">
            <w:pPr>
              <w:rPr>
                <w:sz w:val="16"/>
                <w:szCs w:val="16"/>
              </w:rPr>
            </w:pPr>
            <w:r>
              <w:rPr>
                <w:sz w:val="16"/>
                <w:szCs w:val="16"/>
              </w:rPr>
              <w:t>Evaluar la disponibilidad de información y almacenamiento de datos.</w:t>
            </w:r>
          </w:p>
        </w:tc>
      </w:tr>
      <w:tr w:rsidR="0027541F" w:rsidRPr="00BB2368" w:rsidTr="0027541F">
        <w:tc>
          <w:tcPr>
            <w:tcW w:w="1754" w:type="pct"/>
            <w:gridSpan w:val="2"/>
          </w:tcPr>
          <w:p w:rsidR="0027541F" w:rsidRPr="00CE7619" w:rsidRDefault="0027541F" w:rsidP="00512E73">
            <w:pPr>
              <w:pStyle w:val="Prrafodelista"/>
              <w:tabs>
                <w:tab w:val="left" w:pos="1170"/>
              </w:tabs>
              <w:spacing w:before="101" w:line="249" w:lineRule="auto"/>
              <w:ind w:left="408" w:right="116"/>
              <w:rPr>
                <w:sz w:val="16"/>
                <w:szCs w:val="16"/>
                <w:lang w:val="es-ES_tradnl"/>
              </w:rPr>
            </w:pPr>
            <w:r>
              <w:rPr>
                <w:sz w:val="16"/>
                <w:szCs w:val="16"/>
                <w:lang w:val="es-ES_tradnl"/>
              </w:rPr>
              <w:t xml:space="preserve">6.1.2.2.6 </w:t>
            </w:r>
            <w:r w:rsidRPr="00CE7619">
              <w:rPr>
                <w:sz w:val="16"/>
                <w:szCs w:val="16"/>
                <w:lang w:val="es-ES_tradnl"/>
              </w:rPr>
              <w:t>El tractocamión de las configuraciones tractocamión doblemente articulado (TSR y TSS), deberá contar</w:t>
            </w:r>
            <w:r w:rsidRPr="00CE7619">
              <w:rPr>
                <w:spacing w:val="-4"/>
                <w:sz w:val="16"/>
                <w:szCs w:val="16"/>
                <w:lang w:val="es-ES_tradnl"/>
              </w:rPr>
              <w:t xml:space="preserve"> </w:t>
            </w:r>
            <w:r w:rsidRPr="00CE7619">
              <w:rPr>
                <w:sz w:val="16"/>
                <w:szCs w:val="16"/>
                <w:lang w:val="es-ES_tradnl"/>
              </w:rPr>
              <w:t>con</w:t>
            </w:r>
            <w:r w:rsidRPr="00CE7619">
              <w:rPr>
                <w:spacing w:val="-3"/>
                <w:sz w:val="16"/>
                <w:szCs w:val="16"/>
                <w:lang w:val="es-ES_tradnl"/>
              </w:rPr>
              <w:t xml:space="preserve"> </w:t>
            </w:r>
            <w:r w:rsidRPr="00CE7619">
              <w:rPr>
                <w:sz w:val="16"/>
                <w:szCs w:val="16"/>
                <w:lang w:val="es-ES_tradnl"/>
              </w:rPr>
              <w:lastRenderedPageBreak/>
              <w:t>freno</w:t>
            </w:r>
            <w:r w:rsidRPr="00CE7619">
              <w:rPr>
                <w:spacing w:val="-3"/>
                <w:sz w:val="16"/>
                <w:szCs w:val="16"/>
                <w:lang w:val="es-ES_tradnl"/>
              </w:rPr>
              <w:t xml:space="preserve"> </w:t>
            </w:r>
            <w:r w:rsidRPr="00CE7619">
              <w:rPr>
                <w:sz w:val="16"/>
                <w:szCs w:val="16"/>
                <w:lang w:val="es-ES_tradnl"/>
              </w:rPr>
              <w:t>auxiliar</w:t>
            </w:r>
            <w:r w:rsidRPr="00CE7619">
              <w:rPr>
                <w:spacing w:val="-4"/>
                <w:sz w:val="16"/>
                <w:szCs w:val="16"/>
                <w:lang w:val="es-ES_tradnl"/>
              </w:rPr>
              <w:t xml:space="preserve"> </w:t>
            </w:r>
            <w:r w:rsidRPr="00CE7619">
              <w:rPr>
                <w:sz w:val="16"/>
                <w:szCs w:val="16"/>
                <w:lang w:val="es-ES_tradnl"/>
              </w:rPr>
              <w:t>de</w:t>
            </w:r>
            <w:r w:rsidRPr="00CE7619">
              <w:rPr>
                <w:spacing w:val="-6"/>
                <w:sz w:val="16"/>
                <w:szCs w:val="16"/>
                <w:lang w:val="es-ES_tradnl"/>
              </w:rPr>
              <w:t xml:space="preserve"> </w:t>
            </w:r>
            <w:r w:rsidRPr="00CE7619">
              <w:rPr>
                <w:sz w:val="16"/>
                <w:szCs w:val="16"/>
                <w:lang w:val="es-ES_tradnl"/>
              </w:rPr>
              <w:t>motor</w:t>
            </w:r>
            <w:r w:rsidRPr="00CE7619">
              <w:rPr>
                <w:spacing w:val="-4"/>
                <w:sz w:val="16"/>
                <w:szCs w:val="16"/>
                <w:lang w:val="es-ES_tradnl"/>
              </w:rPr>
              <w:t xml:space="preserve"> </w:t>
            </w:r>
            <w:r w:rsidRPr="00CE7619">
              <w:rPr>
                <w:sz w:val="16"/>
                <w:szCs w:val="16"/>
                <w:lang w:val="es-ES_tradnl"/>
              </w:rPr>
              <w:t>o</w:t>
            </w:r>
            <w:r w:rsidRPr="00CE7619">
              <w:rPr>
                <w:spacing w:val="-3"/>
                <w:sz w:val="16"/>
                <w:szCs w:val="16"/>
                <w:lang w:val="es-ES_tradnl"/>
              </w:rPr>
              <w:t xml:space="preserve"> </w:t>
            </w:r>
            <w:r w:rsidRPr="00CE7619">
              <w:rPr>
                <w:sz w:val="16"/>
                <w:szCs w:val="16"/>
                <w:lang w:val="es-ES_tradnl"/>
              </w:rPr>
              <w:t>retardador</w:t>
            </w:r>
            <w:r w:rsidRPr="00CE7619">
              <w:rPr>
                <w:spacing w:val="-6"/>
                <w:sz w:val="16"/>
                <w:szCs w:val="16"/>
                <w:lang w:val="es-ES_tradnl"/>
              </w:rPr>
              <w:t xml:space="preserve"> </w:t>
            </w:r>
            <w:r w:rsidRPr="00CE7619">
              <w:rPr>
                <w:sz w:val="16"/>
                <w:szCs w:val="16"/>
                <w:lang w:val="es-ES_tradnl"/>
              </w:rPr>
              <w:t>o</w:t>
            </w:r>
            <w:r w:rsidRPr="00CE7619">
              <w:rPr>
                <w:spacing w:val="-3"/>
                <w:sz w:val="16"/>
                <w:szCs w:val="16"/>
                <w:lang w:val="es-ES_tradnl"/>
              </w:rPr>
              <w:t xml:space="preserve"> </w:t>
            </w:r>
            <w:r w:rsidRPr="00CE7619">
              <w:rPr>
                <w:sz w:val="16"/>
                <w:szCs w:val="16"/>
                <w:lang w:val="es-ES_tradnl"/>
              </w:rPr>
              <w:t>freno</w:t>
            </w:r>
            <w:r w:rsidRPr="00CE7619">
              <w:rPr>
                <w:spacing w:val="-3"/>
                <w:sz w:val="16"/>
                <w:szCs w:val="16"/>
                <w:lang w:val="es-ES_tradnl"/>
              </w:rPr>
              <w:t xml:space="preserve"> </w:t>
            </w:r>
            <w:r w:rsidRPr="00CE7619">
              <w:rPr>
                <w:sz w:val="16"/>
                <w:szCs w:val="16"/>
                <w:lang w:val="es-ES_tradnl"/>
              </w:rPr>
              <w:t>libre</w:t>
            </w:r>
            <w:r w:rsidRPr="00CE7619">
              <w:rPr>
                <w:spacing w:val="-7"/>
                <w:sz w:val="16"/>
                <w:szCs w:val="16"/>
                <w:lang w:val="es-ES_tradnl"/>
              </w:rPr>
              <w:t xml:space="preserve"> </w:t>
            </w:r>
            <w:r w:rsidRPr="00CE7619">
              <w:rPr>
                <w:sz w:val="16"/>
                <w:szCs w:val="16"/>
                <w:lang w:val="es-ES_tradnl"/>
              </w:rPr>
              <w:t>de</w:t>
            </w:r>
            <w:r w:rsidRPr="00CE7619">
              <w:rPr>
                <w:spacing w:val="-3"/>
                <w:sz w:val="16"/>
                <w:szCs w:val="16"/>
                <w:lang w:val="es-ES_tradnl"/>
              </w:rPr>
              <w:t xml:space="preserve"> </w:t>
            </w:r>
            <w:r w:rsidRPr="00CE7619">
              <w:rPr>
                <w:sz w:val="16"/>
                <w:szCs w:val="16"/>
                <w:lang w:val="es-ES_tradnl"/>
              </w:rPr>
              <w:t>fricción.</w:t>
            </w:r>
          </w:p>
        </w:tc>
        <w:tc>
          <w:tcPr>
            <w:tcW w:w="1437" w:type="pct"/>
          </w:tcPr>
          <w:p w:rsidR="0027541F" w:rsidRPr="00BB2368" w:rsidRDefault="0027541F" w:rsidP="00512E73">
            <w:pPr>
              <w:rPr>
                <w:sz w:val="16"/>
                <w:szCs w:val="16"/>
              </w:rPr>
            </w:pP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512E73">
            <w:pPr>
              <w:pStyle w:val="Prrafodelista"/>
              <w:tabs>
                <w:tab w:val="left" w:pos="1170"/>
              </w:tabs>
              <w:spacing w:before="101" w:line="249" w:lineRule="auto"/>
              <w:ind w:left="408" w:right="116"/>
              <w:rPr>
                <w:sz w:val="16"/>
                <w:szCs w:val="16"/>
                <w:lang w:val="es-ES_tradnl"/>
              </w:rPr>
            </w:pPr>
          </w:p>
        </w:tc>
        <w:tc>
          <w:tcPr>
            <w:tcW w:w="1437" w:type="pct"/>
          </w:tcPr>
          <w:p w:rsidR="0027541F" w:rsidRPr="00984B42" w:rsidRDefault="0027541F" w:rsidP="00512E73">
            <w:pPr>
              <w:rPr>
                <w:sz w:val="16"/>
                <w:szCs w:val="16"/>
              </w:rPr>
            </w:pPr>
            <w:r w:rsidRPr="00A37787">
              <w:rPr>
                <w:b/>
                <w:sz w:val="16"/>
                <w:szCs w:val="16"/>
                <w:highlight w:val="yellow"/>
              </w:rPr>
              <w:t>6.1.2.2.7</w:t>
            </w:r>
            <w:r w:rsidRPr="00A37787">
              <w:rPr>
                <w:sz w:val="16"/>
                <w:szCs w:val="16"/>
                <w:highlight w:val="yellow"/>
              </w:rPr>
              <w:t xml:space="preserve"> El convertidor o sistema de acoplamiento que se utilice en las configuraciones tractocamión doblemente articulado (TSR) debe cumplir con las especificaciones técnicas y de seguridad que establecen en la Norma Oficial Mexicana NOM-035-SCT-2 vigente o la que la sustituya.</w:t>
            </w:r>
          </w:p>
        </w:tc>
        <w:tc>
          <w:tcPr>
            <w:tcW w:w="1809" w:type="pct"/>
          </w:tcPr>
          <w:p w:rsidR="0027541F" w:rsidRDefault="0027541F" w:rsidP="00512E73">
            <w:pPr>
              <w:rPr>
                <w:b/>
                <w:color w:val="FF0000"/>
                <w:sz w:val="16"/>
                <w:szCs w:val="16"/>
              </w:rPr>
            </w:pPr>
            <w:r w:rsidRPr="002B654D">
              <w:rPr>
                <w:b/>
                <w:color w:val="FF0000"/>
                <w:sz w:val="16"/>
                <w:szCs w:val="16"/>
              </w:rPr>
              <w:t>De acuerdo</w:t>
            </w:r>
            <w:r>
              <w:rPr>
                <w:b/>
                <w:color w:val="FF0000"/>
                <w:sz w:val="16"/>
                <w:szCs w:val="16"/>
              </w:rPr>
              <w:t xml:space="preserve"> </w:t>
            </w:r>
          </w:p>
          <w:p w:rsidR="0027541F" w:rsidRDefault="0027541F" w:rsidP="00512E73">
            <w:pPr>
              <w:rPr>
                <w:b/>
                <w:color w:val="FF0000"/>
                <w:sz w:val="16"/>
                <w:szCs w:val="16"/>
              </w:rPr>
            </w:pPr>
          </w:p>
          <w:p w:rsidR="0027541F" w:rsidRPr="00BB2368" w:rsidRDefault="0027541F" w:rsidP="00512E73">
            <w:pPr>
              <w:rPr>
                <w:sz w:val="16"/>
                <w:szCs w:val="16"/>
              </w:rPr>
            </w:pPr>
            <w:r>
              <w:rPr>
                <w:sz w:val="16"/>
                <w:szCs w:val="16"/>
              </w:rPr>
              <w:t>Ya fue presentada y aprobada la NOM-035</w:t>
            </w:r>
          </w:p>
        </w:tc>
      </w:tr>
      <w:tr w:rsidR="0027541F" w:rsidRPr="00BB2368" w:rsidTr="0027541F">
        <w:tc>
          <w:tcPr>
            <w:tcW w:w="1754" w:type="pct"/>
            <w:gridSpan w:val="2"/>
          </w:tcPr>
          <w:p w:rsidR="0027541F" w:rsidRPr="00CE7619" w:rsidRDefault="0027541F" w:rsidP="008F74D8">
            <w:pPr>
              <w:pStyle w:val="Prrafodelista"/>
              <w:widowControl w:val="0"/>
              <w:numPr>
                <w:ilvl w:val="3"/>
                <w:numId w:val="4"/>
              </w:numPr>
              <w:tabs>
                <w:tab w:val="left" w:pos="1023"/>
              </w:tabs>
              <w:autoSpaceDE w:val="0"/>
              <w:autoSpaceDN w:val="0"/>
              <w:spacing w:before="101" w:line="249" w:lineRule="auto"/>
              <w:ind w:right="123" w:firstLine="289"/>
              <w:contextualSpacing w:val="0"/>
              <w:jc w:val="both"/>
              <w:rPr>
                <w:sz w:val="16"/>
                <w:szCs w:val="16"/>
                <w:lang w:val="es-ES_tradnl"/>
              </w:rPr>
            </w:pPr>
            <w:r w:rsidRPr="00CE7619">
              <w:rPr>
                <w:sz w:val="16"/>
                <w:szCs w:val="16"/>
                <w:lang w:val="es-ES_tradnl"/>
              </w:rPr>
              <w:t xml:space="preserve">El usuario será corresponsable de los daños y perjuicios que se causen, originado por exceso de peso de su carga, cuando se contrate carro por entero, declarado en la Carta de Porte. Para los </w:t>
            </w:r>
            <w:proofErr w:type="gramStart"/>
            <w:r w:rsidRPr="00CE7619">
              <w:rPr>
                <w:sz w:val="16"/>
                <w:szCs w:val="16"/>
                <w:lang w:val="es-ES_tradnl"/>
              </w:rPr>
              <w:t>embarques  de</w:t>
            </w:r>
            <w:proofErr w:type="gramEnd"/>
            <w:r w:rsidRPr="00CE7619">
              <w:rPr>
                <w:spacing w:val="-3"/>
                <w:sz w:val="16"/>
                <w:szCs w:val="16"/>
                <w:lang w:val="es-ES_tradnl"/>
              </w:rPr>
              <w:t xml:space="preserve"> </w:t>
            </w:r>
            <w:r w:rsidRPr="00CE7619">
              <w:rPr>
                <w:sz w:val="16"/>
                <w:szCs w:val="16"/>
                <w:lang w:val="es-ES_tradnl"/>
              </w:rPr>
              <w:t>menos</w:t>
            </w:r>
            <w:r w:rsidRPr="00CE7619">
              <w:rPr>
                <w:spacing w:val="-3"/>
                <w:sz w:val="16"/>
                <w:szCs w:val="16"/>
                <w:lang w:val="es-ES_tradnl"/>
              </w:rPr>
              <w:t xml:space="preserve"> </w:t>
            </w:r>
            <w:r w:rsidRPr="00CE7619">
              <w:rPr>
                <w:sz w:val="16"/>
                <w:szCs w:val="16"/>
                <w:lang w:val="es-ES_tradnl"/>
              </w:rPr>
              <w:t>de</w:t>
            </w:r>
            <w:r w:rsidRPr="00CE7619">
              <w:rPr>
                <w:spacing w:val="-6"/>
                <w:sz w:val="16"/>
                <w:szCs w:val="16"/>
                <w:lang w:val="es-ES_tradnl"/>
              </w:rPr>
              <w:t xml:space="preserve"> </w:t>
            </w:r>
            <w:r w:rsidRPr="00CE7619">
              <w:rPr>
                <w:sz w:val="16"/>
                <w:szCs w:val="16"/>
                <w:lang w:val="es-ES_tradnl"/>
              </w:rPr>
              <w:t>carro</w:t>
            </w:r>
            <w:r w:rsidRPr="00CE7619">
              <w:rPr>
                <w:spacing w:val="-3"/>
                <w:sz w:val="16"/>
                <w:szCs w:val="16"/>
                <w:lang w:val="es-ES_tradnl"/>
              </w:rPr>
              <w:t xml:space="preserve"> </w:t>
            </w:r>
            <w:r w:rsidRPr="00CE7619">
              <w:rPr>
                <w:sz w:val="16"/>
                <w:szCs w:val="16"/>
                <w:lang w:val="es-ES_tradnl"/>
              </w:rPr>
              <w:t>por</w:t>
            </w:r>
            <w:r w:rsidRPr="00CE7619">
              <w:rPr>
                <w:spacing w:val="-6"/>
                <w:sz w:val="16"/>
                <w:szCs w:val="16"/>
                <w:lang w:val="es-ES_tradnl"/>
              </w:rPr>
              <w:t xml:space="preserve"> </w:t>
            </w:r>
            <w:r w:rsidRPr="00CE7619">
              <w:rPr>
                <w:sz w:val="16"/>
                <w:szCs w:val="16"/>
                <w:lang w:val="es-ES_tradnl"/>
              </w:rPr>
              <w:t>entero,</w:t>
            </w:r>
            <w:r w:rsidRPr="00CE7619">
              <w:rPr>
                <w:spacing w:val="-6"/>
                <w:sz w:val="16"/>
                <w:szCs w:val="16"/>
                <w:lang w:val="es-ES_tradnl"/>
              </w:rPr>
              <w:t xml:space="preserve"> </w:t>
            </w:r>
            <w:r w:rsidRPr="00CE7619">
              <w:rPr>
                <w:sz w:val="16"/>
                <w:szCs w:val="16"/>
                <w:lang w:val="es-ES_tradnl"/>
              </w:rPr>
              <w:t>la</w:t>
            </w:r>
            <w:r w:rsidRPr="00CE7619">
              <w:rPr>
                <w:spacing w:val="-3"/>
                <w:sz w:val="16"/>
                <w:szCs w:val="16"/>
                <w:lang w:val="es-ES_tradnl"/>
              </w:rPr>
              <w:t xml:space="preserve"> </w:t>
            </w:r>
            <w:r w:rsidRPr="00CE7619">
              <w:rPr>
                <w:sz w:val="16"/>
                <w:szCs w:val="16"/>
                <w:lang w:val="es-ES_tradnl"/>
              </w:rPr>
              <w:t>responsabilidad</w:t>
            </w:r>
            <w:r w:rsidRPr="00CE7619">
              <w:rPr>
                <w:spacing w:val="2"/>
                <w:sz w:val="16"/>
                <w:szCs w:val="16"/>
                <w:lang w:val="es-ES_tradnl"/>
              </w:rPr>
              <w:t xml:space="preserve"> </w:t>
            </w:r>
            <w:r w:rsidRPr="00CE7619">
              <w:rPr>
                <w:sz w:val="16"/>
                <w:szCs w:val="16"/>
                <w:lang w:val="es-ES_tradnl"/>
              </w:rPr>
              <w:t>recaerá</w:t>
            </w:r>
            <w:r w:rsidRPr="00CE7619">
              <w:rPr>
                <w:spacing w:val="-6"/>
                <w:sz w:val="16"/>
                <w:szCs w:val="16"/>
                <w:lang w:val="es-ES_tradnl"/>
              </w:rPr>
              <w:t xml:space="preserve"> </w:t>
            </w:r>
            <w:r w:rsidRPr="00CE7619">
              <w:rPr>
                <w:sz w:val="16"/>
                <w:szCs w:val="16"/>
                <w:lang w:val="es-ES_tradnl"/>
              </w:rPr>
              <w:t>en</w:t>
            </w:r>
            <w:r w:rsidRPr="00CE7619">
              <w:rPr>
                <w:spacing w:val="-6"/>
                <w:sz w:val="16"/>
                <w:szCs w:val="16"/>
                <w:lang w:val="es-ES_tradnl"/>
              </w:rPr>
              <w:t xml:space="preserve"> </w:t>
            </w:r>
            <w:r w:rsidRPr="00CE7619">
              <w:rPr>
                <w:sz w:val="16"/>
                <w:szCs w:val="16"/>
                <w:lang w:val="es-ES_tradnl"/>
              </w:rPr>
              <w:t>transportista</w:t>
            </w:r>
            <w:r w:rsidRPr="00CE7619">
              <w:rPr>
                <w:spacing w:val="-6"/>
                <w:sz w:val="16"/>
                <w:szCs w:val="16"/>
                <w:lang w:val="es-ES_tradnl"/>
              </w:rPr>
              <w:t xml:space="preserve"> </w:t>
            </w:r>
            <w:r w:rsidRPr="00CE7619">
              <w:rPr>
                <w:sz w:val="16"/>
                <w:szCs w:val="16"/>
                <w:lang w:val="es-ES_tradnl"/>
              </w:rPr>
              <w:t>de</w:t>
            </w:r>
            <w:r w:rsidRPr="00CE7619">
              <w:rPr>
                <w:spacing w:val="-6"/>
                <w:sz w:val="16"/>
                <w:szCs w:val="16"/>
                <w:lang w:val="es-ES_tradnl"/>
              </w:rPr>
              <w:t xml:space="preserve"> </w:t>
            </w:r>
            <w:r w:rsidRPr="00CE7619">
              <w:rPr>
                <w:sz w:val="16"/>
                <w:szCs w:val="16"/>
                <w:lang w:val="es-ES_tradnl"/>
              </w:rPr>
              <w:t>carga</w:t>
            </w:r>
            <w:r w:rsidRPr="00CE7619">
              <w:rPr>
                <w:spacing w:val="-3"/>
                <w:sz w:val="16"/>
                <w:szCs w:val="16"/>
                <w:lang w:val="es-ES_tradnl"/>
              </w:rPr>
              <w:t xml:space="preserve"> </w:t>
            </w:r>
            <w:r w:rsidRPr="00CE7619">
              <w:rPr>
                <w:sz w:val="16"/>
                <w:szCs w:val="16"/>
                <w:lang w:val="es-ES_tradnl"/>
              </w:rPr>
              <w:t>consolidada.</w:t>
            </w:r>
          </w:p>
        </w:tc>
        <w:tc>
          <w:tcPr>
            <w:tcW w:w="1437" w:type="pct"/>
          </w:tcPr>
          <w:p w:rsidR="0027541F" w:rsidRPr="00DB13B2" w:rsidRDefault="0027541F" w:rsidP="008F74D8">
            <w:pPr>
              <w:pStyle w:val="Prrafodelista"/>
              <w:widowControl w:val="0"/>
              <w:numPr>
                <w:ilvl w:val="4"/>
                <w:numId w:val="3"/>
              </w:numPr>
              <w:autoSpaceDE w:val="0"/>
              <w:autoSpaceDN w:val="0"/>
              <w:spacing w:before="100"/>
              <w:ind w:left="37" w:firstLine="0"/>
              <w:contextualSpacing w:val="0"/>
              <w:jc w:val="both"/>
              <w:rPr>
                <w:sz w:val="16"/>
                <w:szCs w:val="16"/>
              </w:rPr>
            </w:pPr>
            <w:r w:rsidRPr="00DB13B2">
              <w:rPr>
                <w:sz w:val="16"/>
                <w:szCs w:val="16"/>
              </w:rPr>
              <w:t xml:space="preserve">El usuario será corresponsable de los daños y perjuicios que se causen, originado por exceso de peso de su carga, cuando se contrate carro por entero, declarado en la Carta de Porte. Para los </w:t>
            </w:r>
            <w:proofErr w:type="gramStart"/>
            <w:r w:rsidRPr="00DB13B2">
              <w:rPr>
                <w:sz w:val="16"/>
                <w:szCs w:val="16"/>
              </w:rPr>
              <w:t>embarques  de</w:t>
            </w:r>
            <w:proofErr w:type="gramEnd"/>
            <w:r w:rsidRPr="00DB13B2">
              <w:rPr>
                <w:sz w:val="16"/>
                <w:szCs w:val="16"/>
              </w:rPr>
              <w:t xml:space="preserve"> menos de carro por entero, la responsabilidad recaerá en transportista de carga consolidada. </w:t>
            </w:r>
          </w:p>
          <w:p w:rsidR="0027541F" w:rsidRPr="00DB13B2" w:rsidRDefault="0027541F" w:rsidP="008F74D8">
            <w:pPr>
              <w:pStyle w:val="Prrafodelista"/>
              <w:widowControl w:val="0"/>
              <w:numPr>
                <w:ilvl w:val="4"/>
                <w:numId w:val="3"/>
              </w:numPr>
              <w:autoSpaceDE w:val="0"/>
              <w:autoSpaceDN w:val="0"/>
              <w:spacing w:before="100"/>
              <w:ind w:left="37" w:firstLine="0"/>
              <w:contextualSpacing w:val="0"/>
              <w:jc w:val="both"/>
              <w:rPr>
                <w:sz w:val="16"/>
                <w:szCs w:val="16"/>
              </w:rPr>
            </w:pPr>
            <w:r w:rsidRPr="00DB13B2">
              <w:rPr>
                <w:sz w:val="16"/>
                <w:szCs w:val="16"/>
              </w:rPr>
              <w:t>Cuando se contrate carro por entero, el usuario del autotransporte de carga y el transportista, serán responsables de que la carga y el vehículo que la transporta cumplan con el peso y dimensiones, en los términos establecidos en el reglamento correspondiente.</w:t>
            </w:r>
          </w:p>
        </w:tc>
        <w:tc>
          <w:tcPr>
            <w:tcW w:w="1809" w:type="pct"/>
          </w:tcPr>
          <w:p w:rsidR="0027541F" w:rsidRDefault="0027541F" w:rsidP="00512E73">
            <w:pPr>
              <w:rPr>
                <w:sz w:val="16"/>
                <w:szCs w:val="16"/>
              </w:rPr>
            </w:pPr>
          </w:p>
          <w:p w:rsidR="0027541F" w:rsidRDefault="0027541F" w:rsidP="00512E73">
            <w:pPr>
              <w:rPr>
                <w:sz w:val="16"/>
                <w:szCs w:val="16"/>
              </w:rPr>
            </w:pPr>
          </w:p>
          <w:p w:rsidR="0027541F" w:rsidRDefault="0027541F" w:rsidP="00512E73">
            <w:pPr>
              <w:rPr>
                <w:sz w:val="16"/>
                <w:szCs w:val="16"/>
              </w:rPr>
            </w:pPr>
          </w:p>
          <w:p w:rsidR="0027541F" w:rsidRDefault="0027541F" w:rsidP="00512E73">
            <w:pPr>
              <w:rPr>
                <w:sz w:val="16"/>
                <w:szCs w:val="16"/>
              </w:rPr>
            </w:pPr>
          </w:p>
          <w:p w:rsidR="0027541F" w:rsidRDefault="0027541F" w:rsidP="00512E73">
            <w:pPr>
              <w:rPr>
                <w:sz w:val="16"/>
                <w:szCs w:val="16"/>
              </w:rPr>
            </w:pPr>
          </w:p>
          <w:p w:rsidR="0027541F" w:rsidRDefault="0027541F" w:rsidP="00512E73">
            <w:pPr>
              <w:rPr>
                <w:sz w:val="16"/>
                <w:szCs w:val="16"/>
              </w:rPr>
            </w:pPr>
          </w:p>
          <w:p w:rsidR="0027541F" w:rsidRDefault="0027541F" w:rsidP="00512E73">
            <w:pPr>
              <w:rPr>
                <w:sz w:val="16"/>
                <w:szCs w:val="16"/>
              </w:rPr>
            </w:pPr>
          </w:p>
          <w:p w:rsidR="0027541F" w:rsidRDefault="0027541F" w:rsidP="00512E73">
            <w:pPr>
              <w:rPr>
                <w:sz w:val="16"/>
                <w:szCs w:val="16"/>
              </w:rPr>
            </w:pPr>
          </w:p>
          <w:p w:rsidR="0027541F" w:rsidRDefault="0027541F" w:rsidP="00512E73">
            <w:pPr>
              <w:rPr>
                <w:color w:val="FF0000"/>
                <w:sz w:val="16"/>
                <w:szCs w:val="16"/>
              </w:rPr>
            </w:pPr>
          </w:p>
          <w:p w:rsidR="0027541F" w:rsidRDefault="0027541F" w:rsidP="00512E73">
            <w:pPr>
              <w:rPr>
                <w:color w:val="FF0000"/>
                <w:sz w:val="16"/>
                <w:szCs w:val="16"/>
              </w:rPr>
            </w:pPr>
          </w:p>
          <w:p w:rsidR="0027541F" w:rsidRDefault="0027541F" w:rsidP="00512E73">
            <w:pPr>
              <w:rPr>
                <w:color w:val="FF0000"/>
                <w:sz w:val="16"/>
                <w:szCs w:val="16"/>
              </w:rPr>
            </w:pPr>
          </w:p>
          <w:p w:rsidR="0027541F" w:rsidRPr="006A7E11" w:rsidRDefault="0027541F" w:rsidP="00512E73">
            <w:pPr>
              <w:rPr>
                <w:color w:val="FF0000"/>
                <w:sz w:val="16"/>
                <w:szCs w:val="16"/>
              </w:rPr>
            </w:pPr>
            <w:r w:rsidRPr="006A7E11">
              <w:rPr>
                <w:color w:val="FF0000"/>
                <w:sz w:val="16"/>
                <w:szCs w:val="16"/>
              </w:rPr>
              <w:t>Para hacer congruente con el reglamento de peso y dimensiones vigente</w:t>
            </w:r>
          </w:p>
        </w:tc>
      </w:tr>
      <w:tr w:rsidR="0027541F" w:rsidRPr="00BB2368" w:rsidTr="0027541F">
        <w:tc>
          <w:tcPr>
            <w:tcW w:w="1754" w:type="pct"/>
            <w:gridSpan w:val="2"/>
          </w:tcPr>
          <w:p w:rsidR="0027541F" w:rsidRPr="00CE7619" w:rsidRDefault="0027541F" w:rsidP="008F74D8">
            <w:pPr>
              <w:pStyle w:val="Prrafodelista"/>
              <w:widowControl w:val="0"/>
              <w:numPr>
                <w:ilvl w:val="1"/>
                <w:numId w:val="5"/>
              </w:numPr>
              <w:tabs>
                <w:tab w:val="left" w:pos="711"/>
              </w:tabs>
              <w:autoSpaceDE w:val="0"/>
              <w:autoSpaceDN w:val="0"/>
              <w:spacing w:before="101"/>
              <w:ind w:hanging="302"/>
              <w:contextualSpacing w:val="0"/>
              <w:rPr>
                <w:sz w:val="16"/>
                <w:szCs w:val="16"/>
                <w:lang w:val="es-ES_tradnl"/>
              </w:rPr>
            </w:pPr>
            <w:r w:rsidRPr="00CE7619">
              <w:rPr>
                <w:sz w:val="16"/>
                <w:szCs w:val="16"/>
                <w:lang w:val="es-ES_tradnl"/>
              </w:rPr>
              <w:t>Dimensiones.</w:t>
            </w:r>
          </w:p>
          <w:p w:rsidR="0027541F" w:rsidRPr="00CE7619" w:rsidRDefault="0027541F" w:rsidP="008F74D8">
            <w:pPr>
              <w:pStyle w:val="Prrafodelista"/>
              <w:widowControl w:val="0"/>
              <w:numPr>
                <w:ilvl w:val="2"/>
                <w:numId w:val="5"/>
              </w:numPr>
              <w:tabs>
                <w:tab w:val="left" w:pos="862"/>
              </w:tabs>
              <w:autoSpaceDE w:val="0"/>
              <w:autoSpaceDN w:val="0"/>
              <w:spacing w:before="109"/>
              <w:ind w:hanging="453"/>
              <w:contextualSpacing w:val="0"/>
              <w:rPr>
                <w:sz w:val="16"/>
                <w:szCs w:val="16"/>
                <w:lang w:val="es-ES_tradnl"/>
              </w:rPr>
            </w:pPr>
            <w:r w:rsidRPr="00CE7619">
              <w:rPr>
                <w:sz w:val="16"/>
                <w:szCs w:val="16"/>
                <w:lang w:val="es-ES_tradnl"/>
              </w:rPr>
              <w:t>Dimensiones máximas</w:t>
            </w:r>
            <w:r w:rsidRPr="00CE7619">
              <w:rPr>
                <w:spacing w:val="-23"/>
                <w:sz w:val="16"/>
                <w:szCs w:val="16"/>
                <w:lang w:val="es-ES_tradnl"/>
              </w:rPr>
              <w:t xml:space="preserve"> </w:t>
            </w:r>
            <w:r w:rsidRPr="00CE7619">
              <w:rPr>
                <w:sz w:val="16"/>
                <w:szCs w:val="16"/>
                <w:lang w:val="es-ES_tradnl"/>
              </w:rPr>
              <w:t>autorizadas.</w:t>
            </w:r>
          </w:p>
          <w:p w:rsidR="0027541F" w:rsidRPr="00CE7619" w:rsidRDefault="0027541F" w:rsidP="008F74D8">
            <w:pPr>
              <w:pStyle w:val="Prrafodelista"/>
              <w:widowControl w:val="0"/>
              <w:numPr>
                <w:ilvl w:val="3"/>
                <w:numId w:val="5"/>
              </w:numPr>
              <w:tabs>
                <w:tab w:val="left" w:pos="1038"/>
              </w:tabs>
              <w:autoSpaceDE w:val="0"/>
              <w:autoSpaceDN w:val="0"/>
              <w:spacing w:before="109" w:line="249" w:lineRule="auto"/>
              <w:ind w:right="116" w:firstLine="289"/>
              <w:contextualSpacing w:val="0"/>
              <w:jc w:val="both"/>
              <w:rPr>
                <w:sz w:val="16"/>
                <w:szCs w:val="16"/>
                <w:lang w:val="es-ES_tradnl"/>
              </w:rPr>
            </w:pPr>
            <w:r w:rsidRPr="00CE7619">
              <w:rPr>
                <w:sz w:val="16"/>
                <w:szCs w:val="16"/>
                <w:lang w:val="es-ES_tradnl"/>
              </w:rPr>
              <w:t>El ancho máximo autorizado para todas las clases de vehículos que transitan en los diferentes tipos de caminos, será de 2,60 m, este ancho máximo no incluye los espejos retrovisores, elementos de sujeción y demás aditamentos para el aseguramiento de la carga. Estos accesorios no deben sobresalir más de 20 cm a cada lado del</w:t>
            </w:r>
            <w:r w:rsidRPr="00CE7619">
              <w:rPr>
                <w:spacing w:val="-19"/>
                <w:sz w:val="16"/>
                <w:szCs w:val="16"/>
                <w:lang w:val="es-ES_tradnl"/>
              </w:rPr>
              <w:t xml:space="preserve"> </w:t>
            </w:r>
            <w:r w:rsidRPr="00CE7619">
              <w:rPr>
                <w:sz w:val="16"/>
                <w:szCs w:val="16"/>
                <w:lang w:val="es-ES_tradnl"/>
              </w:rPr>
              <w:t>vehículo.</w:t>
            </w:r>
          </w:p>
        </w:tc>
        <w:tc>
          <w:tcPr>
            <w:tcW w:w="1437" w:type="pct"/>
          </w:tcPr>
          <w:p w:rsidR="0027541F" w:rsidRPr="00BB2368" w:rsidRDefault="0027541F" w:rsidP="00512E73">
            <w:pPr>
              <w:rPr>
                <w:sz w:val="16"/>
                <w:szCs w:val="16"/>
              </w:rPr>
            </w:pPr>
            <w:r>
              <w:rPr>
                <w:sz w:val="16"/>
                <w:szCs w:val="16"/>
              </w:rPr>
              <w:t xml:space="preserve">6.1.2.1 </w:t>
            </w:r>
            <w:r w:rsidRPr="00CE7619">
              <w:rPr>
                <w:sz w:val="16"/>
                <w:szCs w:val="16"/>
              </w:rPr>
              <w:t>El ancho máximo autorizado para todas las clases de vehículos que transitan en los diferentes tipos de caminos, será de 2,60 m, este ancho máximo no incluye los espejos retrovisores, elementos de sujeción y demás aditamentos para el aseguramiento de la carga</w:t>
            </w:r>
            <w:r>
              <w:rPr>
                <w:sz w:val="16"/>
                <w:szCs w:val="16"/>
              </w:rPr>
              <w:t xml:space="preserve">, </w:t>
            </w:r>
            <w:r w:rsidRPr="008C1250">
              <w:rPr>
                <w:b/>
                <w:color w:val="FF0000"/>
                <w:sz w:val="16"/>
                <w:szCs w:val="16"/>
              </w:rPr>
              <w:t>así como elementos de protección lateral</w:t>
            </w:r>
            <w:r>
              <w:rPr>
                <w:b/>
                <w:color w:val="FF0000"/>
                <w:sz w:val="16"/>
                <w:szCs w:val="16"/>
              </w:rPr>
              <w:t xml:space="preserve"> </w:t>
            </w:r>
            <w:r w:rsidRPr="008C1250">
              <w:rPr>
                <w:b/>
                <w:color w:val="FF0000"/>
                <w:sz w:val="16"/>
                <w:szCs w:val="16"/>
              </w:rPr>
              <w:t>(lonas y cortinas</w:t>
            </w:r>
            <w:r>
              <w:rPr>
                <w:b/>
                <w:color w:val="FF0000"/>
                <w:sz w:val="16"/>
                <w:szCs w:val="16"/>
              </w:rPr>
              <w:t>)</w:t>
            </w:r>
            <w:r w:rsidRPr="00CE7619">
              <w:rPr>
                <w:sz w:val="16"/>
                <w:szCs w:val="16"/>
              </w:rPr>
              <w:t>. Estos accesorios no deben sobresalir más de 20 cm a cada lado del</w:t>
            </w:r>
            <w:r w:rsidRPr="00CE7619">
              <w:rPr>
                <w:spacing w:val="-19"/>
                <w:sz w:val="16"/>
                <w:szCs w:val="16"/>
              </w:rPr>
              <w:t xml:space="preserve"> </w:t>
            </w:r>
            <w:r w:rsidRPr="00CE7619">
              <w:rPr>
                <w:sz w:val="16"/>
                <w:szCs w:val="16"/>
              </w:rPr>
              <w:t>vehículo.</w:t>
            </w:r>
          </w:p>
        </w:tc>
        <w:tc>
          <w:tcPr>
            <w:tcW w:w="1809" w:type="pct"/>
          </w:tcPr>
          <w:p w:rsidR="0027541F" w:rsidRPr="00066F41" w:rsidRDefault="0027541F" w:rsidP="00512E73">
            <w:pPr>
              <w:rPr>
                <w:b/>
                <w:color w:val="FF0000"/>
                <w:sz w:val="16"/>
                <w:szCs w:val="16"/>
              </w:rPr>
            </w:pPr>
            <w:r w:rsidRPr="00066F41">
              <w:rPr>
                <w:b/>
                <w:color w:val="FF0000"/>
                <w:sz w:val="16"/>
                <w:szCs w:val="16"/>
              </w:rPr>
              <w:t>El fin es aclarar el elemento de protección de la carga.</w:t>
            </w:r>
          </w:p>
        </w:tc>
      </w:tr>
      <w:tr w:rsidR="0027541F" w:rsidRPr="00BB2368" w:rsidTr="0027541F">
        <w:tc>
          <w:tcPr>
            <w:tcW w:w="1754" w:type="pct"/>
            <w:gridSpan w:val="2"/>
          </w:tcPr>
          <w:p w:rsidR="0027541F" w:rsidRPr="00CE7619" w:rsidRDefault="0027541F" w:rsidP="008F74D8">
            <w:pPr>
              <w:pStyle w:val="Prrafodelista"/>
              <w:widowControl w:val="0"/>
              <w:numPr>
                <w:ilvl w:val="3"/>
                <w:numId w:val="5"/>
              </w:numPr>
              <w:tabs>
                <w:tab w:val="left" w:pos="1038"/>
              </w:tabs>
              <w:autoSpaceDE w:val="0"/>
              <w:autoSpaceDN w:val="0"/>
              <w:spacing w:before="178" w:line="249" w:lineRule="auto"/>
              <w:ind w:right="116" w:firstLine="289"/>
              <w:contextualSpacing w:val="0"/>
              <w:jc w:val="both"/>
              <w:rPr>
                <w:sz w:val="16"/>
                <w:szCs w:val="16"/>
                <w:lang w:val="es-ES_tradnl"/>
              </w:rPr>
            </w:pPr>
            <w:r w:rsidRPr="00CE7619">
              <w:rPr>
                <w:sz w:val="16"/>
                <w:szCs w:val="16"/>
                <w:lang w:val="es-ES_tradnl"/>
              </w:rPr>
              <w:t>La altura máxima autorizada para todas las clases de vehículos que transitan en los diferentes tipos de caminos, será de 4,25</w:t>
            </w:r>
            <w:r w:rsidRPr="00CE7619">
              <w:rPr>
                <w:spacing w:val="-17"/>
                <w:sz w:val="16"/>
                <w:szCs w:val="16"/>
                <w:lang w:val="es-ES_tradnl"/>
              </w:rPr>
              <w:t xml:space="preserve"> </w:t>
            </w:r>
            <w:r w:rsidRPr="00CE7619">
              <w:rPr>
                <w:sz w:val="16"/>
                <w:szCs w:val="16"/>
                <w:lang w:val="es-ES_tradnl"/>
              </w:rPr>
              <w:t>m.</w:t>
            </w:r>
          </w:p>
        </w:tc>
        <w:tc>
          <w:tcPr>
            <w:tcW w:w="1437" w:type="pct"/>
          </w:tcPr>
          <w:p w:rsidR="0027541F" w:rsidRPr="00BB2368" w:rsidRDefault="0027541F" w:rsidP="00512E73">
            <w:pPr>
              <w:rPr>
                <w:sz w:val="16"/>
                <w:szCs w:val="16"/>
              </w:rPr>
            </w:pP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8F74D8">
            <w:pPr>
              <w:pStyle w:val="Prrafodelista"/>
              <w:widowControl w:val="0"/>
              <w:numPr>
                <w:ilvl w:val="3"/>
                <w:numId w:val="5"/>
              </w:numPr>
              <w:tabs>
                <w:tab w:val="left" w:pos="1040"/>
              </w:tabs>
              <w:autoSpaceDE w:val="0"/>
              <w:autoSpaceDN w:val="0"/>
              <w:spacing w:before="100" w:line="249" w:lineRule="auto"/>
              <w:ind w:right="122" w:firstLine="289"/>
              <w:contextualSpacing w:val="0"/>
              <w:jc w:val="both"/>
              <w:rPr>
                <w:sz w:val="16"/>
                <w:szCs w:val="16"/>
                <w:lang w:val="es-ES_tradnl"/>
              </w:rPr>
            </w:pPr>
            <w:r w:rsidRPr="00CE7619">
              <w:rPr>
                <w:sz w:val="16"/>
                <w:szCs w:val="16"/>
                <w:lang w:val="es-ES_tradnl"/>
              </w:rPr>
              <w:t xml:space="preserve">El largo máximo autorizado para los vehículos clase autobús y camión unitario, se indica en </w:t>
            </w:r>
            <w:proofErr w:type="gramStart"/>
            <w:r w:rsidRPr="00CE7619">
              <w:rPr>
                <w:sz w:val="16"/>
                <w:szCs w:val="16"/>
                <w:lang w:val="es-ES_tradnl"/>
              </w:rPr>
              <w:t>la  tabla</w:t>
            </w:r>
            <w:proofErr w:type="gramEnd"/>
            <w:r w:rsidRPr="00CE7619">
              <w:rPr>
                <w:sz w:val="16"/>
                <w:szCs w:val="16"/>
                <w:lang w:val="es-ES_tradnl"/>
              </w:rPr>
              <w:t xml:space="preserve"> “C” de esta</w:t>
            </w:r>
            <w:r w:rsidRPr="00CE7619">
              <w:rPr>
                <w:spacing w:val="-13"/>
                <w:sz w:val="16"/>
                <w:szCs w:val="16"/>
                <w:lang w:val="es-ES_tradnl"/>
              </w:rPr>
              <w:t xml:space="preserve"> </w:t>
            </w:r>
            <w:r w:rsidRPr="00CE7619">
              <w:rPr>
                <w:sz w:val="16"/>
                <w:szCs w:val="16"/>
                <w:lang w:val="es-ES_tradnl"/>
              </w:rPr>
              <w:t>Norma.</w:t>
            </w:r>
          </w:p>
        </w:tc>
        <w:tc>
          <w:tcPr>
            <w:tcW w:w="1437" w:type="pct"/>
          </w:tcPr>
          <w:p w:rsidR="0027541F" w:rsidRPr="00BB2368" w:rsidRDefault="0027541F" w:rsidP="00512E73">
            <w:pPr>
              <w:rPr>
                <w:sz w:val="16"/>
                <w:szCs w:val="16"/>
              </w:rPr>
            </w:pPr>
            <w:r>
              <w:rPr>
                <w:sz w:val="16"/>
                <w:szCs w:val="16"/>
              </w:rPr>
              <w:t xml:space="preserve">6.2.1.3 </w:t>
            </w:r>
            <w:r w:rsidRPr="00CE7619">
              <w:rPr>
                <w:sz w:val="16"/>
                <w:szCs w:val="16"/>
              </w:rPr>
              <w:t xml:space="preserve">El largo máximo autorizado para los vehículos clase autobús y </w:t>
            </w:r>
            <w:r w:rsidRPr="00066F41">
              <w:rPr>
                <w:strike/>
                <w:color w:val="FF0000"/>
                <w:sz w:val="16"/>
                <w:szCs w:val="16"/>
              </w:rPr>
              <w:t>camión unitario</w:t>
            </w:r>
            <w:r w:rsidRPr="00CE7619">
              <w:rPr>
                <w:sz w:val="16"/>
                <w:szCs w:val="16"/>
              </w:rPr>
              <w:t xml:space="preserve">, se indica en </w:t>
            </w:r>
            <w:proofErr w:type="gramStart"/>
            <w:r w:rsidRPr="00CE7619">
              <w:rPr>
                <w:sz w:val="16"/>
                <w:szCs w:val="16"/>
              </w:rPr>
              <w:t>la  tabla</w:t>
            </w:r>
            <w:proofErr w:type="gramEnd"/>
            <w:r w:rsidRPr="00CE7619">
              <w:rPr>
                <w:sz w:val="16"/>
                <w:szCs w:val="16"/>
              </w:rPr>
              <w:t xml:space="preserve"> “C</w:t>
            </w:r>
            <w:r w:rsidRPr="00066F41">
              <w:rPr>
                <w:color w:val="FF0000"/>
                <w:sz w:val="16"/>
                <w:szCs w:val="16"/>
              </w:rPr>
              <w:t>-1</w:t>
            </w:r>
            <w:r w:rsidRPr="00CE7619">
              <w:rPr>
                <w:sz w:val="16"/>
                <w:szCs w:val="16"/>
              </w:rPr>
              <w:t>” de esta</w:t>
            </w:r>
            <w:r w:rsidRPr="00CE7619">
              <w:rPr>
                <w:spacing w:val="-13"/>
                <w:sz w:val="16"/>
                <w:szCs w:val="16"/>
              </w:rPr>
              <w:t xml:space="preserve"> </w:t>
            </w:r>
            <w:r w:rsidRPr="00CE7619">
              <w:rPr>
                <w:sz w:val="16"/>
                <w:szCs w:val="16"/>
              </w:rPr>
              <w:t>Norma.</w:t>
            </w:r>
          </w:p>
        </w:tc>
        <w:tc>
          <w:tcPr>
            <w:tcW w:w="1809" w:type="pct"/>
          </w:tcPr>
          <w:p w:rsidR="0027541F" w:rsidRPr="00066F41" w:rsidRDefault="0027541F" w:rsidP="00512E73">
            <w:pPr>
              <w:rPr>
                <w:color w:val="FF0000"/>
                <w:sz w:val="16"/>
                <w:szCs w:val="16"/>
              </w:rPr>
            </w:pPr>
            <w:r w:rsidRPr="00066F41">
              <w:rPr>
                <w:color w:val="FF0000"/>
                <w:sz w:val="16"/>
                <w:szCs w:val="16"/>
              </w:rPr>
              <w:t>No se incluyen los camiones unitarios y se modifica la tabla de aplicación.</w:t>
            </w:r>
          </w:p>
        </w:tc>
      </w:tr>
      <w:tr w:rsidR="0027541F" w:rsidRPr="00BB2368" w:rsidTr="0027541F">
        <w:tc>
          <w:tcPr>
            <w:tcW w:w="1754" w:type="pct"/>
            <w:gridSpan w:val="2"/>
          </w:tcPr>
          <w:p w:rsidR="0027541F" w:rsidRPr="00CE7619" w:rsidRDefault="0027541F" w:rsidP="00512E73">
            <w:pPr>
              <w:jc w:val="both"/>
              <w:rPr>
                <w:sz w:val="16"/>
                <w:szCs w:val="16"/>
              </w:rPr>
            </w:pPr>
            <w:proofErr w:type="gramStart"/>
            <w:r w:rsidRPr="00CE7619">
              <w:rPr>
                <w:sz w:val="16"/>
                <w:szCs w:val="16"/>
              </w:rPr>
              <w:lastRenderedPageBreak/>
              <w:t>6.2.1.4.1  Se</w:t>
            </w:r>
            <w:proofErr w:type="gramEnd"/>
            <w:r w:rsidRPr="00CE7619">
              <w:rPr>
                <w:sz w:val="16"/>
                <w:szCs w:val="16"/>
              </w:rPr>
              <w:t xml:space="preserve"> autoriza para los vehículos B3 un largo máximo de hasta 15,0 m, exclusivamente cuando circulen en caminos Tipo “ET” y “A”, siempre que cuenten con un tercer eje direccional o movible. Se autoriza la circulación de estos vehículos en caminos Tipo “B” contando con Autorización Especial de la Secretaría; en el caso de caminos tipo “C” o “D” no se autoriza su circulación, </w:t>
            </w:r>
            <w:proofErr w:type="spellStart"/>
            <w:r w:rsidRPr="00CE7619">
              <w:rPr>
                <w:sz w:val="16"/>
                <w:szCs w:val="16"/>
              </w:rPr>
              <w:t>aún</w:t>
            </w:r>
            <w:proofErr w:type="spellEnd"/>
            <w:r w:rsidRPr="00CE7619">
              <w:rPr>
                <w:sz w:val="16"/>
                <w:szCs w:val="16"/>
              </w:rPr>
              <w:t xml:space="preserve"> presentando Autorización Especial para circular</w:t>
            </w:r>
            <w:r w:rsidRPr="00CE7619">
              <w:rPr>
                <w:spacing w:val="-5"/>
                <w:sz w:val="16"/>
                <w:szCs w:val="16"/>
              </w:rPr>
              <w:t xml:space="preserve"> </w:t>
            </w:r>
            <w:r w:rsidRPr="00CE7619">
              <w:rPr>
                <w:sz w:val="16"/>
                <w:szCs w:val="16"/>
              </w:rPr>
              <w:t>en</w:t>
            </w:r>
            <w:r w:rsidRPr="00CE7619">
              <w:rPr>
                <w:spacing w:val="-2"/>
                <w:sz w:val="16"/>
                <w:szCs w:val="16"/>
              </w:rPr>
              <w:t xml:space="preserve"> </w:t>
            </w:r>
            <w:r w:rsidRPr="00CE7619">
              <w:rPr>
                <w:sz w:val="16"/>
                <w:szCs w:val="16"/>
              </w:rPr>
              <w:t>un</w:t>
            </w:r>
            <w:r w:rsidRPr="00CE7619">
              <w:rPr>
                <w:spacing w:val="-2"/>
                <w:sz w:val="16"/>
                <w:szCs w:val="16"/>
              </w:rPr>
              <w:t xml:space="preserve"> </w:t>
            </w:r>
            <w:r w:rsidRPr="00CE7619">
              <w:rPr>
                <w:sz w:val="16"/>
                <w:szCs w:val="16"/>
              </w:rPr>
              <w:t>camino</w:t>
            </w:r>
            <w:r w:rsidRPr="00CE7619">
              <w:rPr>
                <w:spacing w:val="-5"/>
                <w:sz w:val="16"/>
                <w:szCs w:val="16"/>
              </w:rPr>
              <w:t xml:space="preserve"> </w:t>
            </w:r>
            <w:r w:rsidRPr="00CE7619">
              <w:rPr>
                <w:sz w:val="16"/>
                <w:szCs w:val="16"/>
              </w:rPr>
              <w:t>de</w:t>
            </w:r>
            <w:r w:rsidRPr="00CE7619">
              <w:rPr>
                <w:spacing w:val="-5"/>
                <w:sz w:val="16"/>
                <w:szCs w:val="16"/>
              </w:rPr>
              <w:t xml:space="preserve"> </w:t>
            </w:r>
            <w:r w:rsidRPr="00CE7619">
              <w:rPr>
                <w:sz w:val="16"/>
                <w:szCs w:val="16"/>
              </w:rPr>
              <w:t>menor</w:t>
            </w:r>
            <w:r w:rsidRPr="00CE7619">
              <w:rPr>
                <w:spacing w:val="-3"/>
                <w:sz w:val="16"/>
                <w:szCs w:val="16"/>
              </w:rPr>
              <w:t xml:space="preserve"> </w:t>
            </w:r>
            <w:r w:rsidRPr="00CE7619">
              <w:rPr>
                <w:sz w:val="16"/>
                <w:szCs w:val="16"/>
              </w:rPr>
              <w:t>clasificación</w:t>
            </w:r>
            <w:r w:rsidRPr="00CE7619">
              <w:rPr>
                <w:spacing w:val="-5"/>
                <w:sz w:val="16"/>
                <w:szCs w:val="16"/>
              </w:rPr>
              <w:t xml:space="preserve"> </w:t>
            </w:r>
            <w:r w:rsidRPr="00CE7619">
              <w:rPr>
                <w:sz w:val="16"/>
                <w:szCs w:val="16"/>
              </w:rPr>
              <w:t>de</w:t>
            </w:r>
            <w:r w:rsidRPr="00CE7619">
              <w:rPr>
                <w:spacing w:val="-2"/>
                <w:sz w:val="16"/>
                <w:szCs w:val="16"/>
              </w:rPr>
              <w:t xml:space="preserve"> </w:t>
            </w:r>
            <w:r w:rsidRPr="00CE7619">
              <w:rPr>
                <w:sz w:val="16"/>
                <w:szCs w:val="16"/>
              </w:rPr>
              <w:t>conformidad</w:t>
            </w:r>
            <w:r w:rsidRPr="00CE7619">
              <w:rPr>
                <w:spacing w:val="-2"/>
                <w:sz w:val="16"/>
                <w:szCs w:val="16"/>
              </w:rPr>
              <w:t xml:space="preserve"> </w:t>
            </w:r>
            <w:r w:rsidRPr="00CE7619">
              <w:rPr>
                <w:sz w:val="16"/>
                <w:szCs w:val="16"/>
              </w:rPr>
              <w:t>con</w:t>
            </w:r>
            <w:r w:rsidRPr="00CE7619">
              <w:rPr>
                <w:spacing w:val="-2"/>
                <w:sz w:val="16"/>
                <w:szCs w:val="16"/>
              </w:rPr>
              <w:t xml:space="preserve"> </w:t>
            </w:r>
            <w:r w:rsidRPr="00CE7619">
              <w:rPr>
                <w:sz w:val="16"/>
                <w:szCs w:val="16"/>
              </w:rPr>
              <w:t>el</w:t>
            </w:r>
            <w:r w:rsidRPr="00CE7619">
              <w:rPr>
                <w:spacing w:val="-5"/>
                <w:sz w:val="16"/>
                <w:szCs w:val="16"/>
              </w:rPr>
              <w:t xml:space="preserve"> </w:t>
            </w:r>
            <w:r w:rsidRPr="00CE7619">
              <w:rPr>
                <w:sz w:val="16"/>
                <w:szCs w:val="16"/>
              </w:rPr>
              <w:t>numeral</w:t>
            </w:r>
            <w:r w:rsidRPr="00CE7619">
              <w:rPr>
                <w:spacing w:val="-5"/>
                <w:sz w:val="16"/>
                <w:szCs w:val="16"/>
              </w:rPr>
              <w:t xml:space="preserve"> </w:t>
            </w:r>
            <w:r w:rsidRPr="00CE7619">
              <w:rPr>
                <w:sz w:val="16"/>
                <w:szCs w:val="16"/>
              </w:rPr>
              <w:t>6.4</w:t>
            </w:r>
            <w:r w:rsidRPr="00CE7619">
              <w:rPr>
                <w:spacing w:val="-5"/>
                <w:sz w:val="16"/>
                <w:szCs w:val="16"/>
              </w:rPr>
              <w:t xml:space="preserve"> </w:t>
            </w:r>
            <w:r w:rsidRPr="00CE7619">
              <w:rPr>
                <w:sz w:val="16"/>
                <w:szCs w:val="16"/>
              </w:rPr>
              <w:t>de</w:t>
            </w:r>
            <w:r w:rsidRPr="00CE7619">
              <w:rPr>
                <w:spacing w:val="-5"/>
                <w:sz w:val="16"/>
                <w:szCs w:val="16"/>
              </w:rPr>
              <w:t xml:space="preserve"> </w:t>
            </w:r>
            <w:r w:rsidRPr="00CE7619">
              <w:rPr>
                <w:sz w:val="16"/>
                <w:szCs w:val="16"/>
              </w:rPr>
              <w:t>esta</w:t>
            </w:r>
            <w:r w:rsidRPr="00CE7619">
              <w:rPr>
                <w:spacing w:val="-5"/>
                <w:sz w:val="16"/>
                <w:szCs w:val="16"/>
              </w:rPr>
              <w:t xml:space="preserve"> </w:t>
            </w:r>
            <w:r w:rsidRPr="00CE7619">
              <w:rPr>
                <w:sz w:val="16"/>
                <w:szCs w:val="16"/>
              </w:rPr>
              <w:t>Norma</w:t>
            </w:r>
          </w:p>
        </w:tc>
        <w:tc>
          <w:tcPr>
            <w:tcW w:w="1437" w:type="pct"/>
          </w:tcPr>
          <w:p w:rsidR="0027541F" w:rsidRPr="00BB2368" w:rsidRDefault="0027541F" w:rsidP="00512E73">
            <w:pPr>
              <w:rPr>
                <w:sz w:val="16"/>
                <w:szCs w:val="16"/>
              </w:rPr>
            </w:pP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512E73">
            <w:pPr>
              <w:jc w:val="both"/>
              <w:rPr>
                <w:sz w:val="16"/>
                <w:szCs w:val="16"/>
              </w:rPr>
            </w:pPr>
            <w:r>
              <w:rPr>
                <w:sz w:val="16"/>
                <w:szCs w:val="16"/>
              </w:rPr>
              <w:t>6.2.1.4 El largo total máximo autorizado para as configuraciones camión remolque (CR) según el tipo de camino por el que transitan, se indica en la tabla “C” de esta norma</w:t>
            </w:r>
          </w:p>
        </w:tc>
        <w:tc>
          <w:tcPr>
            <w:tcW w:w="1437" w:type="pct"/>
          </w:tcPr>
          <w:p w:rsidR="0027541F" w:rsidRPr="00BB2368" w:rsidRDefault="0027541F" w:rsidP="00512E73">
            <w:pPr>
              <w:rPr>
                <w:sz w:val="16"/>
                <w:szCs w:val="16"/>
              </w:rPr>
            </w:pPr>
            <w:r>
              <w:rPr>
                <w:sz w:val="16"/>
                <w:szCs w:val="16"/>
              </w:rPr>
              <w:t xml:space="preserve">6.2.1.4 El largo total máximo autorizado para </w:t>
            </w:r>
            <w:r w:rsidRPr="00274450">
              <w:rPr>
                <w:b/>
                <w:color w:val="FF0000"/>
                <w:sz w:val="16"/>
                <w:szCs w:val="16"/>
              </w:rPr>
              <w:t>los camiones unitarios (C)</w:t>
            </w:r>
            <w:r>
              <w:rPr>
                <w:sz w:val="16"/>
                <w:szCs w:val="16"/>
              </w:rPr>
              <w:t xml:space="preserve"> y las configuraciones camión remolque (CR) según el tipo de camino por el que transitan, se indica en la tabla “C</w:t>
            </w:r>
            <w:r w:rsidRPr="00274450">
              <w:rPr>
                <w:color w:val="FF0000"/>
                <w:sz w:val="16"/>
                <w:szCs w:val="16"/>
              </w:rPr>
              <w:t>-2</w:t>
            </w:r>
            <w:r>
              <w:rPr>
                <w:sz w:val="16"/>
                <w:szCs w:val="16"/>
              </w:rPr>
              <w:t>” de esta norma</w:t>
            </w: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512E73">
            <w:pPr>
              <w:tabs>
                <w:tab w:val="left" w:pos="1220"/>
              </w:tabs>
              <w:spacing w:before="122" w:line="261" w:lineRule="auto"/>
              <w:ind w:right="122"/>
              <w:jc w:val="both"/>
              <w:rPr>
                <w:sz w:val="16"/>
                <w:szCs w:val="16"/>
              </w:rPr>
            </w:pPr>
            <w:r w:rsidRPr="00CE7619">
              <w:rPr>
                <w:sz w:val="16"/>
                <w:szCs w:val="16"/>
              </w:rPr>
              <w:t>6.2.1.4.2 Las configuraciones de tractocamión doblemente articulado únicamente podrán circular en caminos Tipo "ET" y "A", y por excepción podrán circular en carreteras tipo B, con las mismas dimensiones, cuando</w:t>
            </w:r>
            <w:r w:rsidRPr="00CE7619">
              <w:rPr>
                <w:spacing w:val="-5"/>
                <w:sz w:val="16"/>
                <w:szCs w:val="16"/>
              </w:rPr>
              <w:t xml:space="preserve"> </w:t>
            </w:r>
            <w:r w:rsidRPr="00CE7619">
              <w:rPr>
                <w:sz w:val="16"/>
                <w:szCs w:val="16"/>
              </w:rPr>
              <w:t>cuenten</w:t>
            </w:r>
            <w:r w:rsidRPr="00CE7619">
              <w:rPr>
                <w:spacing w:val="-5"/>
                <w:sz w:val="16"/>
                <w:szCs w:val="16"/>
              </w:rPr>
              <w:t xml:space="preserve"> </w:t>
            </w:r>
            <w:r w:rsidRPr="00CE7619">
              <w:rPr>
                <w:sz w:val="16"/>
                <w:szCs w:val="16"/>
              </w:rPr>
              <w:t>con</w:t>
            </w:r>
            <w:r w:rsidRPr="00CE7619">
              <w:rPr>
                <w:spacing w:val="-5"/>
                <w:sz w:val="16"/>
                <w:szCs w:val="16"/>
              </w:rPr>
              <w:t xml:space="preserve"> </w:t>
            </w:r>
            <w:r w:rsidRPr="00CE7619">
              <w:rPr>
                <w:sz w:val="16"/>
                <w:szCs w:val="16"/>
              </w:rPr>
              <w:t>autorización</w:t>
            </w:r>
            <w:r w:rsidRPr="00CE7619">
              <w:rPr>
                <w:spacing w:val="-2"/>
                <w:sz w:val="16"/>
                <w:szCs w:val="16"/>
              </w:rPr>
              <w:t xml:space="preserve"> </w:t>
            </w:r>
            <w:r w:rsidRPr="00CE7619">
              <w:rPr>
                <w:sz w:val="16"/>
                <w:szCs w:val="16"/>
              </w:rPr>
              <w:t>especial,</w:t>
            </w:r>
            <w:r w:rsidRPr="00CE7619">
              <w:rPr>
                <w:spacing w:val="-3"/>
                <w:sz w:val="16"/>
                <w:szCs w:val="16"/>
              </w:rPr>
              <w:t xml:space="preserve"> </w:t>
            </w:r>
            <w:r w:rsidRPr="00CE7619">
              <w:rPr>
                <w:sz w:val="16"/>
                <w:szCs w:val="16"/>
              </w:rPr>
              <w:t>de</w:t>
            </w:r>
            <w:r w:rsidRPr="00CE7619">
              <w:rPr>
                <w:spacing w:val="-5"/>
                <w:sz w:val="16"/>
                <w:szCs w:val="16"/>
              </w:rPr>
              <w:t xml:space="preserve"> </w:t>
            </w:r>
            <w:r w:rsidRPr="00CE7619">
              <w:rPr>
                <w:sz w:val="16"/>
                <w:szCs w:val="16"/>
              </w:rPr>
              <w:t>conformidad</w:t>
            </w:r>
            <w:r w:rsidRPr="00CE7619">
              <w:rPr>
                <w:spacing w:val="-2"/>
                <w:sz w:val="16"/>
                <w:szCs w:val="16"/>
              </w:rPr>
              <w:t xml:space="preserve"> </w:t>
            </w:r>
            <w:r w:rsidRPr="00CE7619">
              <w:rPr>
                <w:sz w:val="16"/>
                <w:szCs w:val="16"/>
              </w:rPr>
              <w:t>con</w:t>
            </w:r>
            <w:r w:rsidRPr="00CE7619">
              <w:rPr>
                <w:spacing w:val="-2"/>
                <w:sz w:val="16"/>
                <w:szCs w:val="16"/>
              </w:rPr>
              <w:t xml:space="preserve"> </w:t>
            </w:r>
            <w:r w:rsidRPr="00CE7619">
              <w:rPr>
                <w:sz w:val="16"/>
                <w:szCs w:val="16"/>
              </w:rPr>
              <w:t>lo</w:t>
            </w:r>
            <w:r w:rsidRPr="00CE7619">
              <w:rPr>
                <w:spacing w:val="-5"/>
                <w:sz w:val="16"/>
                <w:szCs w:val="16"/>
              </w:rPr>
              <w:t xml:space="preserve"> </w:t>
            </w:r>
            <w:r w:rsidRPr="00CE7619">
              <w:rPr>
                <w:sz w:val="16"/>
                <w:szCs w:val="16"/>
              </w:rPr>
              <w:t>dispuesto</w:t>
            </w:r>
            <w:r w:rsidRPr="00CE7619">
              <w:rPr>
                <w:spacing w:val="-5"/>
                <w:sz w:val="16"/>
                <w:szCs w:val="16"/>
              </w:rPr>
              <w:t xml:space="preserve"> </w:t>
            </w:r>
            <w:r w:rsidRPr="00CE7619">
              <w:rPr>
                <w:sz w:val="16"/>
                <w:szCs w:val="16"/>
              </w:rPr>
              <w:t>en</w:t>
            </w:r>
            <w:r w:rsidRPr="00CE7619">
              <w:rPr>
                <w:spacing w:val="-5"/>
                <w:sz w:val="16"/>
                <w:szCs w:val="16"/>
              </w:rPr>
              <w:t xml:space="preserve"> </w:t>
            </w:r>
            <w:r w:rsidRPr="00CE7619">
              <w:rPr>
                <w:sz w:val="16"/>
                <w:szCs w:val="16"/>
              </w:rPr>
              <w:t>el</w:t>
            </w:r>
            <w:r w:rsidRPr="00CE7619">
              <w:rPr>
                <w:spacing w:val="-2"/>
                <w:sz w:val="16"/>
                <w:szCs w:val="16"/>
              </w:rPr>
              <w:t xml:space="preserve"> </w:t>
            </w:r>
            <w:r w:rsidRPr="00CE7619">
              <w:rPr>
                <w:sz w:val="16"/>
                <w:szCs w:val="16"/>
              </w:rPr>
              <w:t>numeral</w:t>
            </w:r>
            <w:r w:rsidRPr="00CE7619">
              <w:rPr>
                <w:spacing w:val="-5"/>
                <w:sz w:val="16"/>
                <w:szCs w:val="16"/>
              </w:rPr>
              <w:t xml:space="preserve"> </w:t>
            </w:r>
            <w:r w:rsidRPr="00CE7619">
              <w:rPr>
                <w:sz w:val="16"/>
                <w:szCs w:val="16"/>
              </w:rPr>
              <w:t>6.4</w:t>
            </w:r>
            <w:r w:rsidRPr="00CE7619">
              <w:rPr>
                <w:spacing w:val="-2"/>
                <w:sz w:val="16"/>
                <w:szCs w:val="16"/>
              </w:rPr>
              <w:t xml:space="preserve"> </w:t>
            </w:r>
            <w:r w:rsidRPr="00CE7619">
              <w:rPr>
                <w:sz w:val="16"/>
                <w:szCs w:val="16"/>
              </w:rPr>
              <w:t>de</w:t>
            </w:r>
            <w:r w:rsidRPr="00CE7619">
              <w:rPr>
                <w:spacing w:val="-5"/>
                <w:sz w:val="16"/>
                <w:szCs w:val="16"/>
              </w:rPr>
              <w:t xml:space="preserve"> </w:t>
            </w:r>
            <w:r w:rsidRPr="00CE7619">
              <w:rPr>
                <w:sz w:val="16"/>
                <w:szCs w:val="16"/>
              </w:rPr>
              <w:t>esta</w:t>
            </w:r>
            <w:r w:rsidRPr="00CE7619">
              <w:rPr>
                <w:spacing w:val="-2"/>
                <w:sz w:val="16"/>
                <w:szCs w:val="16"/>
              </w:rPr>
              <w:t xml:space="preserve"> </w:t>
            </w:r>
            <w:r w:rsidRPr="00CE7619">
              <w:rPr>
                <w:sz w:val="16"/>
                <w:szCs w:val="16"/>
              </w:rPr>
              <w:t>Norma.</w:t>
            </w:r>
          </w:p>
          <w:p w:rsidR="0027541F" w:rsidRPr="00CE7619" w:rsidRDefault="0027541F" w:rsidP="00512E73">
            <w:pPr>
              <w:rPr>
                <w:sz w:val="16"/>
                <w:szCs w:val="16"/>
              </w:rPr>
            </w:pPr>
          </w:p>
        </w:tc>
        <w:tc>
          <w:tcPr>
            <w:tcW w:w="1437" w:type="pct"/>
          </w:tcPr>
          <w:p w:rsidR="0027541F" w:rsidRPr="00DB13B2" w:rsidRDefault="0027541F" w:rsidP="008F74D8">
            <w:pPr>
              <w:pStyle w:val="Prrafodelista"/>
              <w:widowControl w:val="0"/>
              <w:numPr>
                <w:ilvl w:val="4"/>
                <w:numId w:val="3"/>
              </w:numPr>
              <w:autoSpaceDE w:val="0"/>
              <w:autoSpaceDN w:val="0"/>
              <w:spacing w:before="100"/>
              <w:ind w:left="37" w:firstLine="0"/>
              <w:contextualSpacing w:val="0"/>
              <w:jc w:val="both"/>
              <w:rPr>
                <w:sz w:val="16"/>
                <w:szCs w:val="16"/>
              </w:rPr>
            </w:pPr>
            <w:r w:rsidRPr="00DB13B2">
              <w:rPr>
                <w:sz w:val="16"/>
                <w:szCs w:val="16"/>
              </w:rPr>
              <w:t xml:space="preserve">Las configuraciones de tractocamión doblemente articulado, previa autorización expresa emitida por la Secretaria, únicamente podrán circular en caminos Tipo "ET" y "A" previa autorización expresa emitida por la </w:t>
            </w:r>
            <w:proofErr w:type="gramStart"/>
            <w:r w:rsidRPr="00DB13B2">
              <w:rPr>
                <w:sz w:val="16"/>
                <w:szCs w:val="16"/>
              </w:rPr>
              <w:t>Secretaría .</w:t>
            </w:r>
            <w:proofErr w:type="gramEnd"/>
            <w:r w:rsidRPr="00DB13B2">
              <w:rPr>
                <w:sz w:val="16"/>
                <w:szCs w:val="16"/>
              </w:rPr>
              <w:t xml:space="preserve"> Por excepción podrán circular en carreteras de otra </w:t>
            </w:r>
            <w:proofErr w:type="gramStart"/>
            <w:r w:rsidRPr="00DB13B2">
              <w:rPr>
                <w:sz w:val="16"/>
                <w:szCs w:val="16"/>
              </w:rPr>
              <w:t>clasificación  tipo</w:t>
            </w:r>
            <w:proofErr w:type="gramEnd"/>
            <w:r w:rsidRPr="00DB13B2">
              <w:rPr>
                <w:sz w:val="16"/>
                <w:szCs w:val="16"/>
              </w:rPr>
              <w:t xml:space="preserve"> B, con las mismas dimensiones, cuando cuenten con autorización especial, de conformidad con lo dispuesto en el numeral 6.4 de esta Norma.</w:t>
            </w: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8F74D8">
            <w:pPr>
              <w:pStyle w:val="Prrafodelista"/>
              <w:widowControl w:val="0"/>
              <w:numPr>
                <w:ilvl w:val="0"/>
                <w:numId w:val="6"/>
              </w:numPr>
              <w:tabs>
                <w:tab w:val="left" w:pos="711"/>
              </w:tabs>
              <w:autoSpaceDE w:val="0"/>
              <w:autoSpaceDN w:val="0"/>
              <w:spacing w:before="90"/>
              <w:contextualSpacing w:val="0"/>
              <w:rPr>
                <w:sz w:val="16"/>
                <w:szCs w:val="16"/>
                <w:lang w:val="es-ES_tradnl"/>
              </w:rPr>
            </w:pPr>
            <w:r w:rsidRPr="00CE7619">
              <w:rPr>
                <w:sz w:val="16"/>
                <w:szCs w:val="16"/>
                <w:lang w:val="es-ES_tradnl"/>
              </w:rPr>
              <w:t xml:space="preserve"> 6.4 Casos de</w:t>
            </w:r>
            <w:r w:rsidRPr="00CE7619">
              <w:rPr>
                <w:spacing w:val="-14"/>
                <w:sz w:val="16"/>
                <w:szCs w:val="16"/>
                <w:lang w:val="es-ES_tradnl"/>
              </w:rPr>
              <w:t xml:space="preserve"> </w:t>
            </w:r>
            <w:r w:rsidRPr="00CE7619">
              <w:rPr>
                <w:sz w:val="16"/>
                <w:szCs w:val="16"/>
                <w:lang w:val="es-ES_tradnl"/>
              </w:rPr>
              <w:t>conectividad.</w:t>
            </w:r>
          </w:p>
          <w:p w:rsidR="0027541F" w:rsidRPr="00CE7619" w:rsidRDefault="0027541F" w:rsidP="008F74D8">
            <w:pPr>
              <w:pStyle w:val="Prrafodelista"/>
              <w:widowControl w:val="0"/>
              <w:numPr>
                <w:ilvl w:val="2"/>
                <w:numId w:val="7"/>
              </w:numPr>
              <w:tabs>
                <w:tab w:val="left" w:pos="862"/>
              </w:tabs>
              <w:autoSpaceDE w:val="0"/>
              <w:autoSpaceDN w:val="0"/>
              <w:spacing w:before="65"/>
              <w:contextualSpacing w:val="0"/>
              <w:rPr>
                <w:sz w:val="16"/>
                <w:szCs w:val="16"/>
              </w:rPr>
            </w:pPr>
            <w:r w:rsidRPr="00CE7619">
              <w:rPr>
                <w:sz w:val="16"/>
                <w:szCs w:val="16"/>
              </w:rPr>
              <w:t>Vehículos de</w:t>
            </w:r>
            <w:r w:rsidRPr="00CE7619">
              <w:rPr>
                <w:spacing w:val="-15"/>
                <w:sz w:val="16"/>
                <w:szCs w:val="16"/>
              </w:rPr>
              <w:t xml:space="preserve"> </w:t>
            </w:r>
            <w:r w:rsidRPr="00CE7619">
              <w:rPr>
                <w:sz w:val="16"/>
                <w:szCs w:val="16"/>
              </w:rPr>
              <w:t>Carga.</w:t>
            </w:r>
          </w:p>
        </w:tc>
        <w:tc>
          <w:tcPr>
            <w:tcW w:w="1437" w:type="pct"/>
          </w:tcPr>
          <w:p w:rsidR="0027541F" w:rsidRPr="00BB2368" w:rsidRDefault="0027541F" w:rsidP="00512E73">
            <w:pPr>
              <w:rPr>
                <w:sz w:val="16"/>
                <w:szCs w:val="16"/>
              </w:rPr>
            </w:pP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512E73">
            <w:pPr>
              <w:pStyle w:val="Prrafodelista"/>
              <w:tabs>
                <w:tab w:val="left" w:pos="1064"/>
              </w:tabs>
              <w:spacing w:before="65" w:line="249" w:lineRule="auto"/>
              <w:ind w:left="408" w:right="119"/>
              <w:jc w:val="both"/>
              <w:rPr>
                <w:sz w:val="16"/>
                <w:szCs w:val="16"/>
                <w:lang w:val="es-ES_tradnl"/>
              </w:rPr>
            </w:pPr>
            <w:r w:rsidRPr="00CE7619">
              <w:rPr>
                <w:sz w:val="16"/>
                <w:szCs w:val="16"/>
                <w:lang w:val="es-ES_tradnl"/>
              </w:rPr>
              <w:t xml:space="preserve">6.4.1.1 Para las unidades y configuraciones vehiculares que requieran utilizar un camino de menor clasificación para llegar o salir de una Planta productora o Centros Logísticos y/o de Transferencia, o </w:t>
            </w:r>
            <w:proofErr w:type="gramStart"/>
            <w:r w:rsidRPr="00CE7619">
              <w:rPr>
                <w:sz w:val="16"/>
                <w:szCs w:val="16"/>
                <w:lang w:val="es-ES_tradnl"/>
              </w:rPr>
              <w:t>utilizar  un</w:t>
            </w:r>
            <w:proofErr w:type="gramEnd"/>
            <w:r w:rsidRPr="00CE7619">
              <w:rPr>
                <w:sz w:val="16"/>
                <w:szCs w:val="16"/>
                <w:lang w:val="es-ES_tradnl"/>
              </w:rPr>
              <w:t xml:space="preserve"> camino de menor clasificación cuando no estén conectados dos ejes o tramos de un mismo eje, deberán cumplir las condiciones</w:t>
            </w:r>
            <w:r w:rsidRPr="00CE7619">
              <w:rPr>
                <w:spacing w:val="-20"/>
                <w:sz w:val="16"/>
                <w:szCs w:val="16"/>
                <w:lang w:val="es-ES_tradnl"/>
              </w:rPr>
              <w:t xml:space="preserve"> </w:t>
            </w:r>
            <w:r w:rsidRPr="00CE7619">
              <w:rPr>
                <w:sz w:val="16"/>
                <w:szCs w:val="16"/>
                <w:lang w:val="es-ES_tradnl"/>
              </w:rPr>
              <w:t>siguientes:</w:t>
            </w:r>
          </w:p>
          <w:p w:rsidR="0027541F" w:rsidRPr="00CE7619" w:rsidRDefault="0027541F" w:rsidP="00512E73">
            <w:pPr>
              <w:rPr>
                <w:sz w:val="16"/>
                <w:szCs w:val="16"/>
              </w:rPr>
            </w:pPr>
          </w:p>
        </w:tc>
        <w:tc>
          <w:tcPr>
            <w:tcW w:w="1437" w:type="pct"/>
          </w:tcPr>
          <w:p w:rsidR="0027541F" w:rsidRPr="00BB2368" w:rsidRDefault="0027541F" w:rsidP="00512E73">
            <w:pPr>
              <w:rPr>
                <w:sz w:val="16"/>
                <w:szCs w:val="16"/>
              </w:rPr>
            </w:pP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8F74D8">
            <w:pPr>
              <w:pStyle w:val="Prrafodelista"/>
              <w:widowControl w:val="0"/>
              <w:numPr>
                <w:ilvl w:val="0"/>
                <w:numId w:val="8"/>
              </w:numPr>
              <w:tabs>
                <w:tab w:val="left" w:pos="841"/>
              </w:tabs>
              <w:autoSpaceDE w:val="0"/>
              <w:autoSpaceDN w:val="0"/>
              <w:spacing w:before="60" w:line="249" w:lineRule="auto"/>
              <w:ind w:right="110" w:hanging="432"/>
              <w:contextualSpacing w:val="0"/>
              <w:jc w:val="both"/>
              <w:rPr>
                <w:sz w:val="16"/>
                <w:szCs w:val="16"/>
                <w:lang w:val="es-ES_tradnl"/>
              </w:rPr>
            </w:pPr>
            <w:r w:rsidRPr="00CE7619">
              <w:rPr>
                <w:sz w:val="16"/>
                <w:szCs w:val="16"/>
                <w:lang w:val="es-ES_tradnl"/>
              </w:rPr>
              <w:t xml:space="preserve">Presentar, exclusivamente el usuario o el transportista de carga consolidada, ante la Secretaría, una solicitud de autorización especial para la utilización de un camino de menor clasificación solamente para </w:t>
            </w:r>
            <w:r w:rsidRPr="00CE7619">
              <w:rPr>
                <w:sz w:val="16"/>
                <w:szCs w:val="16"/>
                <w:lang w:val="es-ES_tradnl"/>
              </w:rPr>
              <w:lastRenderedPageBreak/>
              <w:t xml:space="preserve">llegar o salir de Plantas productoras o Centros logísticos y/o de Transferencia, debiendo señalar el Origen-Destino de la ruta, y los tramos y distancia requeridos, en el formato que para tal efecto defina la Secretaría. Para lo cual deberán señalar la cantidad y ubicación de los puentes en la ruta a recorrer, así como los vehículos a utilizar, especificando en forma expresa la configuración </w:t>
            </w:r>
            <w:proofErr w:type="gramStart"/>
            <w:r w:rsidRPr="00CE7619">
              <w:rPr>
                <w:sz w:val="16"/>
                <w:szCs w:val="16"/>
                <w:lang w:val="es-ES_tradnl"/>
              </w:rPr>
              <w:t>vehicular  a</w:t>
            </w:r>
            <w:proofErr w:type="gramEnd"/>
            <w:r w:rsidRPr="00CE7619">
              <w:rPr>
                <w:sz w:val="16"/>
                <w:szCs w:val="16"/>
                <w:lang w:val="es-ES_tradnl"/>
              </w:rPr>
              <w:t xml:space="preserve"> utilizar, así como las condiciones de seguridad a seguir. Con esta información la Secretaría, a través de las áreas técnicas contará con los elementos para emitir el dictamen de viabilidad técnica, donde se exponga el impacto en la seguridad y en la infraestructura de la carretera, respecto </w:t>
            </w:r>
            <w:r w:rsidRPr="00CE7619">
              <w:rPr>
                <w:spacing w:val="5"/>
                <w:sz w:val="16"/>
                <w:szCs w:val="16"/>
                <w:lang w:val="es-ES_tradnl"/>
              </w:rPr>
              <w:t xml:space="preserve">de: </w:t>
            </w:r>
            <w:r w:rsidRPr="00CE7619">
              <w:rPr>
                <w:sz w:val="16"/>
                <w:szCs w:val="16"/>
                <w:lang w:val="es-ES_tradnl"/>
              </w:rPr>
              <w:t>(1) invasión de carril, considerando grados de curvatura, calzada y corona; y (2) afectación por el peso  en la infraestructura de los puentes, si existen éstos en la ruta solicitada; para ambos temas, de conformidad con el vehículo o configuración vehicular, y su peso y dimensiones autorizado en el camino de mayor especificación. La Secretaría publicará en su página de internet las autorizaciones emitidas; y éstas se emitirán por la distancia estrictamente necesaria, y siempre que no existan caminos alternos de mayores</w:t>
            </w:r>
            <w:r w:rsidRPr="00CE7619">
              <w:rPr>
                <w:spacing w:val="-23"/>
                <w:sz w:val="16"/>
                <w:szCs w:val="16"/>
                <w:lang w:val="es-ES_tradnl"/>
              </w:rPr>
              <w:t xml:space="preserve"> </w:t>
            </w:r>
            <w:r w:rsidRPr="00CE7619">
              <w:rPr>
                <w:sz w:val="16"/>
                <w:szCs w:val="16"/>
                <w:lang w:val="es-ES_tradnl"/>
              </w:rPr>
              <w:t>especificaciones.</w:t>
            </w:r>
          </w:p>
        </w:tc>
        <w:tc>
          <w:tcPr>
            <w:tcW w:w="1437" w:type="pct"/>
          </w:tcPr>
          <w:p w:rsidR="0027541F" w:rsidRPr="003A0826" w:rsidRDefault="0027541F" w:rsidP="00512E73">
            <w:pPr>
              <w:rPr>
                <w:sz w:val="16"/>
                <w:szCs w:val="16"/>
              </w:rPr>
            </w:pPr>
            <w:r w:rsidRPr="003A0826">
              <w:rPr>
                <w:rFonts w:ascii="Arial" w:hAnsi="Arial" w:cs="Arial"/>
                <w:b/>
                <w:color w:val="000000"/>
                <w:sz w:val="16"/>
                <w:szCs w:val="16"/>
              </w:rPr>
              <w:lastRenderedPageBreak/>
              <w:t>I.</w:t>
            </w:r>
            <w:r w:rsidRPr="003A0826">
              <w:rPr>
                <w:rFonts w:ascii="Times New Roman" w:hAnsi="Times New Roman" w:cs="Times New Roman"/>
                <w:b/>
                <w:color w:val="000000"/>
                <w:sz w:val="16"/>
                <w:szCs w:val="16"/>
              </w:rPr>
              <w:t xml:space="preserve">            </w:t>
            </w:r>
            <w:r w:rsidRPr="003A0826">
              <w:rPr>
                <w:rFonts w:ascii="Arial" w:hAnsi="Arial" w:cs="Arial"/>
                <w:color w:val="000000"/>
                <w:sz w:val="16"/>
                <w:szCs w:val="16"/>
              </w:rPr>
              <w:t xml:space="preserve">Presentar, exclusivamente el usuario o el transportista de carga consolidada, ante la Secretaría, una solicitud de autorización especial para la utilización de un camino de menor clasificación solamente para llegar o salir de Plantas productoras o Centros </w:t>
            </w:r>
            <w:r w:rsidRPr="003A0826">
              <w:rPr>
                <w:rFonts w:ascii="Arial" w:hAnsi="Arial" w:cs="Arial"/>
                <w:color w:val="000000"/>
                <w:sz w:val="16"/>
                <w:szCs w:val="16"/>
              </w:rPr>
              <w:lastRenderedPageBreak/>
              <w:t xml:space="preserve">logísticos y/o de Transferencia, debiendo señalar el Origen-Destino de la ruta, y los tramos y distancia requeridos, en el formato que para tal efecto defina la Secretaría. Para lo cual deberán señalar </w:t>
            </w:r>
            <w:r w:rsidRPr="00697201">
              <w:rPr>
                <w:rFonts w:ascii="Arial" w:hAnsi="Arial" w:cs="Arial"/>
                <w:b/>
                <w:strike/>
                <w:color w:val="DD0806"/>
                <w:sz w:val="16"/>
                <w:szCs w:val="16"/>
              </w:rPr>
              <w:t>la cantidad y ubicación de los puentes en la ruta a recorrer, así como</w:t>
            </w:r>
            <w:r w:rsidRPr="00697201">
              <w:rPr>
                <w:rFonts w:ascii="Arial" w:hAnsi="Arial" w:cs="Arial"/>
                <w:strike/>
                <w:color w:val="000000"/>
                <w:sz w:val="16"/>
                <w:szCs w:val="16"/>
              </w:rPr>
              <w:t xml:space="preserve"> </w:t>
            </w:r>
            <w:r w:rsidRPr="003A0826">
              <w:rPr>
                <w:rFonts w:ascii="Arial" w:hAnsi="Arial" w:cs="Arial"/>
                <w:color w:val="000000"/>
                <w:sz w:val="16"/>
                <w:szCs w:val="16"/>
              </w:rPr>
              <w:t xml:space="preserve">los vehículos a utilizar, especificando en forma expresa la configuración </w:t>
            </w:r>
            <w:proofErr w:type="gramStart"/>
            <w:r w:rsidRPr="003A0826">
              <w:rPr>
                <w:rFonts w:ascii="Arial" w:hAnsi="Arial" w:cs="Arial"/>
                <w:color w:val="000000"/>
                <w:sz w:val="16"/>
                <w:szCs w:val="16"/>
              </w:rPr>
              <w:t>vehicular  a</w:t>
            </w:r>
            <w:proofErr w:type="gramEnd"/>
            <w:r w:rsidRPr="003A0826">
              <w:rPr>
                <w:rFonts w:ascii="Arial" w:hAnsi="Arial" w:cs="Arial"/>
                <w:color w:val="000000"/>
                <w:sz w:val="16"/>
                <w:szCs w:val="16"/>
              </w:rPr>
              <w:t xml:space="preserve"> utilizar, así como las condiciones de seguridad a seguir. Con esta información la Secretaría, a través de las áreas técnicas contará con los elementos para emitir el dictamen de viabilidad técnica, donde se exponga el impacto en la seguridad y en la infraestructura de la carretera, respecto de: (1) invasión de carril, considerando grados de curvatura, calzada y corona; y (2) afectación por el peso  en la infraestructura de los puentes, si existen éstos en la ruta solicitada; para ambos temas, de conformidad con el vehículo o configuración vehicular, y su peso y dimensiones autorizado en el camino de mayor especificación. La Secretaría publicará en su página de internet las autorizaciones emitidas; y éstas se emitirán por la distancia estrictamente necesaria, y siempre que no existan caminos alternos de mayores especificaciones.</w:t>
            </w:r>
          </w:p>
        </w:tc>
        <w:tc>
          <w:tcPr>
            <w:tcW w:w="1809" w:type="pct"/>
          </w:tcPr>
          <w:p w:rsidR="0027541F" w:rsidRDefault="0027541F" w:rsidP="00512E73">
            <w:pPr>
              <w:rPr>
                <w:rFonts w:ascii="Cambria" w:hAnsi="Cambria"/>
                <w:b/>
                <w:color w:val="FF0000"/>
                <w:sz w:val="16"/>
                <w:szCs w:val="16"/>
              </w:rPr>
            </w:pPr>
            <w:r w:rsidRPr="003A0826">
              <w:rPr>
                <w:rFonts w:ascii="Cambria" w:hAnsi="Cambria"/>
                <w:b/>
                <w:color w:val="FF0000"/>
                <w:sz w:val="16"/>
                <w:szCs w:val="16"/>
              </w:rPr>
              <w:lastRenderedPageBreak/>
              <w:t>Eliminar lo que está en rojo y con doble subrayado debido a que es información que es considerada como confidencial por parte de la federación y po</w:t>
            </w:r>
            <w:r>
              <w:rPr>
                <w:rFonts w:ascii="Cambria" w:hAnsi="Cambria"/>
                <w:b/>
                <w:color w:val="FF0000"/>
                <w:sz w:val="16"/>
                <w:szCs w:val="16"/>
              </w:rPr>
              <w:t>r lo</w:t>
            </w:r>
            <w:r w:rsidRPr="003A0826">
              <w:rPr>
                <w:rFonts w:ascii="Cambria" w:hAnsi="Cambria"/>
                <w:b/>
                <w:color w:val="FF0000"/>
                <w:sz w:val="16"/>
                <w:szCs w:val="16"/>
              </w:rPr>
              <w:t xml:space="preserve"> tanto nosotros como particulares no tenemos acceso a ello</w:t>
            </w:r>
          </w:p>
          <w:p w:rsidR="0027541F" w:rsidRDefault="0027541F" w:rsidP="00512E73">
            <w:pPr>
              <w:rPr>
                <w:rFonts w:ascii="Cambria" w:hAnsi="Cambria"/>
                <w:b/>
                <w:color w:val="FF0000"/>
                <w:sz w:val="16"/>
                <w:szCs w:val="16"/>
              </w:rPr>
            </w:pPr>
          </w:p>
          <w:p w:rsidR="0027541F" w:rsidRPr="003A0826" w:rsidRDefault="0027541F" w:rsidP="00512E73">
            <w:pPr>
              <w:rPr>
                <w:b/>
                <w:color w:val="FF0000"/>
                <w:sz w:val="16"/>
                <w:szCs w:val="16"/>
              </w:rPr>
            </w:pPr>
            <w:r>
              <w:rPr>
                <w:rFonts w:ascii="Cambria" w:hAnsi="Cambria"/>
                <w:b/>
                <w:color w:val="000000" w:themeColor="text1"/>
                <w:sz w:val="16"/>
                <w:szCs w:val="16"/>
              </w:rPr>
              <w:t xml:space="preserve">18 ABR- </w:t>
            </w:r>
            <w:r w:rsidRPr="00E82CDD">
              <w:rPr>
                <w:rFonts w:ascii="Cambria" w:hAnsi="Cambria"/>
                <w:b/>
                <w:color w:val="000000" w:themeColor="text1"/>
                <w:sz w:val="16"/>
                <w:szCs w:val="16"/>
              </w:rPr>
              <w:t>SCT PROPONE NUEVA REDACCION</w:t>
            </w:r>
          </w:p>
        </w:tc>
      </w:tr>
      <w:tr w:rsidR="0027541F" w:rsidRPr="00BB2368" w:rsidTr="0027541F">
        <w:tc>
          <w:tcPr>
            <w:tcW w:w="1754" w:type="pct"/>
            <w:gridSpan w:val="2"/>
          </w:tcPr>
          <w:p w:rsidR="0027541F" w:rsidRPr="00CE7619" w:rsidRDefault="0027541F" w:rsidP="008F74D8">
            <w:pPr>
              <w:pStyle w:val="Prrafodelista"/>
              <w:widowControl w:val="0"/>
              <w:numPr>
                <w:ilvl w:val="0"/>
                <w:numId w:val="8"/>
              </w:numPr>
              <w:tabs>
                <w:tab w:val="left" w:pos="841"/>
              </w:tabs>
              <w:autoSpaceDE w:val="0"/>
              <w:autoSpaceDN w:val="0"/>
              <w:spacing w:before="60" w:line="249" w:lineRule="auto"/>
              <w:ind w:right="120" w:hanging="432"/>
              <w:contextualSpacing w:val="0"/>
              <w:jc w:val="both"/>
              <w:rPr>
                <w:sz w:val="16"/>
                <w:szCs w:val="16"/>
                <w:lang w:val="es-ES_tradnl"/>
              </w:rPr>
            </w:pPr>
            <w:r w:rsidRPr="00CE7619">
              <w:rPr>
                <w:sz w:val="16"/>
                <w:szCs w:val="16"/>
                <w:lang w:val="es-ES_tradnl"/>
              </w:rPr>
              <w:t xml:space="preserve">Presentar, exclusivamente el usuario o el transportista de carga consolidada, ante la Secretaría, una solicitud de autorización especial por caso de conectividad para la utilización de un camino de menor clasificación cuando no estén conectados dos ejes o tramos de un mismo eje, debiendo señalar el Origen-Destino de la ruta y los tramos requeridos, en el formato que para </w:t>
            </w:r>
            <w:r w:rsidRPr="00CE7619">
              <w:rPr>
                <w:sz w:val="16"/>
                <w:szCs w:val="16"/>
                <w:lang w:val="es-ES_tradnl"/>
              </w:rPr>
              <w:lastRenderedPageBreak/>
              <w:t>tal efecto defina la Secretaría; así</w:t>
            </w:r>
            <w:r w:rsidRPr="00CE7619">
              <w:rPr>
                <w:spacing w:val="-10"/>
                <w:sz w:val="16"/>
                <w:szCs w:val="16"/>
                <w:lang w:val="es-ES_tradnl"/>
              </w:rPr>
              <w:t xml:space="preserve"> </w:t>
            </w:r>
            <w:r w:rsidRPr="00CE7619">
              <w:rPr>
                <w:sz w:val="16"/>
                <w:szCs w:val="16"/>
                <w:lang w:val="es-ES_tradnl"/>
              </w:rPr>
              <w:t>como:</w:t>
            </w:r>
          </w:p>
          <w:p w:rsidR="0027541F" w:rsidRPr="00CE7619" w:rsidRDefault="0027541F" w:rsidP="008F74D8">
            <w:pPr>
              <w:pStyle w:val="Prrafodelista"/>
              <w:widowControl w:val="0"/>
              <w:numPr>
                <w:ilvl w:val="1"/>
                <w:numId w:val="8"/>
              </w:numPr>
              <w:tabs>
                <w:tab w:val="left" w:pos="1201"/>
              </w:tabs>
              <w:autoSpaceDE w:val="0"/>
              <w:autoSpaceDN w:val="0"/>
              <w:spacing w:before="60" w:line="249" w:lineRule="auto"/>
              <w:ind w:right="116" w:hanging="360"/>
              <w:contextualSpacing w:val="0"/>
              <w:jc w:val="both"/>
              <w:rPr>
                <w:sz w:val="16"/>
                <w:szCs w:val="16"/>
                <w:lang w:val="es-ES_tradnl"/>
              </w:rPr>
            </w:pPr>
            <w:r w:rsidRPr="00CE7619">
              <w:rPr>
                <w:sz w:val="16"/>
                <w:szCs w:val="16"/>
                <w:lang w:val="es-ES_tradnl"/>
              </w:rPr>
              <w:t>Señalar la cantidad y ubicación de los puentes en la ruta a recorrer, así como los vehículos a utilizar, especificando en forma expresa la configuración vehicular a utilizar, así como las condiciones de seguridad a seguir. Con esta información la Secretaría, a través de las áreas técnicas contará con los elementos para emitir el dictamen de viabilidad técnica, donde se exponga el impacto en la seguridad y en la infraestructura de la carretera, respecto de: (1) invasión de carril, considerando grados de curvatura, calzada y corona; y (2) afectación por el peso en la infraestructura de los puentes, si existen éstos en la ruta solicitada; para ambos temas, de conformidad con el vehículo o configuración vehicular, y su peso y dimensiones autorizado en el camino de mayor</w:t>
            </w:r>
            <w:r w:rsidRPr="00CE7619">
              <w:rPr>
                <w:spacing w:val="-28"/>
                <w:sz w:val="16"/>
                <w:szCs w:val="16"/>
                <w:lang w:val="es-ES_tradnl"/>
              </w:rPr>
              <w:t xml:space="preserve"> </w:t>
            </w:r>
            <w:r w:rsidRPr="00CE7619">
              <w:rPr>
                <w:sz w:val="16"/>
                <w:szCs w:val="16"/>
                <w:lang w:val="es-ES_tradnl"/>
              </w:rPr>
              <w:t>especificación.</w:t>
            </w:r>
          </w:p>
          <w:p w:rsidR="0027541F" w:rsidRPr="00CE7619" w:rsidRDefault="0027541F" w:rsidP="008F74D8">
            <w:pPr>
              <w:pStyle w:val="Prrafodelista"/>
              <w:widowControl w:val="0"/>
              <w:numPr>
                <w:ilvl w:val="1"/>
                <w:numId w:val="8"/>
              </w:numPr>
              <w:tabs>
                <w:tab w:val="left" w:pos="1201"/>
              </w:tabs>
              <w:autoSpaceDE w:val="0"/>
              <w:autoSpaceDN w:val="0"/>
              <w:spacing w:before="60" w:line="249" w:lineRule="auto"/>
              <w:ind w:right="119" w:hanging="360"/>
              <w:contextualSpacing w:val="0"/>
              <w:jc w:val="both"/>
              <w:rPr>
                <w:sz w:val="16"/>
                <w:szCs w:val="16"/>
                <w:lang w:val="es-ES_tradnl"/>
              </w:rPr>
            </w:pPr>
            <w:r w:rsidRPr="00CE7619">
              <w:rPr>
                <w:sz w:val="16"/>
                <w:szCs w:val="16"/>
                <w:lang w:val="es-ES_tradnl"/>
              </w:rPr>
              <w:t xml:space="preserve">Por excepción podrán circular al amparo </w:t>
            </w:r>
            <w:proofErr w:type="gramStart"/>
            <w:r w:rsidRPr="00CE7619">
              <w:rPr>
                <w:sz w:val="16"/>
                <w:szCs w:val="16"/>
                <w:lang w:val="es-ES_tradnl"/>
              </w:rPr>
              <w:t>de  la</w:t>
            </w:r>
            <w:proofErr w:type="gramEnd"/>
            <w:r w:rsidRPr="00CE7619">
              <w:rPr>
                <w:sz w:val="16"/>
                <w:szCs w:val="16"/>
                <w:lang w:val="es-ES_tradnl"/>
              </w:rPr>
              <w:t xml:space="preserve"> autorización especial  por caso  de conectividad en  tramos de hasta  por 50 km.  en </w:t>
            </w:r>
            <w:proofErr w:type="gramStart"/>
            <w:r w:rsidRPr="00CE7619">
              <w:rPr>
                <w:sz w:val="16"/>
                <w:szCs w:val="16"/>
                <w:lang w:val="es-ES_tradnl"/>
              </w:rPr>
              <w:t>caminos  tipo</w:t>
            </w:r>
            <w:proofErr w:type="gramEnd"/>
            <w:r w:rsidRPr="00CE7619">
              <w:rPr>
                <w:sz w:val="16"/>
                <w:szCs w:val="16"/>
                <w:lang w:val="es-ES_tradnl"/>
              </w:rPr>
              <w:t xml:space="preserve"> B, previo dictamen de las  áreas técnicas de   la</w:t>
            </w:r>
            <w:r w:rsidRPr="00CE7619">
              <w:rPr>
                <w:spacing w:val="-6"/>
                <w:sz w:val="16"/>
                <w:szCs w:val="16"/>
                <w:lang w:val="es-ES_tradnl"/>
              </w:rPr>
              <w:t xml:space="preserve"> </w:t>
            </w:r>
            <w:r w:rsidRPr="00CE7619">
              <w:rPr>
                <w:sz w:val="16"/>
                <w:szCs w:val="16"/>
                <w:lang w:val="es-ES_tradnl"/>
              </w:rPr>
              <w:t>Secretaría.</w:t>
            </w:r>
          </w:p>
          <w:p w:rsidR="0027541F" w:rsidRPr="00CE7619" w:rsidRDefault="0027541F" w:rsidP="008F74D8">
            <w:pPr>
              <w:pStyle w:val="Prrafodelista"/>
              <w:widowControl w:val="0"/>
              <w:numPr>
                <w:ilvl w:val="1"/>
                <w:numId w:val="8"/>
              </w:numPr>
              <w:tabs>
                <w:tab w:val="left" w:pos="1201"/>
              </w:tabs>
              <w:autoSpaceDE w:val="0"/>
              <w:autoSpaceDN w:val="0"/>
              <w:spacing w:before="60"/>
              <w:ind w:hanging="360"/>
              <w:contextualSpacing w:val="0"/>
              <w:rPr>
                <w:sz w:val="16"/>
                <w:szCs w:val="16"/>
                <w:lang w:val="es-ES_tradnl"/>
              </w:rPr>
            </w:pPr>
            <w:r w:rsidRPr="00CE7619">
              <w:rPr>
                <w:sz w:val="16"/>
                <w:szCs w:val="16"/>
                <w:lang w:val="es-ES_tradnl"/>
              </w:rPr>
              <w:t>Demostrar</w:t>
            </w:r>
            <w:r w:rsidRPr="00CE7619">
              <w:rPr>
                <w:spacing w:val="-5"/>
                <w:sz w:val="16"/>
                <w:szCs w:val="16"/>
                <w:lang w:val="es-ES_tradnl"/>
              </w:rPr>
              <w:t xml:space="preserve"> </w:t>
            </w:r>
            <w:r w:rsidRPr="00CE7619">
              <w:rPr>
                <w:sz w:val="16"/>
                <w:szCs w:val="16"/>
                <w:lang w:val="es-ES_tradnl"/>
              </w:rPr>
              <w:t>que</w:t>
            </w:r>
            <w:r w:rsidRPr="00CE7619">
              <w:rPr>
                <w:spacing w:val="-4"/>
                <w:sz w:val="16"/>
                <w:szCs w:val="16"/>
                <w:lang w:val="es-ES_tradnl"/>
              </w:rPr>
              <w:t xml:space="preserve"> </w:t>
            </w:r>
            <w:r w:rsidRPr="00CE7619">
              <w:rPr>
                <w:sz w:val="16"/>
                <w:szCs w:val="16"/>
                <w:lang w:val="es-ES_tradnl"/>
              </w:rPr>
              <w:t>no</w:t>
            </w:r>
            <w:r w:rsidRPr="00CE7619">
              <w:rPr>
                <w:spacing w:val="-4"/>
                <w:sz w:val="16"/>
                <w:szCs w:val="16"/>
                <w:lang w:val="es-ES_tradnl"/>
              </w:rPr>
              <w:t xml:space="preserve"> </w:t>
            </w:r>
            <w:r w:rsidRPr="00CE7619">
              <w:rPr>
                <w:sz w:val="16"/>
                <w:szCs w:val="16"/>
                <w:lang w:val="es-ES_tradnl"/>
              </w:rPr>
              <w:t>existen</w:t>
            </w:r>
            <w:r w:rsidRPr="00CE7619">
              <w:rPr>
                <w:spacing w:val="-4"/>
                <w:sz w:val="16"/>
                <w:szCs w:val="16"/>
                <w:lang w:val="es-ES_tradnl"/>
              </w:rPr>
              <w:t xml:space="preserve"> </w:t>
            </w:r>
            <w:r w:rsidRPr="00CE7619">
              <w:rPr>
                <w:sz w:val="16"/>
                <w:szCs w:val="16"/>
                <w:lang w:val="es-ES_tradnl"/>
              </w:rPr>
              <w:t>rutas</w:t>
            </w:r>
            <w:r w:rsidRPr="00CE7619">
              <w:rPr>
                <w:spacing w:val="-4"/>
                <w:sz w:val="16"/>
                <w:szCs w:val="16"/>
                <w:lang w:val="es-ES_tradnl"/>
              </w:rPr>
              <w:t xml:space="preserve"> </w:t>
            </w:r>
            <w:r w:rsidRPr="00CE7619">
              <w:rPr>
                <w:sz w:val="16"/>
                <w:szCs w:val="16"/>
                <w:lang w:val="es-ES_tradnl"/>
              </w:rPr>
              <w:t>alternas,</w:t>
            </w:r>
            <w:r w:rsidRPr="00CE7619">
              <w:rPr>
                <w:spacing w:val="-7"/>
                <w:sz w:val="16"/>
                <w:szCs w:val="16"/>
                <w:lang w:val="es-ES_tradnl"/>
              </w:rPr>
              <w:t xml:space="preserve"> </w:t>
            </w:r>
            <w:r w:rsidRPr="00CE7619">
              <w:rPr>
                <w:sz w:val="16"/>
                <w:szCs w:val="16"/>
                <w:lang w:val="es-ES_tradnl"/>
              </w:rPr>
              <w:t>con</w:t>
            </w:r>
            <w:r w:rsidRPr="00CE7619">
              <w:rPr>
                <w:spacing w:val="-7"/>
                <w:sz w:val="16"/>
                <w:szCs w:val="16"/>
                <w:lang w:val="es-ES_tradnl"/>
              </w:rPr>
              <w:t xml:space="preserve"> </w:t>
            </w:r>
            <w:r w:rsidRPr="00CE7619">
              <w:rPr>
                <w:sz w:val="16"/>
                <w:szCs w:val="16"/>
                <w:lang w:val="es-ES_tradnl"/>
              </w:rPr>
              <w:t>caminos</w:t>
            </w:r>
            <w:r w:rsidRPr="00CE7619">
              <w:rPr>
                <w:spacing w:val="-6"/>
                <w:sz w:val="16"/>
                <w:szCs w:val="16"/>
                <w:lang w:val="es-ES_tradnl"/>
              </w:rPr>
              <w:t xml:space="preserve"> </w:t>
            </w:r>
            <w:r w:rsidRPr="00CE7619">
              <w:rPr>
                <w:sz w:val="16"/>
                <w:szCs w:val="16"/>
                <w:lang w:val="es-ES_tradnl"/>
              </w:rPr>
              <w:t>de</w:t>
            </w:r>
            <w:r w:rsidRPr="00CE7619">
              <w:rPr>
                <w:spacing w:val="-4"/>
                <w:sz w:val="16"/>
                <w:szCs w:val="16"/>
                <w:lang w:val="es-ES_tradnl"/>
              </w:rPr>
              <w:t xml:space="preserve"> </w:t>
            </w:r>
            <w:r w:rsidRPr="00CE7619">
              <w:rPr>
                <w:sz w:val="16"/>
                <w:szCs w:val="16"/>
                <w:lang w:val="es-ES_tradnl"/>
              </w:rPr>
              <w:t>mayor</w:t>
            </w:r>
            <w:r w:rsidRPr="00CE7619">
              <w:rPr>
                <w:spacing w:val="-5"/>
                <w:sz w:val="16"/>
                <w:szCs w:val="16"/>
                <w:lang w:val="es-ES_tradnl"/>
              </w:rPr>
              <w:t xml:space="preserve"> </w:t>
            </w:r>
            <w:r w:rsidRPr="00CE7619">
              <w:rPr>
                <w:sz w:val="16"/>
                <w:szCs w:val="16"/>
                <w:lang w:val="es-ES_tradnl"/>
              </w:rPr>
              <w:t>especificación.</w:t>
            </w:r>
          </w:p>
          <w:p w:rsidR="0027541F" w:rsidRPr="00CE7619" w:rsidRDefault="0027541F" w:rsidP="008F74D8">
            <w:pPr>
              <w:pStyle w:val="Prrafodelista"/>
              <w:widowControl w:val="0"/>
              <w:numPr>
                <w:ilvl w:val="1"/>
                <w:numId w:val="8"/>
              </w:numPr>
              <w:tabs>
                <w:tab w:val="left" w:pos="1201"/>
              </w:tabs>
              <w:autoSpaceDE w:val="0"/>
              <w:autoSpaceDN w:val="0"/>
              <w:spacing w:before="68"/>
              <w:ind w:hanging="360"/>
              <w:contextualSpacing w:val="0"/>
              <w:rPr>
                <w:sz w:val="16"/>
                <w:szCs w:val="16"/>
                <w:lang w:val="es-ES_tradnl"/>
              </w:rPr>
            </w:pPr>
            <w:r w:rsidRPr="00CE7619">
              <w:rPr>
                <w:sz w:val="16"/>
                <w:szCs w:val="16"/>
                <w:lang w:val="es-ES_tradnl"/>
              </w:rPr>
              <w:t>Condiciones de</w:t>
            </w:r>
            <w:r w:rsidRPr="00CE7619">
              <w:rPr>
                <w:spacing w:val="-17"/>
                <w:sz w:val="16"/>
                <w:szCs w:val="16"/>
                <w:lang w:val="es-ES_tradnl"/>
              </w:rPr>
              <w:t xml:space="preserve"> </w:t>
            </w:r>
            <w:r w:rsidRPr="00CE7619">
              <w:rPr>
                <w:sz w:val="16"/>
                <w:szCs w:val="16"/>
                <w:lang w:val="es-ES_tradnl"/>
              </w:rPr>
              <w:t>seguridad.</w:t>
            </w:r>
          </w:p>
          <w:p w:rsidR="0027541F" w:rsidRPr="00CE7619" w:rsidRDefault="0027541F" w:rsidP="008F74D8">
            <w:pPr>
              <w:pStyle w:val="Prrafodelista"/>
              <w:widowControl w:val="0"/>
              <w:numPr>
                <w:ilvl w:val="1"/>
                <w:numId w:val="8"/>
              </w:numPr>
              <w:tabs>
                <w:tab w:val="left" w:pos="1201"/>
              </w:tabs>
              <w:autoSpaceDE w:val="0"/>
              <w:autoSpaceDN w:val="0"/>
              <w:spacing w:before="68"/>
              <w:ind w:hanging="360"/>
              <w:contextualSpacing w:val="0"/>
              <w:rPr>
                <w:sz w:val="16"/>
                <w:szCs w:val="16"/>
                <w:lang w:val="es-ES_tradnl"/>
              </w:rPr>
            </w:pPr>
            <w:r w:rsidRPr="00CE7619">
              <w:rPr>
                <w:sz w:val="16"/>
                <w:szCs w:val="16"/>
                <w:lang w:val="es-ES_tradnl"/>
              </w:rPr>
              <w:t>La</w:t>
            </w:r>
            <w:r w:rsidRPr="00CE7619">
              <w:rPr>
                <w:spacing w:val="-5"/>
                <w:sz w:val="16"/>
                <w:szCs w:val="16"/>
                <w:lang w:val="es-ES_tradnl"/>
              </w:rPr>
              <w:t xml:space="preserve"> </w:t>
            </w:r>
            <w:r w:rsidRPr="00CE7619">
              <w:rPr>
                <w:sz w:val="16"/>
                <w:szCs w:val="16"/>
                <w:lang w:val="es-ES_tradnl"/>
              </w:rPr>
              <w:t>Secretaría</w:t>
            </w:r>
            <w:r w:rsidRPr="00CE7619">
              <w:rPr>
                <w:spacing w:val="-5"/>
                <w:sz w:val="16"/>
                <w:szCs w:val="16"/>
                <w:lang w:val="es-ES_tradnl"/>
              </w:rPr>
              <w:t xml:space="preserve"> </w:t>
            </w:r>
            <w:r w:rsidRPr="00CE7619">
              <w:rPr>
                <w:sz w:val="16"/>
                <w:szCs w:val="16"/>
                <w:lang w:val="es-ES_tradnl"/>
              </w:rPr>
              <w:t>publicará</w:t>
            </w:r>
            <w:r w:rsidRPr="00CE7619">
              <w:rPr>
                <w:spacing w:val="-8"/>
                <w:sz w:val="16"/>
                <w:szCs w:val="16"/>
                <w:lang w:val="es-ES_tradnl"/>
              </w:rPr>
              <w:t xml:space="preserve"> </w:t>
            </w:r>
            <w:r w:rsidRPr="00CE7619">
              <w:rPr>
                <w:sz w:val="16"/>
                <w:szCs w:val="16"/>
                <w:lang w:val="es-ES_tradnl"/>
              </w:rPr>
              <w:t>en</w:t>
            </w:r>
            <w:r w:rsidRPr="00CE7619">
              <w:rPr>
                <w:spacing w:val="-8"/>
                <w:sz w:val="16"/>
                <w:szCs w:val="16"/>
                <w:lang w:val="es-ES_tradnl"/>
              </w:rPr>
              <w:t xml:space="preserve"> </w:t>
            </w:r>
            <w:r w:rsidRPr="00CE7619">
              <w:rPr>
                <w:sz w:val="16"/>
                <w:szCs w:val="16"/>
                <w:lang w:val="es-ES_tradnl"/>
              </w:rPr>
              <w:t>medios</w:t>
            </w:r>
            <w:r w:rsidRPr="00CE7619">
              <w:rPr>
                <w:spacing w:val="-7"/>
                <w:sz w:val="16"/>
                <w:szCs w:val="16"/>
                <w:lang w:val="es-ES_tradnl"/>
              </w:rPr>
              <w:t xml:space="preserve"> </w:t>
            </w:r>
            <w:r w:rsidRPr="00CE7619">
              <w:rPr>
                <w:sz w:val="16"/>
                <w:szCs w:val="16"/>
                <w:lang w:val="es-ES_tradnl"/>
              </w:rPr>
              <w:t>electrónicos,</w:t>
            </w:r>
            <w:r w:rsidRPr="00CE7619">
              <w:rPr>
                <w:spacing w:val="-8"/>
                <w:sz w:val="16"/>
                <w:szCs w:val="16"/>
                <w:lang w:val="es-ES_tradnl"/>
              </w:rPr>
              <w:t xml:space="preserve"> </w:t>
            </w:r>
            <w:r w:rsidRPr="00CE7619">
              <w:rPr>
                <w:sz w:val="16"/>
                <w:szCs w:val="16"/>
                <w:lang w:val="es-ES_tradnl"/>
              </w:rPr>
              <w:t>las</w:t>
            </w:r>
            <w:r w:rsidRPr="00CE7619">
              <w:rPr>
                <w:spacing w:val="-5"/>
                <w:sz w:val="16"/>
                <w:szCs w:val="16"/>
                <w:lang w:val="es-ES_tradnl"/>
              </w:rPr>
              <w:t xml:space="preserve"> </w:t>
            </w:r>
            <w:r w:rsidRPr="00CE7619">
              <w:rPr>
                <w:sz w:val="16"/>
                <w:szCs w:val="16"/>
                <w:lang w:val="es-ES_tradnl"/>
              </w:rPr>
              <w:t>autorizaciones</w:t>
            </w:r>
            <w:r w:rsidRPr="00CE7619">
              <w:rPr>
                <w:spacing w:val="-5"/>
                <w:sz w:val="16"/>
                <w:szCs w:val="16"/>
                <w:lang w:val="es-ES_tradnl"/>
              </w:rPr>
              <w:t xml:space="preserve"> </w:t>
            </w:r>
            <w:r w:rsidRPr="00CE7619">
              <w:rPr>
                <w:sz w:val="16"/>
                <w:szCs w:val="16"/>
                <w:lang w:val="es-ES_tradnl"/>
              </w:rPr>
              <w:t>emitidas.</w:t>
            </w:r>
          </w:p>
        </w:tc>
        <w:tc>
          <w:tcPr>
            <w:tcW w:w="1437" w:type="pct"/>
          </w:tcPr>
          <w:p w:rsidR="0027541F" w:rsidRPr="00DB13B2" w:rsidRDefault="0027541F" w:rsidP="008F74D8">
            <w:pPr>
              <w:pStyle w:val="Prrafodelista"/>
              <w:widowControl w:val="0"/>
              <w:numPr>
                <w:ilvl w:val="0"/>
                <w:numId w:val="10"/>
              </w:numPr>
              <w:autoSpaceDE w:val="0"/>
              <w:autoSpaceDN w:val="0"/>
              <w:spacing w:before="100"/>
              <w:contextualSpacing w:val="0"/>
              <w:rPr>
                <w:color w:val="000000"/>
                <w:sz w:val="16"/>
                <w:szCs w:val="16"/>
              </w:rPr>
            </w:pPr>
            <w:r w:rsidRPr="00DB13B2">
              <w:rPr>
                <w:color w:val="000000"/>
                <w:sz w:val="16"/>
                <w:szCs w:val="16"/>
              </w:rPr>
              <w:lastRenderedPageBreak/>
              <w:t>Señalar</w:t>
            </w:r>
            <w:r w:rsidRPr="00DB13B2">
              <w:rPr>
                <w:color w:val="DD0806"/>
                <w:sz w:val="16"/>
                <w:szCs w:val="16"/>
              </w:rPr>
              <w:t xml:space="preserve"> la cantidad y ubicación de los puentes en la ruta a recorrer, así como </w:t>
            </w:r>
            <w:r w:rsidRPr="00DB13B2">
              <w:rPr>
                <w:color w:val="000000"/>
                <w:sz w:val="16"/>
                <w:szCs w:val="16"/>
              </w:rPr>
              <w:t xml:space="preserve">los vehículos a utilizar, especificando en forma expresa la configuración vehicular a utilizar, así como las condiciones de seguridad a seguir. Con esta información la Secretaría, a través de las áreas </w:t>
            </w:r>
            <w:r w:rsidRPr="00DB13B2">
              <w:rPr>
                <w:color w:val="000000"/>
                <w:sz w:val="16"/>
                <w:szCs w:val="16"/>
              </w:rPr>
              <w:lastRenderedPageBreak/>
              <w:t>técnicas contará con los elementos para emitir el dictamen de viabilidad técnica, donde se exponga el impacto en la seguridad y en la infraestructura de la carretera, respecto de: (1) invasión de carril, considerando grados de curvatura, calzada y corona; y (2) afectación por el peso en la infraestructura de los puentes, si existen éstos en la ruta solicitada; para ambos temas, de conformidad con el vehículo o configuración vehicular, y su peso y dimensiones autorizado en el camino de mayor especificación.</w:t>
            </w:r>
          </w:p>
          <w:p w:rsidR="0027541F" w:rsidRPr="00DB13B2" w:rsidRDefault="0027541F" w:rsidP="008F74D8">
            <w:pPr>
              <w:pStyle w:val="Prrafodelista"/>
              <w:widowControl w:val="0"/>
              <w:numPr>
                <w:ilvl w:val="0"/>
                <w:numId w:val="10"/>
              </w:numPr>
              <w:autoSpaceDE w:val="0"/>
              <w:autoSpaceDN w:val="0"/>
              <w:spacing w:before="100"/>
              <w:contextualSpacing w:val="0"/>
              <w:rPr>
                <w:sz w:val="16"/>
                <w:szCs w:val="16"/>
              </w:rPr>
            </w:pPr>
            <w:r w:rsidRPr="00DB13B2">
              <w:rPr>
                <w:color w:val="000000"/>
                <w:sz w:val="16"/>
                <w:szCs w:val="16"/>
              </w:rPr>
              <w:t xml:space="preserve">Por excepción podrán circular al amparo </w:t>
            </w:r>
            <w:proofErr w:type="gramStart"/>
            <w:r w:rsidRPr="00DB13B2">
              <w:rPr>
                <w:color w:val="000000"/>
                <w:sz w:val="16"/>
                <w:szCs w:val="16"/>
              </w:rPr>
              <w:t>de  la</w:t>
            </w:r>
            <w:proofErr w:type="gramEnd"/>
            <w:r w:rsidRPr="00DB13B2">
              <w:rPr>
                <w:color w:val="000000"/>
                <w:sz w:val="16"/>
                <w:szCs w:val="16"/>
              </w:rPr>
              <w:t xml:space="preserve"> autorización especial  por caso  de conectividad en  </w:t>
            </w:r>
            <w:r w:rsidRPr="00DB13B2">
              <w:rPr>
                <w:strike/>
                <w:color w:val="FF0000"/>
                <w:sz w:val="16"/>
                <w:szCs w:val="16"/>
              </w:rPr>
              <w:t>tramos de hasta  por 50 km.  en</w:t>
            </w:r>
            <w:r w:rsidRPr="00DB13B2">
              <w:rPr>
                <w:color w:val="FF0000"/>
                <w:sz w:val="16"/>
                <w:szCs w:val="16"/>
              </w:rPr>
              <w:t xml:space="preserve"> </w:t>
            </w:r>
            <w:proofErr w:type="gramStart"/>
            <w:r w:rsidRPr="00DB13B2">
              <w:rPr>
                <w:color w:val="FF0000"/>
                <w:sz w:val="16"/>
                <w:szCs w:val="16"/>
              </w:rPr>
              <w:t xml:space="preserve">caminos  </w:t>
            </w:r>
            <w:r w:rsidRPr="00DB13B2">
              <w:rPr>
                <w:strike/>
                <w:color w:val="FF0000"/>
                <w:sz w:val="16"/>
                <w:szCs w:val="16"/>
              </w:rPr>
              <w:t>tipo</w:t>
            </w:r>
            <w:proofErr w:type="gramEnd"/>
            <w:r w:rsidRPr="00DB13B2">
              <w:rPr>
                <w:color w:val="FF0000"/>
                <w:sz w:val="16"/>
                <w:szCs w:val="16"/>
              </w:rPr>
              <w:t xml:space="preserve"> </w:t>
            </w:r>
            <w:r w:rsidRPr="00DB13B2">
              <w:rPr>
                <w:color w:val="DD0806"/>
                <w:sz w:val="16"/>
                <w:szCs w:val="16"/>
              </w:rPr>
              <w:t>de menor especificación</w:t>
            </w:r>
            <w:r w:rsidRPr="00DB13B2">
              <w:rPr>
                <w:color w:val="000000"/>
                <w:sz w:val="16"/>
                <w:szCs w:val="16"/>
              </w:rPr>
              <w:t>, previo dictamen de las  áreas técnicas de   la Secretaría.</w:t>
            </w:r>
          </w:p>
        </w:tc>
        <w:tc>
          <w:tcPr>
            <w:tcW w:w="1809" w:type="pct"/>
          </w:tcPr>
          <w:p w:rsidR="0027541F" w:rsidRPr="003A0826" w:rsidRDefault="0027541F" w:rsidP="00512E73">
            <w:pPr>
              <w:rPr>
                <w:rFonts w:ascii="Cambria" w:hAnsi="Cambria"/>
                <w:b/>
                <w:color w:val="FF0000"/>
                <w:sz w:val="16"/>
                <w:szCs w:val="16"/>
              </w:rPr>
            </w:pPr>
            <w:r w:rsidRPr="003A0826">
              <w:rPr>
                <w:rFonts w:ascii="Cambria" w:hAnsi="Cambria"/>
                <w:b/>
                <w:color w:val="FF0000"/>
                <w:sz w:val="16"/>
                <w:szCs w:val="16"/>
              </w:rPr>
              <w:lastRenderedPageBreak/>
              <w:t xml:space="preserve">Eliminar lo que está en rojo y con doble subrayado debido a que es información que es considerada como confidencial por parte de la federación y por lo </w:t>
            </w:r>
            <w:proofErr w:type="spellStart"/>
            <w:r w:rsidRPr="003A0826">
              <w:rPr>
                <w:rFonts w:ascii="Cambria" w:hAnsi="Cambria"/>
                <w:b/>
                <w:color w:val="FF0000"/>
                <w:sz w:val="16"/>
                <w:szCs w:val="16"/>
              </w:rPr>
              <w:t>lo</w:t>
            </w:r>
            <w:proofErr w:type="spellEnd"/>
            <w:r w:rsidRPr="003A0826">
              <w:rPr>
                <w:rFonts w:ascii="Cambria" w:hAnsi="Cambria"/>
                <w:b/>
                <w:color w:val="FF0000"/>
                <w:sz w:val="16"/>
                <w:szCs w:val="16"/>
              </w:rPr>
              <w:t xml:space="preserve"> tanto nosotros como particulares no tenemos acceso a ello</w:t>
            </w: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r>
              <w:rPr>
                <w:rFonts w:ascii="Cambria" w:hAnsi="Cambria"/>
                <w:b/>
                <w:color w:val="000000" w:themeColor="text1"/>
                <w:sz w:val="16"/>
                <w:szCs w:val="16"/>
              </w:rPr>
              <w:t xml:space="preserve">18 ABR- </w:t>
            </w:r>
            <w:r w:rsidRPr="00E82CDD">
              <w:rPr>
                <w:rFonts w:ascii="Cambria" w:hAnsi="Cambria"/>
                <w:b/>
                <w:color w:val="000000" w:themeColor="text1"/>
                <w:sz w:val="16"/>
                <w:szCs w:val="16"/>
              </w:rPr>
              <w:t>SCT PROPONE NUEVA REDACCION</w:t>
            </w:r>
            <w:r>
              <w:rPr>
                <w:rFonts w:ascii="Cambria" w:hAnsi="Cambria"/>
                <w:color w:val="000000"/>
              </w:rPr>
              <w:t xml:space="preserve"> </w:t>
            </w: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color w:val="000000"/>
              </w:rPr>
            </w:pPr>
          </w:p>
          <w:p w:rsidR="0027541F" w:rsidRDefault="0027541F" w:rsidP="00512E73">
            <w:pPr>
              <w:rPr>
                <w:rFonts w:ascii="Cambria" w:hAnsi="Cambria"/>
                <w:b/>
                <w:color w:val="FF0000"/>
                <w:sz w:val="16"/>
                <w:szCs w:val="16"/>
              </w:rPr>
            </w:pPr>
          </w:p>
          <w:p w:rsidR="0027541F" w:rsidRPr="003A0826" w:rsidRDefault="0027541F" w:rsidP="00512E73">
            <w:pPr>
              <w:rPr>
                <w:b/>
                <w:color w:val="FF0000"/>
                <w:sz w:val="16"/>
                <w:szCs w:val="16"/>
              </w:rPr>
            </w:pPr>
            <w:r w:rsidRPr="003A0826">
              <w:rPr>
                <w:rFonts w:ascii="Cambria" w:hAnsi="Cambria"/>
                <w:b/>
                <w:color w:val="FF0000"/>
                <w:sz w:val="16"/>
                <w:szCs w:val="16"/>
              </w:rPr>
              <w:t>Cada caso de conectividad es único por lo que no se puede acotar a que se pueda otorgar en carreteras tipo B</w:t>
            </w:r>
          </w:p>
        </w:tc>
      </w:tr>
      <w:tr w:rsidR="0027541F" w:rsidRPr="00BB2368" w:rsidTr="0027541F">
        <w:tc>
          <w:tcPr>
            <w:tcW w:w="1754" w:type="pct"/>
            <w:gridSpan w:val="2"/>
          </w:tcPr>
          <w:p w:rsidR="0027541F" w:rsidRPr="00CE7619" w:rsidRDefault="0027541F" w:rsidP="008F74D8">
            <w:pPr>
              <w:pStyle w:val="Prrafodelista"/>
              <w:widowControl w:val="0"/>
              <w:numPr>
                <w:ilvl w:val="0"/>
                <w:numId w:val="8"/>
              </w:numPr>
              <w:tabs>
                <w:tab w:val="left" w:pos="841"/>
              </w:tabs>
              <w:autoSpaceDE w:val="0"/>
              <w:autoSpaceDN w:val="0"/>
              <w:spacing w:before="68" w:line="249" w:lineRule="auto"/>
              <w:ind w:right="116" w:hanging="432"/>
              <w:contextualSpacing w:val="0"/>
              <w:jc w:val="both"/>
              <w:rPr>
                <w:sz w:val="16"/>
                <w:szCs w:val="16"/>
                <w:lang w:val="es-ES_tradnl"/>
              </w:rPr>
            </w:pPr>
            <w:r w:rsidRPr="00CE7619">
              <w:rPr>
                <w:sz w:val="16"/>
                <w:szCs w:val="16"/>
                <w:lang w:val="es-ES_tradnl"/>
              </w:rPr>
              <w:lastRenderedPageBreak/>
              <w:t xml:space="preserve">Para los casos previstos en los numerales I y II, el usuario deberá señalar los nombres de los </w:t>
            </w:r>
            <w:r w:rsidRPr="00CE7619">
              <w:rPr>
                <w:sz w:val="16"/>
                <w:szCs w:val="16"/>
                <w:lang w:val="es-ES_tradnl"/>
              </w:rPr>
              <w:lastRenderedPageBreak/>
              <w:t xml:space="preserve">transportistas permisionarios que utilizará para </w:t>
            </w:r>
            <w:r w:rsidRPr="00CE7619">
              <w:rPr>
                <w:spacing w:val="1"/>
                <w:sz w:val="16"/>
                <w:szCs w:val="16"/>
                <w:lang w:val="es-ES_tradnl"/>
              </w:rPr>
              <w:t xml:space="preserve">la </w:t>
            </w:r>
            <w:r w:rsidRPr="00CE7619">
              <w:rPr>
                <w:sz w:val="16"/>
                <w:szCs w:val="16"/>
                <w:lang w:val="es-ES_tradnl"/>
              </w:rPr>
              <w:t>prestación del servicio o, en su caso, del usuario que transportará su propia</w:t>
            </w:r>
            <w:r w:rsidRPr="00CE7619">
              <w:rPr>
                <w:spacing w:val="-17"/>
                <w:sz w:val="16"/>
                <w:szCs w:val="16"/>
                <w:lang w:val="es-ES_tradnl"/>
              </w:rPr>
              <w:t xml:space="preserve"> </w:t>
            </w:r>
            <w:r w:rsidRPr="00CE7619">
              <w:rPr>
                <w:sz w:val="16"/>
                <w:szCs w:val="16"/>
                <w:lang w:val="es-ES_tradnl"/>
              </w:rPr>
              <w:t>carga.</w:t>
            </w:r>
          </w:p>
          <w:p w:rsidR="0027541F" w:rsidRPr="00CE7619" w:rsidRDefault="0027541F" w:rsidP="00512E73">
            <w:pPr>
              <w:rPr>
                <w:sz w:val="16"/>
                <w:szCs w:val="16"/>
              </w:rPr>
            </w:pPr>
          </w:p>
        </w:tc>
        <w:tc>
          <w:tcPr>
            <w:tcW w:w="1437" w:type="pct"/>
          </w:tcPr>
          <w:p w:rsidR="0027541F" w:rsidRPr="003A0826" w:rsidRDefault="0027541F" w:rsidP="00512E73">
            <w:pPr>
              <w:tabs>
                <w:tab w:val="left" w:pos="841"/>
              </w:tabs>
              <w:spacing w:before="68" w:line="249" w:lineRule="auto"/>
              <w:ind w:left="407" w:right="116"/>
              <w:jc w:val="both"/>
              <w:rPr>
                <w:b/>
                <w:strike/>
                <w:color w:val="FF0000"/>
                <w:sz w:val="16"/>
                <w:szCs w:val="16"/>
              </w:rPr>
            </w:pPr>
            <w:r w:rsidRPr="003A0826">
              <w:rPr>
                <w:b/>
                <w:strike/>
                <w:color w:val="FF0000"/>
                <w:sz w:val="16"/>
                <w:szCs w:val="16"/>
              </w:rPr>
              <w:lastRenderedPageBreak/>
              <w:t xml:space="preserve">III Para los casos previstos en los numerales I y II, el usuario deberá señalar los nombres de los </w:t>
            </w:r>
            <w:r w:rsidRPr="003A0826">
              <w:rPr>
                <w:b/>
                <w:strike/>
                <w:color w:val="FF0000"/>
                <w:sz w:val="16"/>
                <w:szCs w:val="16"/>
              </w:rPr>
              <w:lastRenderedPageBreak/>
              <w:t xml:space="preserve">transportistas permisionarios que utilizará para </w:t>
            </w:r>
            <w:r w:rsidRPr="003A0826">
              <w:rPr>
                <w:b/>
                <w:strike/>
                <w:color w:val="FF0000"/>
                <w:spacing w:val="1"/>
                <w:sz w:val="16"/>
                <w:szCs w:val="16"/>
              </w:rPr>
              <w:t xml:space="preserve">la </w:t>
            </w:r>
            <w:r w:rsidRPr="003A0826">
              <w:rPr>
                <w:b/>
                <w:strike/>
                <w:color w:val="FF0000"/>
                <w:sz w:val="16"/>
                <w:szCs w:val="16"/>
              </w:rPr>
              <w:t>prestación del servicio o, en su caso, del usuario que transportará su propia</w:t>
            </w:r>
            <w:r w:rsidRPr="003A0826">
              <w:rPr>
                <w:b/>
                <w:strike/>
                <w:color w:val="FF0000"/>
                <w:spacing w:val="-17"/>
                <w:sz w:val="16"/>
                <w:szCs w:val="16"/>
              </w:rPr>
              <w:t xml:space="preserve"> </w:t>
            </w:r>
            <w:r w:rsidRPr="003A0826">
              <w:rPr>
                <w:b/>
                <w:strike/>
                <w:color w:val="FF0000"/>
                <w:sz w:val="16"/>
                <w:szCs w:val="16"/>
              </w:rPr>
              <w:t>carga.</w:t>
            </w:r>
          </w:p>
          <w:p w:rsidR="0027541F" w:rsidRPr="00BB2368" w:rsidRDefault="0027541F" w:rsidP="00512E73">
            <w:pPr>
              <w:rPr>
                <w:sz w:val="16"/>
                <w:szCs w:val="16"/>
              </w:rPr>
            </w:pPr>
          </w:p>
        </w:tc>
        <w:tc>
          <w:tcPr>
            <w:tcW w:w="1809" w:type="pct"/>
          </w:tcPr>
          <w:p w:rsidR="0027541F" w:rsidRDefault="0027541F" w:rsidP="00512E73">
            <w:pPr>
              <w:rPr>
                <w:b/>
                <w:color w:val="FF0000"/>
                <w:sz w:val="16"/>
                <w:szCs w:val="16"/>
              </w:rPr>
            </w:pPr>
            <w:r w:rsidRPr="003A0826">
              <w:rPr>
                <w:b/>
                <w:color w:val="FF0000"/>
                <w:sz w:val="16"/>
                <w:szCs w:val="16"/>
              </w:rPr>
              <w:lastRenderedPageBreak/>
              <w:t>Eliminar</w:t>
            </w:r>
          </w:p>
          <w:p w:rsidR="0027541F" w:rsidRDefault="0027541F" w:rsidP="00512E73">
            <w:pPr>
              <w:rPr>
                <w:rFonts w:ascii="Cambria" w:hAnsi="Cambria"/>
                <w:b/>
                <w:color w:val="FF0000"/>
                <w:sz w:val="16"/>
                <w:szCs w:val="16"/>
              </w:rPr>
            </w:pPr>
            <w:r w:rsidRPr="003A0826">
              <w:rPr>
                <w:rFonts w:ascii="Cambria" w:hAnsi="Cambria"/>
                <w:b/>
                <w:color w:val="FF0000"/>
                <w:sz w:val="16"/>
                <w:szCs w:val="16"/>
              </w:rPr>
              <w:t xml:space="preserve">La autorización especial de conectividad no debe de ser un candado para evitar la </w:t>
            </w:r>
            <w:r w:rsidRPr="003A0826">
              <w:rPr>
                <w:rFonts w:ascii="Cambria" w:hAnsi="Cambria"/>
                <w:b/>
                <w:color w:val="FF0000"/>
                <w:sz w:val="16"/>
                <w:szCs w:val="16"/>
              </w:rPr>
              <w:lastRenderedPageBreak/>
              <w:t>circulación de ciertos transportistas                                        *El tiempo de respuesta para ingresar a nuevos transportistas a una autorización ya otorgada es muy elevado y reduce la competitividad tanto del dueño de la carga como del transportista</w:t>
            </w:r>
          </w:p>
          <w:p w:rsidR="0027541F" w:rsidRDefault="0027541F" w:rsidP="00512E73">
            <w:pPr>
              <w:rPr>
                <w:rFonts w:ascii="Cambria" w:hAnsi="Cambria"/>
                <w:b/>
                <w:color w:val="FF0000"/>
                <w:sz w:val="16"/>
                <w:szCs w:val="16"/>
              </w:rPr>
            </w:pPr>
          </w:p>
          <w:p w:rsidR="0027541F" w:rsidRPr="003A0826" w:rsidRDefault="0027541F" w:rsidP="00512E73">
            <w:pPr>
              <w:rPr>
                <w:b/>
                <w:color w:val="FF0000"/>
                <w:sz w:val="16"/>
                <w:szCs w:val="16"/>
              </w:rPr>
            </w:pPr>
            <w:r>
              <w:rPr>
                <w:rFonts w:ascii="Cambria" w:hAnsi="Cambria"/>
                <w:b/>
                <w:color w:val="000000" w:themeColor="text1"/>
                <w:sz w:val="16"/>
                <w:szCs w:val="16"/>
              </w:rPr>
              <w:t xml:space="preserve">18 ABR- </w:t>
            </w:r>
            <w:r w:rsidRPr="00E82CDD">
              <w:rPr>
                <w:rFonts w:ascii="Cambria" w:hAnsi="Cambria"/>
                <w:b/>
                <w:color w:val="000000" w:themeColor="text1"/>
                <w:sz w:val="16"/>
                <w:szCs w:val="16"/>
              </w:rPr>
              <w:t>SCT PROPONE NUEVA REDACCION</w:t>
            </w:r>
          </w:p>
        </w:tc>
      </w:tr>
      <w:tr w:rsidR="0027541F" w:rsidRPr="00BB2368" w:rsidTr="0027541F">
        <w:tc>
          <w:tcPr>
            <w:tcW w:w="1754" w:type="pct"/>
            <w:gridSpan w:val="2"/>
          </w:tcPr>
          <w:p w:rsidR="0027541F" w:rsidRPr="00CE7619" w:rsidRDefault="0027541F" w:rsidP="008F74D8">
            <w:pPr>
              <w:pStyle w:val="Prrafodelista"/>
              <w:widowControl w:val="0"/>
              <w:numPr>
                <w:ilvl w:val="0"/>
                <w:numId w:val="8"/>
              </w:numPr>
              <w:tabs>
                <w:tab w:val="left" w:pos="841"/>
              </w:tabs>
              <w:autoSpaceDE w:val="0"/>
              <w:autoSpaceDN w:val="0"/>
              <w:spacing w:before="60" w:line="249" w:lineRule="auto"/>
              <w:ind w:right="114" w:hanging="432"/>
              <w:contextualSpacing w:val="0"/>
              <w:jc w:val="both"/>
              <w:rPr>
                <w:sz w:val="16"/>
                <w:szCs w:val="16"/>
                <w:lang w:val="es-ES_tradnl"/>
              </w:rPr>
            </w:pPr>
            <w:r w:rsidRPr="00CE7619">
              <w:rPr>
                <w:sz w:val="16"/>
                <w:szCs w:val="16"/>
                <w:lang w:val="es-ES_tradnl"/>
              </w:rPr>
              <w:lastRenderedPageBreak/>
              <w:t>Para los casos previstos en los numerales I y II, el usuario será corresponsable de los daños y perjuicios que se causen originados por exceso de peso de su carga, cuando se contrate carro por entero, declarado en la Carta de Porte. Para los embarques de menos de carro por entero, la responsabilidad</w:t>
            </w:r>
            <w:r w:rsidRPr="00CE7619">
              <w:rPr>
                <w:spacing w:val="-4"/>
                <w:sz w:val="16"/>
                <w:szCs w:val="16"/>
                <w:lang w:val="es-ES_tradnl"/>
              </w:rPr>
              <w:t xml:space="preserve"> </w:t>
            </w:r>
            <w:r w:rsidRPr="00CE7619">
              <w:rPr>
                <w:sz w:val="16"/>
                <w:szCs w:val="16"/>
                <w:lang w:val="es-ES_tradnl"/>
              </w:rPr>
              <w:t>recaerá</w:t>
            </w:r>
            <w:r w:rsidRPr="00CE7619">
              <w:rPr>
                <w:spacing w:val="-7"/>
                <w:sz w:val="16"/>
                <w:szCs w:val="16"/>
                <w:lang w:val="es-ES_tradnl"/>
              </w:rPr>
              <w:t xml:space="preserve"> </w:t>
            </w:r>
            <w:r w:rsidRPr="00CE7619">
              <w:rPr>
                <w:sz w:val="16"/>
                <w:szCs w:val="16"/>
                <w:lang w:val="es-ES_tradnl"/>
              </w:rPr>
              <w:t>en</w:t>
            </w:r>
            <w:r w:rsidRPr="00CE7619">
              <w:rPr>
                <w:spacing w:val="-7"/>
                <w:sz w:val="16"/>
                <w:szCs w:val="16"/>
                <w:lang w:val="es-ES_tradnl"/>
              </w:rPr>
              <w:t xml:space="preserve"> </w:t>
            </w:r>
            <w:r w:rsidRPr="00CE7619">
              <w:rPr>
                <w:sz w:val="16"/>
                <w:szCs w:val="16"/>
                <w:lang w:val="es-ES_tradnl"/>
              </w:rPr>
              <w:t>el</w:t>
            </w:r>
            <w:r w:rsidRPr="00CE7619">
              <w:rPr>
                <w:spacing w:val="-7"/>
                <w:sz w:val="16"/>
                <w:szCs w:val="16"/>
                <w:lang w:val="es-ES_tradnl"/>
              </w:rPr>
              <w:t xml:space="preserve"> </w:t>
            </w:r>
            <w:r w:rsidRPr="00CE7619">
              <w:rPr>
                <w:sz w:val="16"/>
                <w:szCs w:val="16"/>
                <w:lang w:val="es-ES_tradnl"/>
              </w:rPr>
              <w:t>transportista</w:t>
            </w:r>
            <w:r w:rsidRPr="00CE7619">
              <w:rPr>
                <w:spacing w:val="-7"/>
                <w:sz w:val="16"/>
                <w:szCs w:val="16"/>
                <w:lang w:val="es-ES_tradnl"/>
              </w:rPr>
              <w:t xml:space="preserve"> </w:t>
            </w:r>
            <w:r w:rsidRPr="00CE7619">
              <w:rPr>
                <w:sz w:val="16"/>
                <w:szCs w:val="16"/>
                <w:lang w:val="es-ES_tradnl"/>
              </w:rPr>
              <w:t>de</w:t>
            </w:r>
            <w:r w:rsidRPr="00CE7619">
              <w:rPr>
                <w:spacing w:val="-7"/>
                <w:sz w:val="16"/>
                <w:szCs w:val="16"/>
                <w:lang w:val="es-ES_tradnl"/>
              </w:rPr>
              <w:t xml:space="preserve"> </w:t>
            </w:r>
            <w:r w:rsidRPr="00CE7619">
              <w:rPr>
                <w:sz w:val="16"/>
                <w:szCs w:val="16"/>
                <w:lang w:val="es-ES_tradnl"/>
              </w:rPr>
              <w:t>carga</w:t>
            </w:r>
            <w:r w:rsidRPr="00CE7619">
              <w:rPr>
                <w:spacing w:val="-4"/>
                <w:sz w:val="16"/>
                <w:szCs w:val="16"/>
                <w:lang w:val="es-ES_tradnl"/>
              </w:rPr>
              <w:t xml:space="preserve"> </w:t>
            </w:r>
            <w:r w:rsidRPr="00CE7619">
              <w:rPr>
                <w:sz w:val="16"/>
                <w:szCs w:val="16"/>
                <w:lang w:val="es-ES_tradnl"/>
              </w:rPr>
              <w:t>consolidada.</w:t>
            </w:r>
          </w:p>
          <w:p w:rsidR="0027541F" w:rsidRPr="00CE7619" w:rsidRDefault="0027541F" w:rsidP="00512E73">
            <w:pPr>
              <w:rPr>
                <w:sz w:val="16"/>
                <w:szCs w:val="16"/>
              </w:rPr>
            </w:pPr>
          </w:p>
        </w:tc>
        <w:tc>
          <w:tcPr>
            <w:tcW w:w="1437" w:type="pct"/>
          </w:tcPr>
          <w:p w:rsidR="0027541F" w:rsidRPr="00BB2368" w:rsidRDefault="0027541F" w:rsidP="00512E73">
            <w:pPr>
              <w:rPr>
                <w:sz w:val="16"/>
                <w:szCs w:val="16"/>
              </w:rPr>
            </w:pPr>
          </w:p>
        </w:tc>
        <w:tc>
          <w:tcPr>
            <w:tcW w:w="1809" w:type="pct"/>
          </w:tcPr>
          <w:p w:rsidR="0027541F" w:rsidRPr="00BB2368" w:rsidRDefault="0027541F" w:rsidP="00512E73">
            <w:pPr>
              <w:rPr>
                <w:sz w:val="16"/>
                <w:szCs w:val="16"/>
              </w:rPr>
            </w:pPr>
            <w:r w:rsidRPr="00A25E5A">
              <w:rPr>
                <w:rFonts w:ascii="Cambria" w:hAnsi="Cambria"/>
                <w:b/>
                <w:color w:val="000000" w:themeColor="text1"/>
                <w:sz w:val="16"/>
                <w:szCs w:val="16"/>
              </w:rPr>
              <w:t>18 ABR- SCT PROPONE NUEVA REDACCION</w:t>
            </w:r>
          </w:p>
        </w:tc>
      </w:tr>
      <w:tr w:rsidR="0027541F" w:rsidRPr="00BB2368" w:rsidTr="0027541F">
        <w:tc>
          <w:tcPr>
            <w:tcW w:w="1754" w:type="pct"/>
            <w:gridSpan w:val="2"/>
          </w:tcPr>
          <w:p w:rsidR="0027541F" w:rsidRPr="00CE7619" w:rsidRDefault="0027541F" w:rsidP="008F74D8">
            <w:pPr>
              <w:pStyle w:val="Prrafodelista"/>
              <w:widowControl w:val="0"/>
              <w:numPr>
                <w:ilvl w:val="0"/>
                <w:numId w:val="8"/>
              </w:numPr>
              <w:tabs>
                <w:tab w:val="left" w:pos="841"/>
              </w:tabs>
              <w:autoSpaceDE w:val="0"/>
              <w:autoSpaceDN w:val="0"/>
              <w:spacing w:before="60" w:line="249" w:lineRule="auto"/>
              <w:ind w:right="113" w:hanging="432"/>
              <w:contextualSpacing w:val="0"/>
              <w:jc w:val="both"/>
              <w:rPr>
                <w:sz w:val="16"/>
                <w:szCs w:val="16"/>
                <w:lang w:val="es-ES_tradnl"/>
              </w:rPr>
            </w:pPr>
            <w:r w:rsidRPr="00CE7619">
              <w:rPr>
                <w:sz w:val="16"/>
                <w:szCs w:val="16"/>
                <w:lang w:val="es-ES_tradnl"/>
              </w:rPr>
              <w:t>La Secretaría podrá negar la solicitud cuando exista una carretera de mayor especificación, cuando no</w:t>
            </w:r>
            <w:r w:rsidRPr="00CE7619">
              <w:rPr>
                <w:spacing w:val="-2"/>
                <w:sz w:val="16"/>
                <w:szCs w:val="16"/>
                <w:lang w:val="es-ES_tradnl"/>
              </w:rPr>
              <w:t xml:space="preserve"> </w:t>
            </w:r>
            <w:r w:rsidRPr="00CE7619">
              <w:rPr>
                <w:sz w:val="16"/>
                <w:szCs w:val="16"/>
                <w:lang w:val="es-ES_tradnl"/>
              </w:rPr>
              <w:t>se</w:t>
            </w:r>
            <w:r w:rsidRPr="00CE7619">
              <w:rPr>
                <w:spacing w:val="-2"/>
                <w:sz w:val="16"/>
                <w:szCs w:val="16"/>
                <w:lang w:val="es-ES_tradnl"/>
              </w:rPr>
              <w:t xml:space="preserve"> </w:t>
            </w:r>
            <w:r w:rsidRPr="00CE7619">
              <w:rPr>
                <w:sz w:val="16"/>
                <w:szCs w:val="16"/>
                <w:lang w:val="es-ES_tradnl"/>
              </w:rPr>
              <w:t>ajuste</w:t>
            </w:r>
            <w:r w:rsidRPr="00CE7619">
              <w:rPr>
                <w:spacing w:val="-2"/>
                <w:sz w:val="16"/>
                <w:szCs w:val="16"/>
                <w:lang w:val="es-ES_tradnl"/>
              </w:rPr>
              <w:t xml:space="preserve"> </w:t>
            </w:r>
            <w:r w:rsidRPr="00CE7619">
              <w:rPr>
                <w:sz w:val="16"/>
                <w:szCs w:val="16"/>
                <w:lang w:val="es-ES_tradnl"/>
              </w:rPr>
              <w:t>a</w:t>
            </w:r>
            <w:r w:rsidRPr="00CE7619">
              <w:rPr>
                <w:spacing w:val="-2"/>
                <w:sz w:val="16"/>
                <w:szCs w:val="16"/>
                <w:lang w:val="es-ES_tradnl"/>
              </w:rPr>
              <w:t xml:space="preserve"> </w:t>
            </w:r>
            <w:r w:rsidRPr="00CE7619">
              <w:rPr>
                <w:sz w:val="16"/>
                <w:szCs w:val="16"/>
                <w:lang w:val="es-ES_tradnl"/>
              </w:rPr>
              <w:t>lo</w:t>
            </w:r>
            <w:r w:rsidRPr="00CE7619">
              <w:rPr>
                <w:spacing w:val="-2"/>
                <w:sz w:val="16"/>
                <w:szCs w:val="16"/>
                <w:lang w:val="es-ES_tradnl"/>
              </w:rPr>
              <w:t xml:space="preserve"> </w:t>
            </w:r>
            <w:r w:rsidRPr="00CE7619">
              <w:rPr>
                <w:sz w:val="16"/>
                <w:szCs w:val="16"/>
                <w:lang w:val="es-ES_tradnl"/>
              </w:rPr>
              <w:t>dispuesto</w:t>
            </w:r>
            <w:r w:rsidRPr="00CE7619">
              <w:rPr>
                <w:spacing w:val="-2"/>
                <w:sz w:val="16"/>
                <w:szCs w:val="16"/>
                <w:lang w:val="es-ES_tradnl"/>
              </w:rPr>
              <w:t xml:space="preserve"> </w:t>
            </w:r>
            <w:r w:rsidRPr="00CE7619">
              <w:rPr>
                <w:sz w:val="16"/>
                <w:szCs w:val="16"/>
                <w:lang w:val="es-ES_tradnl"/>
              </w:rPr>
              <w:t>en</w:t>
            </w:r>
            <w:r w:rsidRPr="00CE7619">
              <w:rPr>
                <w:spacing w:val="-5"/>
                <w:sz w:val="16"/>
                <w:szCs w:val="16"/>
                <w:lang w:val="es-ES_tradnl"/>
              </w:rPr>
              <w:t xml:space="preserve"> </w:t>
            </w:r>
            <w:r w:rsidRPr="00CE7619">
              <w:rPr>
                <w:sz w:val="16"/>
                <w:szCs w:val="16"/>
                <w:lang w:val="es-ES_tradnl"/>
              </w:rPr>
              <w:t>los</w:t>
            </w:r>
            <w:r w:rsidRPr="00CE7619">
              <w:rPr>
                <w:spacing w:val="-4"/>
                <w:sz w:val="16"/>
                <w:szCs w:val="16"/>
                <w:lang w:val="es-ES_tradnl"/>
              </w:rPr>
              <w:t xml:space="preserve"> </w:t>
            </w:r>
            <w:r w:rsidRPr="00CE7619">
              <w:rPr>
                <w:sz w:val="16"/>
                <w:szCs w:val="16"/>
                <w:lang w:val="es-ES_tradnl"/>
              </w:rPr>
              <w:t>numerales</w:t>
            </w:r>
            <w:r w:rsidRPr="00CE7619">
              <w:rPr>
                <w:spacing w:val="-2"/>
                <w:sz w:val="16"/>
                <w:szCs w:val="16"/>
                <w:lang w:val="es-ES_tradnl"/>
              </w:rPr>
              <w:t xml:space="preserve"> </w:t>
            </w:r>
            <w:r w:rsidRPr="00CE7619">
              <w:rPr>
                <w:sz w:val="16"/>
                <w:szCs w:val="16"/>
                <w:lang w:val="es-ES_tradnl"/>
              </w:rPr>
              <w:t>I</w:t>
            </w:r>
            <w:r w:rsidRPr="00CE7619">
              <w:rPr>
                <w:spacing w:val="-5"/>
                <w:sz w:val="16"/>
                <w:szCs w:val="16"/>
                <w:lang w:val="es-ES_tradnl"/>
              </w:rPr>
              <w:t xml:space="preserve"> </w:t>
            </w:r>
            <w:r w:rsidRPr="00CE7619">
              <w:rPr>
                <w:sz w:val="16"/>
                <w:szCs w:val="16"/>
                <w:lang w:val="es-ES_tradnl"/>
              </w:rPr>
              <w:t>y</w:t>
            </w:r>
            <w:r w:rsidRPr="00CE7619">
              <w:rPr>
                <w:spacing w:val="-4"/>
                <w:sz w:val="16"/>
                <w:szCs w:val="16"/>
                <w:lang w:val="es-ES_tradnl"/>
              </w:rPr>
              <w:t xml:space="preserve"> </w:t>
            </w:r>
            <w:r w:rsidRPr="00CE7619">
              <w:rPr>
                <w:sz w:val="16"/>
                <w:szCs w:val="16"/>
                <w:lang w:val="es-ES_tradnl"/>
              </w:rPr>
              <w:t>II,</w:t>
            </w:r>
            <w:r w:rsidRPr="00CE7619">
              <w:rPr>
                <w:spacing w:val="-3"/>
                <w:sz w:val="16"/>
                <w:szCs w:val="16"/>
                <w:lang w:val="es-ES_tradnl"/>
              </w:rPr>
              <w:t xml:space="preserve"> </w:t>
            </w:r>
            <w:r w:rsidRPr="00CE7619">
              <w:rPr>
                <w:sz w:val="16"/>
                <w:szCs w:val="16"/>
                <w:lang w:val="es-ES_tradnl"/>
              </w:rPr>
              <w:t>o</w:t>
            </w:r>
            <w:r w:rsidRPr="00CE7619">
              <w:rPr>
                <w:spacing w:val="-5"/>
                <w:sz w:val="16"/>
                <w:szCs w:val="16"/>
                <w:lang w:val="es-ES_tradnl"/>
              </w:rPr>
              <w:t xml:space="preserve"> </w:t>
            </w:r>
            <w:r w:rsidRPr="00CE7619">
              <w:rPr>
                <w:sz w:val="16"/>
                <w:szCs w:val="16"/>
                <w:lang w:val="es-ES_tradnl"/>
              </w:rPr>
              <w:t>por</w:t>
            </w:r>
            <w:r w:rsidRPr="00CE7619">
              <w:rPr>
                <w:spacing w:val="-5"/>
                <w:sz w:val="16"/>
                <w:szCs w:val="16"/>
                <w:lang w:val="es-ES_tradnl"/>
              </w:rPr>
              <w:t xml:space="preserve"> </w:t>
            </w:r>
            <w:r w:rsidRPr="00CE7619">
              <w:rPr>
                <w:sz w:val="16"/>
                <w:szCs w:val="16"/>
                <w:lang w:val="es-ES_tradnl"/>
              </w:rPr>
              <w:t>cuestiones</w:t>
            </w:r>
            <w:r w:rsidRPr="00CE7619">
              <w:rPr>
                <w:spacing w:val="-2"/>
                <w:sz w:val="16"/>
                <w:szCs w:val="16"/>
                <w:lang w:val="es-ES_tradnl"/>
              </w:rPr>
              <w:t xml:space="preserve"> </w:t>
            </w:r>
            <w:r w:rsidRPr="00CE7619">
              <w:rPr>
                <w:sz w:val="16"/>
                <w:szCs w:val="16"/>
                <w:lang w:val="es-ES_tradnl"/>
              </w:rPr>
              <w:t>de</w:t>
            </w:r>
            <w:r w:rsidRPr="00CE7619">
              <w:rPr>
                <w:spacing w:val="-2"/>
                <w:sz w:val="16"/>
                <w:szCs w:val="16"/>
                <w:lang w:val="es-ES_tradnl"/>
              </w:rPr>
              <w:t xml:space="preserve"> </w:t>
            </w:r>
            <w:r w:rsidRPr="00CE7619">
              <w:rPr>
                <w:sz w:val="16"/>
                <w:szCs w:val="16"/>
                <w:lang w:val="es-ES_tradnl"/>
              </w:rPr>
              <w:t>seguridad.</w:t>
            </w:r>
          </w:p>
        </w:tc>
        <w:tc>
          <w:tcPr>
            <w:tcW w:w="1437" w:type="pct"/>
          </w:tcPr>
          <w:p w:rsidR="0027541F" w:rsidRPr="00BB2368" w:rsidRDefault="0027541F" w:rsidP="00512E73">
            <w:pPr>
              <w:rPr>
                <w:sz w:val="16"/>
                <w:szCs w:val="16"/>
              </w:rPr>
            </w:pPr>
          </w:p>
        </w:tc>
        <w:tc>
          <w:tcPr>
            <w:tcW w:w="1809" w:type="pct"/>
          </w:tcPr>
          <w:p w:rsidR="0027541F" w:rsidRPr="00BB2368" w:rsidRDefault="0027541F" w:rsidP="00512E73">
            <w:pPr>
              <w:rPr>
                <w:sz w:val="16"/>
                <w:szCs w:val="16"/>
              </w:rPr>
            </w:pPr>
            <w:r w:rsidRPr="00A25E5A">
              <w:rPr>
                <w:rFonts w:ascii="Cambria" w:hAnsi="Cambria"/>
                <w:b/>
                <w:color w:val="000000" w:themeColor="text1"/>
                <w:sz w:val="16"/>
                <w:szCs w:val="16"/>
              </w:rPr>
              <w:t>18 ABR- SCT PROPONE NUEVA REDACCION</w:t>
            </w:r>
          </w:p>
        </w:tc>
      </w:tr>
      <w:tr w:rsidR="0027541F" w:rsidRPr="00BB2368" w:rsidTr="0027541F">
        <w:tc>
          <w:tcPr>
            <w:tcW w:w="1754" w:type="pct"/>
            <w:gridSpan w:val="2"/>
          </w:tcPr>
          <w:p w:rsidR="0027541F" w:rsidRPr="00CE7619" w:rsidRDefault="0027541F" w:rsidP="008F74D8">
            <w:pPr>
              <w:pStyle w:val="Prrafodelista"/>
              <w:widowControl w:val="0"/>
              <w:numPr>
                <w:ilvl w:val="0"/>
                <w:numId w:val="8"/>
              </w:numPr>
              <w:tabs>
                <w:tab w:val="left" w:pos="841"/>
              </w:tabs>
              <w:autoSpaceDE w:val="0"/>
              <w:autoSpaceDN w:val="0"/>
              <w:spacing w:before="60" w:line="249" w:lineRule="auto"/>
              <w:ind w:right="124" w:hanging="432"/>
              <w:contextualSpacing w:val="0"/>
              <w:jc w:val="both"/>
              <w:rPr>
                <w:sz w:val="16"/>
                <w:szCs w:val="16"/>
                <w:lang w:val="es-ES_tradnl"/>
              </w:rPr>
            </w:pPr>
            <w:r w:rsidRPr="00CE7619">
              <w:rPr>
                <w:sz w:val="16"/>
                <w:szCs w:val="16"/>
                <w:lang w:val="es-ES_tradnl"/>
              </w:rPr>
              <w:t>También podrá negar la solicitud, por el mal uso de los permisos en cualquiera de las rutas de conectividad</w:t>
            </w:r>
            <w:r w:rsidRPr="00CE7619">
              <w:rPr>
                <w:spacing w:val="-15"/>
                <w:sz w:val="16"/>
                <w:szCs w:val="16"/>
                <w:lang w:val="es-ES_tradnl"/>
              </w:rPr>
              <w:t xml:space="preserve"> </w:t>
            </w:r>
            <w:r w:rsidRPr="00CE7619">
              <w:rPr>
                <w:sz w:val="16"/>
                <w:szCs w:val="16"/>
                <w:lang w:val="es-ES_tradnl"/>
              </w:rPr>
              <w:t>autorizadas.</w:t>
            </w:r>
          </w:p>
        </w:tc>
        <w:tc>
          <w:tcPr>
            <w:tcW w:w="1437" w:type="pct"/>
          </w:tcPr>
          <w:p w:rsidR="0027541F" w:rsidRPr="00BB2368" w:rsidRDefault="0027541F" w:rsidP="00512E73">
            <w:pPr>
              <w:rPr>
                <w:sz w:val="16"/>
                <w:szCs w:val="16"/>
              </w:rPr>
            </w:pP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8F74D8">
            <w:pPr>
              <w:pStyle w:val="Prrafodelista"/>
              <w:widowControl w:val="0"/>
              <w:numPr>
                <w:ilvl w:val="0"/>
                <w:numId w:val="8"/>
              </w:numPr>
              <w:tabs>
                <w:tab w:val="left" w:pos="841"/>
              </w:tabs>
              <w:autoSpaceDE w:val="0"/>
              <w:autoSpaceDN w:val="0"/>
              <w:spacing w:before="178" w:line="249" w:lineRule="auto"/>
              <w:ind w:right="115" w:hanging="432"/>
              <w:contextualSpacing w:val="0"/>
              <w:jc w:val="both"/>
              <w:rPr>
                <w:sz w:val="16"/>
                <w:szCs w:val="16"/>
                <w:lang w:val="es-ES_tradnl"/>
              </w:rPr>
            </w:pPr>
            <w:r w:rsidRPr="00CE7619">
              <w:rPr>
                <w:sz w:val="16"/>
                <w:szCs w:val="16"/>
                <w:lang w:val="es-ES_tradnl"/>
              </w:rPr>
              <w:t xml:space="preserve">Las autorizaciones que se expidan incluirán las condiciones de tránsito y seguridad bajo las </w:t>
            </w:r>
            <w:proofErr w:type="gramStart"/>
            <w:r w:rsidRPr="00CE7619">
              <w:rPr>
                <w:sz w:val="16"/>
                <w:szCs w:val="16"/>
                <w:lang w:val="es-ES_tradnl"/>
              </w:rPr>
              <w:t>cuales  se</w:t>
            </w:r>
            <w:proofErr w:type="gramEnd"/>
            <w:r w:rsidRPr="00CE7619">
              <w:rPr>
                <w:sz w:val="16"/>
                <w:szCs w:val="16"/>
                <w:lang w:val="es-ES_tradnl"/>
              </w:rPr>
              <w:t xml:space="preserve"> puedan utilizar los tramos de menor especificación. La autorización se otorgará por usuario para los transportistas incluidos en su solicitud, o permisionario de carga consolidada, para los tipos de vehículos o configuraciones vehiculares autorizados por la Secretaría, señalando los caminos en los que se permita su circulación. Los tramos a autorizar serán exclusivamente aquéllos que representen la menor distancia hacia el camino de mayor</w:t>
            </w:r>
            <w:r w:rsidRPr="00CE7619">
              <w:rPr>
                <w:spacing w:val="-33"/>
                <w:sz w:val="16"/>
                <w:szCs w:val="16"/>
                <w:lang w:val="es-ES_tradnl"/>
              </w:rPr>
              <w:t xml:space="preserve"> </w:t>
            </w:r>
            <w:r w:rsidRPr="00CE7619">
              <w:rPr>
                <w:sz w:val="16"/>
                <w:szCs w:val="16"/>
                <w:lang w:val="es-ES_tradnl"/>
              </w:rPr>
              <w:t>especificación.</w:t>
            </w:r>
          </w:p>
        </w:tc>
        <w:tc>
          <w:tcPr>
            <w:tcW w:w="1437" w:type="pct"/>
          </w:tcPr>
          <w:p w:rsidR="0027541F" w:rsidRPr="00BB2368" w:rsidRDefault="0027541F" w:rsidP="00512E73">
            <w:pPr>
              <w:rPr>
                <w:sz w:val="16"/>
                <w:szCs w:val="16"/>
              </w:rPr>
            </w:pP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8F74D8">
            <w:pPr>
              <w:pStyle w:val="Prrafodelista"/>
              <w:widowControl w:val="0"/>
              <w:numPr>
                <w:ilvl w:val="0"/>
                <w:numId w:val="8"/>
              </w:numPr>
              <w:tabs>
                <w:tab w:val="left" w:pos="841"/>
              </w:tabs>
              <w:autoSpaceDE w:val="0"/>
              <w:autoSpaceDN w:val="0"/>
              <w:spacing w:before="60" w:line="249" w:lineRule="auto"/>
              <w:ind w:right="120" w:hanging="432"/>
              <w:contextualSpacing w:val="0"/>
              <w:jc w:val="both"/>
              <w:rPr>
                <w:sz w:val="16"/>
                <w:szCs w:val="16"/>
                <w:lang w:val="es-ES_tradnl"/>
              </w:rPr>
            </w:pPr>
            <w:r w:rsidRPr="00CE7619">
              <w:rPr>
                <w:sz w:val="16"/>
                <w:szCs w:val="16"/>
                <w:lang w:val="es-ES_tradnl"/>
              </w:rPr>
              <w:t xml:space="preserve">En la ruta origen-destino, cuando </w:t>
            </w:r>
            <w:r w:rsidRPr="00CE7619">
              <w:rPr>
                <w:sz w:val="16"/>
                <w:szCs w:val="16"/>
                <w:lang w:val="es-ES_tradnl"/>
              </w:rPr>
              <w:lastRenderedPageBreak/>
              <w:t>existan carreteras de mayor clasificación, invariablemente deberán utilizarse éstas. Para el caso de que inicie operaciones o se reclasifique algún camino alterno, de mejores especificaciones al tramo autorizado, la autorización por caso de conectividad quedará sin efecto, emitiéndose la resolución</w:t>
            </w:r>
            <w:r w:rsidRPr="00CE7619">
              <w:rPr>
                <w:spacing w:val="-31"/>
                <w:sz w:val="16"/>
                <w:szCs w:val="16"/>
                <w:lang w:val="es-ES_tradnl"/>
              </w:rPr>
              <w:t xml:space="preserve"> </w:t>
            </w:r>
            <w:r w:rsidRPr="00CE7619">
              <w:rPr>
                <w:sz w:val="16"/>
                <w:szCs w:val="16"/>
                <w:lang w:val="es-ES_tradnl"/>
              </w:rPr>
              <w:t>correspondiente.</w:t>
            </w:r>
          </w:p>
        </w:tc>
        <w:tc>
          <w:tcPr>
            <w:tcW w:w="1437" w:type="pct"/>
          </w:tcPr>
          <w:p w:rsidR="0027541F" w:rsidRPr="00BB2368" w:rsidRDefault="0027541F" w:rsidP="00512E73">
            <w:pPr>
              <w:rPr>
                <w:sz w:val="16"/>
                <w:szCs w:val="16"/>
              </w:rPr>
            </w:pP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8F74D8">
            <w:pPr>
              <w:pStyle w:val="Prrafodelista"/>
              <w:widowControl w:val="0"/>
              <w:numPr>
                <w:ilvl w:val="0"/>
                <w:numId w:val="8"/>
              </w:numPr>
              <w:tabs>
                <w:tab w:val="left" w:pos="841"/>
              </w:tabs>
              <w:autoSpaceDE w:val="0"/>
              <w:autoSpaceDN w:val="0"/>
              <w:spacing w:before="101" w:line="249" w:lineRule="auto"/>
              <w:ind w:right="112" w:hanging="432"/>
              <w:contextualSpacing w:val="0"/>
              <w:jc w:val="both"/>
              <w:rPr>
                <w:sz w:val="16"/>
                <w:szCs w:val="16"/>
                <w:lang w:val="es-ES_tradnl"/>
              </w:rPr>
            </w:pPr>
            <w:r w:rsidRPr="00DB13B2">
              <w:rPr>
                <w:sz w:val="16"/>
                <w:szCs w:val="16"/>
              </w:rPr>
              <w:tab/>
            </w:r>
            <w:r w:rsidRPr="00CE7619">
              <w:rPr>
                <w:sz w:val="16"/>
                <w:szCs w:val="16"/>
                <w:lang w:val="es-ES_tradnl"/>
              </w:rPr>
              <w:t xml:space="preserve">Cuando la autorización sea utilizada por un subcontratista, éste deberá comprometerse en el contrato respectivo, a respetar las condiciones de la autorización. El usuario o transportista de carga consolidada autorizados deberán informar vía Internet a la Secretaría con qué subcontratista ha celebrado contratos y su vigencia, para que sea incorporado en la base de datos y considerado </w:t>
            </w:r>
            <w:proofErr w:type="gramStart"/>
            <w:r w:rsidRPr="00CE7619">
              <w:rPr>
                <w:sz w:val="16"/>
                <w:szCs w:val="16"/>
                <w:lang w:val="es-ES_tradnl"/>
              </w:rPr>
              <w:t>en  las</w:t>
            </w:r>
            <w:proofErr w:type="gramEnd"/>
            <w:r w:rsidRPr="00CE7619">
              <w:rPr>
                <w:sz w:val="16"/>
                <w:szCs w:val="16"/>
                <w:lang w:val="es-ES_tradnl"/>
              </w:rPr>
              <w:t xml:space="preserve"> acciones de control y</w:t>
            </w:r>
            <w:r w:rsidRPr="00CE7619">
              <w:rPr>
                <w:spacing w:val="-22"/>
                <w:sz w:val="16"/>
                <w:szCs w:val="16"/>
                <w:lang w:val="es-ES_tradnl"/>
              </w:rPr>
              <w:t xml:space="preserve"> </w:t>
            </w:r>
            <w:r w:rsidRPr="00CE7619">
              <w:rPr>
                <w:sz w:val="16"/>
                <w:szCs w:val="16"/>
                <w:lang w:val="es-ES_tradnl"/>
              </w:rPr>
              <w:t>vigilancia.</w:t>
            </w:r>
          </w:p>
        </w:tc>
        <w:tc>
          <w:tcPr>
            <w:tcW w:w="1437" w:type="pct"/>
          </w:tcPr>
          <w:p w:rsidR="0027541F" w:rsidRPr="00BB2368" w:rsidRDefault="0027541F" w:rsidP="00512E73">
            <w:pPr>
              <w:rPr>
                <w:sz w:val="16"/>
                <w:szCs w:val="16"/>
              </w:rPr>
            </w:pP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8F74D8">
            <w:pPr>
              <w:pStyle w:val="Prrafodelista"/>
              <w:widowControl w:val="0"/>
              <w:numPr>
                <w:ilvl w:val="0"/>
                <w:numId w:val="8"/>
              </w:numPr>
              <w:tabs>
                <w:tab w:val="left" w:pos="841"/>
              </w:tabs>
              <w:autoSpaceDE w:val="0"/>
              <w:autoSpaceDN w:val="0"/>
              <w:spacing w:before="101" w:line="249" w:lineRule="auto"/>
              <w:ind w:right="122" w:hanging="432"/>
              <w:contextualSpacing w:val="0"/>
              <w:jc w:val="both"/>
              <w:rPr>
                <w:sz w:val="16"/>
                <w:szCs w:val="16"/>
                <w:lang w:val="es-ES_tradnl"/>
              </w:rPr>
            </w:pPr>
            <w:r w:rsidRPr="00DB13B2">
              <w:rPr>
                <w:sz w:val="16"/>
                <w:szCs w:val="16"/>
              </w:rPr>
              <w:tab/>
            </w:r>
            <w:r w:rsidRPr="00CE7619">
              <w:rPr>
                <w:sz w:val="16"/>
                <w:szCs w:val="16"/>
                <w:lang w:val="es-ES_tradnl"/>
              </w:rPr>
              <w:t xml:space="preserve">La </w:t>
            </w:r>
            <w:proofErr w:type="gramStart"/>
            <w:r w:rsidRPr="00CE7619">
              <w:rPr>
                <w:sz w:val="16"/>
                <w:szCs w:val="16"/>
                <w:lang w:val="es-ES_tradnl"/>
              </w:rPr>
              <w:t>Secretaría  resolverá</w:t>
            </w:r>
            <w:proofErr w:type="gramEnd"/>
            <w:r w:rsidRPr="00CE7619">
              <w:rPr>
                <w:sz w:val="16"/>
                <w:szCs w:val="16"/>
                <w:lang w:val="es-ES_tradnl"/>
              </w:rPr>
              <w:t xml:space="preserve">  en  un  plazo  no  mayor  de  sesenta  días  naturales,  contados  a  partir  de la recepción de la solicitud. En caso de que no la emita en el plazo señalado, se entenderá en sentido</w:t>
            </w:r>
            <w:r w:rsidRPr="00CE7619">
              <w:rPr>
                <w:spacing w:val="-10"/>
                <w:sz w:val="16"/>
                <w:szCs w:val="16"/>
                <w:lang w:val="es-ES_tradnl"/>
              </w:rPr>
              <w:t xml:space="preserve"> </w:t>
            </w:r>
            <w:r w:rsidRPr="00CE7619">
              <w:rPr>
                <w:sz w:val="16"/>
                <w:szCs w:val="16"/>
                <w:lang w:val="es-ES_tradnl"/>
              </w:rPr>
              <w:t>negativo.</w:t>
            </w:r>
          </w:p>
        </w:tc>
        <w:tc>
          <w:tcPr>
            <w:tcW w:w="1437" w:type="pct"/>
          </w:tcPr>
          <w:p w:rsidR="0027541F" w:rsidRPr="003A0826" w:rsidRDefault="0027541F" w:rsidP="00512E73">
            <w:pPr>
              <w:rPr>
                <w:b/>
                <w:sz w:val="16"/>
                <w:szCs w:val="16"/>
              </w:rPr>
            </w:pPr>
            <w:r>
              <w:rPr>
                <w:rFonts w:ascii="Arial" w:hAnsi="Arial" w:cs="Arial"/>
                <w:b/>
                <w:color w:val="000000"/>
                <w:sz w:val="16"/>
                <w:szCs w:val="16"/>
              </w:rPr>
              <w:t xml:space="preserve">X </w:t>
            </w:r>
            <w:r w:rsidRPr="003A0826">
              <w:rPr>
                <w:rFonts w:ascii="Arial" w:hAnsi="Arial" w:cs="Arial"/>
                <w:b/>
                <w:color w:val="000000"/>
                <w:sz w:val="16"/>
                <w:szCs w:val="16"/>
              </w:rPr>
              <w:t xml:space="preserve">La </w:t>
            </w:r>
            <w:proofErr w:type="gramStart"/>
            <w:r w:rsidRPr="003A0826">
              <w:rPr>
                <w:rFonts w:ascii="Arial" w:hAnsi="Arial" w:cs="Arial"/>
                <w:b/>
                <w:color w:val="000000"/>
                <w:sz w:val="16"/>
                <w:szCs w:val="16"/>
              </w:rPr>
              <w:t>Secretaría  resolverá</w:t>
            </w:r>
            <w:proofErr w:type="gramEnd"/>
            <w:r w:rsidRPr="003A0826">
              <w:rPr>
                <w:rFonts w:ascii="Arial" w:hAnsi="Arial" w:cs="Arial"/>
                <w:b/>
                <w:color w:val="000000"/>
                <w:sz w:val="16"/>
                <w:szCs w:val="16"/>
              </w:rPr>
              <w:t xml:space="preserve">  en  un  plazo  no  mayor  de  sesenta  días  naturales,  contados  a  partir  de la recepción de la solicitud. En caso de que no la emita en el plazo señalado, se entenderá en sentido negativo</w:t>
            </w:r>
            <w:r w:rsidRPr="003A0826">
              <w:rPr>
                <w:rFonts w:ascii="Arial" w:hAnsi="Arial" w:cs="Arial"/>
                <w:b/>
                <w:color w:val="DD0806"/>
                <w:sz w:val="16"/>
                <w:szCs w:val="16"/>
              </w:rPr>
              <w:t xml:space="preserve"> salvo que los tramos solicitados sean menores a 20km, para este caso si la respuesta no se da en 60 días se entenderá en sentido positivo</w:t>
            </w:r>
          </w:p>
        </w:tc>
        <w:tc>
          <w:tcPr>
            <w:tcW w:w="1809" w:type="pct"/>
          </w:tcPr>
          <w:p w:rsidR="0027541F" w:rsidRPr="00E72341" w:rsidRDefault="0027541F" w:rsidP="00512E73">
            <w:pPr>
              <w:rPr>
                <w:b/>
                <w:color w:val="FF0000"/>
                <w:sz w:val="16"/>
                <w:szCs w:val="16"/>
              </w:rPr>
            </w:pPr>
            <w:r w:rsidRPr="00E72341">
              <w:rPr>
                <w:rFonts w:ascii="Cambria" w:hAnsi="Cambria"/>
                <w:b/>
                <w:color w:val="FF0000"/>
                <w:sz w:val="16"/>
                <w:szCs w:val="16"/>
              </w:rPr>
              <w:t xml:space="preserve">Los 60 días han sido insuficientes para la expedición de las autorizaciones. Si bien hay tramos que requieren validación minuciosa, </w:t>
            </w:r>
            <w:r>
              <w:rPr>
                <w:rFonts w:ascii="Cambria" w:hAnsi="Cambria"/>
                <w:b/>
                <w:color w:val="FF0000"/>
                <w:sz w:val="16"/>
                <w:szCs w:val="16"/>
              </w:rPr>
              <w:t>hay tramos cortos que pueden ot</w:t>
            </w:r>
            <w:r w:rsidRPr="00E72341">
              <w:rPr>
                <w:rFonts w:ascii="Cambria" w:hAnsi="Cambria"/>
                <w:b/>
                <w:color w:val="FF0000"/>
                <w:sz w:val="16"/>
                <w:szCs w:val="16"/>
              </w:rPr>
              <w:t>o</w:t>
            </w:r>
            <w:r>
              <w:rPr>
                <w:rFonts w:ascii="Cambria" w:hAnsi="Cambria"/>
                <w:b/>
                <w:color w:val="FF0000"/>
                <w:sz w:val="16"/>
                <w:szCs w:val="16"/>
              </w:rPr>
              <w:t>r</w:t>
            </w:r>
            <w:r w:rsidRPr="00E72341">
              <w:rPr>
                <w:rFonts w:ascii="Cambria" w:hAnsi="Cambria"/>
                <w:b/>
                <w:color w:val="FF0000"/>
                <w:sz w:val="16"/>
                <w:szCs w:val="16"/>
              </w:rPr>
              <w:t>garse con mayor rapidez</w:t>
            </w:r>
          </w:p>
        </w:tc>
      </w:tr>
      <w:tr w:rsidR="0027541F" w:rsidRPr="00BB2368" w:rsidTr="0027541F">
        <w:tc>
          <w:tcPr>
            <w:tcW w:w="1754" w:type="pct"/>
            <w:gridSpan w:val="2"/>
          </w:tcPr>
          <w:p w:rsidR="0027541F" w:rsidRPr="00CE7619" w:rsidRDefault="0027541F" w:rsidP="008F74D8">
            <w:pPr>
              <w:pStyle w:val="Prrafodelista"/>
              <w:widowControl w:val="0"/>
              <w:numPr>
                <w:ilvl w:val="0"/>
                <w:numId w:val="8"/>
              </w:numPr>
              <w:tabs>
                <w:tab w:val="left" w:pos="841"/>
              </w:tabs>
              <w:autoSpaceDE w:val="0"/>
              <w:autoSpaceDN w:val="0"/>
              <w:spacing w:before="101" w:line="249" w:lineRule="auto"/>
              <w:ind w:right="125" w:hanging="432"/>
              <w:contextualSpacing w:val="0"/>
              <w:jc w:val="both"/>
              <w:rPr>
                <w:sz w:val="16"/>
                <w:szCs w:val="16"/>
                <w:lang w:val="es-ES_tradnl"/>
              </w:rPr>
            </w:pPr>
            <w:r w:rsidRPr="00CE7619">
              <w:rPr>
                <w:sz w:val="16"/>
                <w:szCs w:val="16"/>
                <w:lang w:val="es-ES_tradnl"/>
              </w:rPr>
              <w:t>La vigencia de las autorizaciones a que se refiere este numeral, será de tres años, a partir de           su</w:t>
            </w:r>
            <w:r w:rsidRPr="00CE7619">
              <w:rPr>
                <w:spacing w:val="-5"/>
                <w:sz w:val="16"/>
                <w:szCs w:val="16"/>
                <w:lang w:val="es-ES_tradnl"/>
              </w:rPr>
              <w:t xml:space="preserve"> </w:t>
            </w:r>
            <w:r w:rsidRPr="00CE7619">
              <w:rPr>
                <w:sz w:val="16"/>
                <w:szCs w:val="16"/>
                <w:lang w:val="es-ES_tradnl"/>
              </w:rPr>
              <w:t>emisión.</w:t>
            </w:r>
          </w:p>
        </w:tc>
        <w:tc>
          <w:tcPr>
            <w:tcW w:w="1437" w:type="pct"/>
          </w:tcPr>
          <w:p w:rsidR="0027541F" w:rsidRPr="00BB2368" w:rsidRDefault="0027541F" w:rsidP="00512E73">
            <w:pPr>
              <w:rPr>
                <w:sz w:val="16"/>
                <w:szCs w:val="16"/>
              </w:rPr>
            </w:pP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8F74D8">
            <w:pPr>
              <w:pStyle w:val="Prrafodelista"/>
              <w:widowControl w:val="0"/>
              <w:numPr>
                <w:ilvl w:val="0"/>
                <w:numId w:val="8"/>
              </w:numPr>
              <w:tabs>
                <w:tab w:val="left" w:pos="841"/>
              </w:tabs>
              <w:autoSpaceDE w:val="0"/>
              <w:autoSpaceDN w:val="0"/>
              <w:spacing w:before="101" w:line="249" w:lineRule="auto"/>
              <w:ind w:right="122" w:hanging="432"/>
              <w:contextualSpacing w:val="0"/>
              <w:jc w:val="both"/>
              <w:rPr>
                <w:sz w:val="16"/>
                <w:szCs w:val="16"/>
                <w:lang w:val="es-ES_tradnl"/>
              </w:rPr>
            </w:pPr>
            <w:r w:rsidRPr="00CE7619">
              <w:rPr>
                <w:sz w:val="16"/>
                <w:szCs w:val="16"/>
                <w:lang w:val="es-ES_tradnl"/>
              </w:rPr>
              <w:t>La Secretaría publicará en su página de Internet, las autorizaciones que otorgue e integrará una base de datos de fácil consulta del público en general, y para que puedan ser utilizadas por el personal de vigilancia, verificación e inspección de la Secretaría y de la Secretaría de Gobernación a través de la Policía</w:t>
            </w:r>
            <w:r w:rsidRPr="00CE7619">
              <w:rPr>
                <w:spacing w:val="-8"/>
                <w:sz w:val="16"/>
                <w:szCs w:val="16"/>
                <w:lang w:val="es-ES_tradnl"/>
              </w:rPr>
              <w:t xml:space="preserve"> </w:t>
            </w:r>
            <w:r w:rsidRPr="00CE7619">
              <w:rPr>
                <w:sz w:val="16"/>
                <w:szCs w:val="16"/>
                <w:lang w:val="es-ES_tradnl"/>
              </w:rPr>
              <w:lastRenderedPageBreak/>
              <w:t>Federal.</w:t>
            </w:r>
          </w:p>
          <w:p w:rsidR="0027541F" w:rsidRPr="00CE7619" w:rsidRDefault="0027541F" w:rsidP="00512E73">
            <w:pPr>
              <w:rPr>
                <w:sz w:val="16"/>
                <w:szCs w:val="16"/>
              </w:rPr>
            </w:pPr>
          </w:p>
        </w:tc>
        <w:tc>
          <w:tcPr>
            <w:tcW w:w="1437" w:type="pct"/>
          </w:tcPr>
          <w:p w:rsidR="0027541F" w:rsidRPr="00324227" w:rsidRDefault="0027541F" w:rsidP="00512E73">
            <w:pPr>
              <w:rPr>
                <w:b/>
                <w:sz w:val="16"/>
                <w:szCs w:val="16"/>
              </w:rPr>
            </w:pPr>
            <w:r>
              <w:rPr>
                <w:rFonts w:ascii="Arial" w:hAnsi="Arial" w:cs="Arial"/>
                <w:b/>
                <w:color w:val="000000"/>
                <w:sz w:val="16"/>
                <w:szCs w:val="16"/>
              </w:rPr>
              <w:lastRenderedPageBreak/>
              <w:t xml:space="preserve">XII </w:t>
            </w:r>
            <w:r w:rsidRPr="00324227">
              <w:rPr>
                <w:rFonts w:ascii="Arial" w:hAnsi="Arial" w:cs="Arial"/>
                <w:b/>
                <w:color w:val="000000"/>
                <w:sz w:val="16"/>
                <w:szCs w:val="16"/>
              </w:rPr>
              <w:t xml:space="preserve">La Secretaría publicará en su página de Internet </w:t>
            </w:r>
            <w:r w:rsidRPr="00324227">
              <w:rPr>
                <w:rFonts w:ascii="Arial" w:hAnsi="Arial" w:cs="Arial"/>
                <w:b/>
                <w:color w:val="DD0806"/>
                <w:sz w:val="16"/>
                <w:szCs w:val="16"/>
              </w:rPr>
              <w:t xml:space="preserve">en un </w:t>
            </w:r>
            <w:proofErr w:type="spellStart"/>
            <w:r w:rsidRPr="00324227">
              <w:rPr>
                <w:rFonts w:ascii="Arial" w:hAnsi="Arial" w:cs="Arial"/>
                <w:b/>
                <w:color w:val="DD0806"/>
                <w:sz w:val="16"/>
                <w:szCs w:val="16"/>
              </w:rPr>
              <w:t>periódo</w:t>
            </w:r>
            <w:proofErr w:type="spellEnd"/>
            <w:r w:rsidRPr="00324227">
              <w:rPr>
                <w:rFonts w:ascii="Arial" w:hAnsi="Arial" w:cs="Arial"/>
                <w:b/>
                <w:color w:val="DD0806"/>
                <w:sz w:val="16"/>
                <w:szCs w:val="16"/>
              </w:rPr>
              <w:t xml:space="preserve"> no mayor a 60 días naturales</w:t>
            </w:r>
            <w:r w:rsidRPr="00324227">
              <w:rPr>
                <w:rFonts w:ascii="Arial" w:hAnsi="Arial" w:cs="Arial"/>
                <w:b/>
                <w:color w:val="000000"/>
                <w:sz w:val="16"/>
                <w:szCs w:val="16"/>
              </w:rPr>
              <w:t>, las autorizaciones que otorgue e integrará una base de datos de fácil consulta del público en genera</w:t>
            </w:r>
            <w:r>
              <w:rPr>
                <w:rFonts w:ascii="Arial" w:hAnsi="Arial" w:cs="Arial"/>
                <w:b/>
                <w:color w:val="000000"/>
                <w:sz w:val="16"/>
                <w:szCs w:val="16"/>
              </w:rPr>
              <w:t xml:space="preserve">l, </w:t>
            </w:r>
            <w:r>
              <w:rPr>
                <w:rFonts w:ascii="Arial" w:hAnsi="Arial" w:cs="Arial"/>
                <w:b/>
                <w:color w:val="FF0000"/>
                <w:sz w:val="16"/>
                <w:szCs w:val="16"/>
              </w:rPr>
              <w:t xml:space="preserve">sin proporcionar datos que afecten la seguridad de los usuarios y </w:t>
            </w:r>
            <w:proofErr w:type="spellStart"/>
            <w:r>
              <w:rPr>
                <w:rFonts w:ascii="Arial" w:hAnsi="Arial" w:cs="Arial"/>
                <w:b/>
                <w:color w:val="FF0000"/>
                <w:sz w:val="16"/>
                <w:szCs w:val="16"/>
              </w:rPr>
              <w:t>tranportistas</w:t>
            </w:r>
            <w:proofErr w:type="spellEnd"/>
            <w:r>
              <w:rPr>
                <w:rFonts w:ascii="Arial" w:hAnsi="Arial" w:cs="Arial"/>
                <w:b/>
                <w:color w:val="FF0000"/>
                <w:sz w:val="16"/>
                <w:szCs w:val="16"/>
              </w:rPr>
              <w:t xml:space="preserve"> (tramo y número de carretera autorizada)</w:t>
            </w:r>
            <w:r w:rsidRPr="00324227">
              <w:rPr>
                <w:rFonts w:ascii="Arial" w:hAnsi="Arial" w:cs="Arial"/>
                <w:b/>
                <w:color w:val="000000"/>
                <w:sz w:val="16"/>
                <w:szCs w:val="16"/>
              </w:rPr>
              <w:t xml:space="preserve">, y para que puedan ser utilizadas por el </w:t>
            </w:r>
            <w:r w:rsidRPr="00324227">
              <w:rPr>
                <w:rFonts w:ascii="Arial" w:hAnsi="Arial" w:cs="Arial"/>
                <w:b/>
                <w:color w:val="000000"/>
                <w:sz w:val="16"/>
                <w:szCs w:val="16"/>
              </w:rPr>
              <w:lastRenderedPageBreak/>
              <w:t>personal de vigilancia, verificación e inspección de la Secretaría y de la Secretaría de Gobernación a través de la Policía Federal.</w:t>
            </w:r>
          </w:p>
        </w:tc>
        <w:tc>
          <w:tcPr>
            <w:tcW w:w="1809" w:type="pct"/>
          </w:tcPr>
          <w:p w:rsidR="0027541F" w:rsidRPr="00324227" w:rsidRDefault="0027541F" w:rsidP="00512E73">
            <w:pPr>
              <w:rPr>
                <w:b/>
                <w:color w:val="FF0000"/>
                <w:sz w:val="16"/>
                <w:szCs w:val="16"/>
              </w:rPr>
            </w:pPr>
            <w:r w:rsidRPr="00324227">
              <w:rPr>
                <w:rFonts w:ascii="Cambria" w:hAnsi="Cambria"/>
                <w:b/>
                <w:color w:val="FF0000"/>
                <w:sz w:val="16"/>
                <w:szCs w:val="16"/>
              </w:rPr>
              <w:lastRenderedPageBreak/>
              <w:t>Al día de hoy no hay publicación de tramos otorgados</w:t>
            </w:r>
          </w:p>
        </w:tc>
      </w:tr>
      <w:tr w:rsidR="0027541F" w:rsidRPr="00BB2368" w:rsidTr="0027541F">
        <w:tc>
          <w:tcPr>
            <w:tcW w:w="1754" w:type="pct"/>
            <w:gridSpan w:val="2"/>
          </w:tcPr>
          <w:p w:rsidR="0027541F" w:rsidRPr="00CE7619" w:rsidRDefault="0027541F" w:rsidP="008F74D8">
            <w:pPr>
              <w:pStyle w:val="Prrafodelista"/>
              <w:widowControl w:val="0"/>
              <w:numPr>
                <w:ilvl w:val="0"/>
                <w:numId w:val="8"/>
              </w:numPr>
              <w:tabs>
                <w:tab w:val="left" w:pos="841"/>
              </w:tabs>
              <w:autoSpaceDE w:val="0"/>
              <w:autoSpaceDN w:val="0"/>
              <w:spacing w:before="101" w:line="249" w:lineRule="auto"/>
              <w:ind w:right="116" w:hanging="432"/>
              <w:contextualSpacing w:val="0"/>
              <w:jc w:val="both"/>
              <w:rPr>
                <w:sz w:val="16"/>
                <w:szCs w:val="16"/>
                <w:lang w:val="es-ES_tradnl"/>
              </w:rPr>
            </w:pPr>
            <w:r w:rsidRPr="00CE7619">
              <w:rPr>
                <w:sz w:val="16"/>
                <w:szCs w:val="16"/>
                <w:lang w:val="es-ES_tradnl"/>
              </w:rPr>
              <w:t>En caso de cambio de rutas se deberá presentar una nueva solicitud, y para el caso de cambio de subcontratistas, se deberá informar a la</w:t>
            </w:r>
            <w:r w:rsidRPr="00CE7619">
              <w:rPr>
                <w:spacing w:val="-26"/>
                <w:sz w:val="16"/>
                <w:szCs w:val="16"/>
                <w:lang w:val="es-ES_tradnl"/>
              </w:rPr>
              <w:t xml:space="preserve"> </w:t>
            </w:r>
            <w:r w:rsidRPr="00CE7619">
              <w:rPr>
                <w:sz w:val="16"/>
                <w:szCs w:val="16"/>
                <w:lang w:val="es-ES_tradnl"/>
              </w:rPr>
              <w:t>Secretaría.</w:t>
            </w:r>
          </w:p>
          <w:p w:rsidR="0027541F" w:rsidRPr="00CE7619" w:rsidRDefault="0027541F" w:rsidP="00512E73">
            <w:pPr>
              <w:rPr>
                <w:sz w:val="16"/>
                <w:szCs w:val="16"/>
              </w:rPr>
            </w:pPr>
          </w:p>
        </w:tc>
        <w:tc>
          <w:tcPr>
            <w:tcW w:w="1437" w:type="pct"/>
          </w:tcPr>
          <w:p w:rsidR="0027541F" w:rsidRPr="00BB2368" w:rsidRDefault="0027541F" w:rsidP="00512E73">
            <w:pPr>
              <w:rPr>
                <w:sz w:val="16"/>
                <w:szCs w:val="16"/>
              </w:rPr>
            </w:pP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8F74D8">
            <w:pPr>
              <w:pStyle w:val="Prrafodelista"/>
              <w:widowControl w:val="0"/>
              <w:numPr>
                <w:ilvl w:val="0"/>
                <w:numId w:val="8"/>
              </w:numPr>
              <w:tabs>
                <w:tab w:val="left" w:pos="841"/>
              </w:tabs>
              <w:autoSpaceDE w:val="0"/>
              <w:autoSpaceDN w:val="0"/>
              <w:spacing w:before="101" w:line="249" w:lineRule="auto"/>
              <w:ind w:right="116" w:hanging="432"/>
              <w:contextualSpacing w:val="0"/>
              <w:jc w:val="both"/>
              <w:rPr>
                <w:sz w:val="16"/>
                <w:szCs w:val="16"/>
                <w:lang w:val="es-ES_tradnl"/>
              </w:rPr>
            </w:pPr>
          </w:p>
        </w:tc>
        <w:tc>
          <w:tcPr>
            <w:tcW w:w="1437" w:type="pct"/>
          </w:tcPr>
          <w:p w:rsidR="0027541F" w:rsidRPr="00BB730C" w:rsidRDefault="0027541F" w:rsidP="00512E73">
            <w:pPr>
              <w:rPr>
                <w:b/>
                <w:color w:val="FF0000"/>
                <w:sz w:val="16"/>
                <w:szCs w:val="16"/>
              </w:rPr>
            </w:pPr>
            <w:r w:rsidRPr="00BB730C">
              <w:rPr>
                <w:b/>
                <w:color w:val="FF0000"/>
                <w:sz w:val="16"/>
                <w:szCs w:val="16"/>
              </w:rPr>
              <w:t>XIV Para las unidades y configuraciones vehiculares que requieran utilizar un camino de menor clasificación para entrar o salir de las instalaciones del permisionario</w:t>
            </w:r>
            <w:r w:rsidRPr="00080885">
              <w:rPr>
                <w:b/>
                <w:strike/>
                <w:color w:val="FF0000"/>
                <w:sz w:val="16"/>
                <w:szCs w:val="16"/>
              </w:rPr>
              <w:t>,</w:t>
            </w:r>
            <w:r w:rsidRPr="00BB730C">
              <w:rPr>
                <w:b/>
                <w:color w:val="FF0000"/>
                <w:sz w:val="16"/>
                <w:szCs w:val="16"/>
              </w:rPr>
              <w:t xml:space="preserve"> deberá presentar el transportista ante la secretaría una solicitud de autorización</w:t>
            </w:r>
            <w:r>
              <w:rPr>
                <w:b/>
                <w:color w:val="FF0000"/>
                <w:sz w:val="16"/>
                <w:szCs w:val="16"/>
              </w:rPr>
              <w:t xml:space="preserve"> </w:t>
            </w:r>
            <w:r w:rsidRPr="00BB730C">
              <w:rPr>
                <w:b/>
                <w:color w:val="FF0000"/>
                <w:sz w:val="16"/>
                <w:szCs w:val="16"/>
              </w:rPr>
              <w:t>especial para la utilización de un camino de menor clasificación al entrar o salir de sus instalaciones.</w:t>
            </w: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512E73">
            <w:pPr>
              <w:pStyle w:val="Prrafodelista"/>
              <w:tabs>
                <w:tab w:val="left" w:pos="968"/>
              </w:tabs>
              <w:spacing w:before="96" w:line="276" w:lineRule="auto"/>
              <w:ind w:left="408" w:right="122"/>
              <w:jc w:val="both"/>
              <w:rPr>
                <w:sz w:val="16"/>
                <w:szCs w:val="16"/>
                <w:lang w:val="es-ES_tradnl"/>
              </w:rPr>
            </w:pPr>
            <w:r w:rsidRPr="00CE7619">
              <w:rPr>
                <w:sz w:val="16"/>
                <w:szCs w:val="16"/>
                <w:lang w:val="es-ES_tradnl"/>
              </w:rPr>
              <w:t>10.3.2 El ancho es la dimensión transversal máxima del vehículo o configuración vehicular respecto de su eje</w:t>
            </w:r>
            <w:r w:rsidRPr="00CE7619">
              <w:rPr>
                <w:spacing w:val="-3"/>
                <w:sz w:val="16"/>
                <w:szCs w:val="16"/>
                <w:lang w:val="es-ES_tradnl"/>
              </w:rPr>
              <w:t xml:space="preserve"> </w:t>
            </w:r>
            <w:r w:rsidRPr="00CE7619">
              <w:rPr>
                <w:sz w:val="16"/>
                <w:szCs w:val="16"/>
                <w:lang w:val="es-ES_tradnl"/>
              </w:rPr>
              <w:t>longitudinal,</w:t>
            </w:r>
            <w:r w:rsidRPr="00CE7619">
              <w:rPr>
                <w:spacing w:val="-4"/>
                <w:sz w:val="16"/>
                <w:szCs w:val="16"/>
                <w:lang w:val="es-ES_tradnl"/>
              </w:rPr>
              <w:t xml:space="preserve"> </w:t>
            </w:r>
            <w:r w:rsidRPr="00CE7619">
              <w:rPr>
                <w:sz w:val="16"/>
                <w:szCs w:val="16"/>
                <w:lang w:val="es-ES_tradnl"/>
              </w:rPr>
              <w:t>con</w:t>
            </w:r>
            <w:r w:rsidRPr="00CE7619">
              <w:rPr>
                <w:spacing w:val="-6"/>
                <w:sz w:val="16"/>
                <w:szCs w:val="16"/>
                <w:lang w:val="es-ES_tradnl"/>
              </w:rPr>
              <w:t xml:space="preserve"> </w:t>
            </w:r>
            <w:r w:rsidRPr="00CE7619">
              <w:rPr>
                <w:sz w:val="16"/>
                <w:szCs w:val="16"/>
                <w:lang w:val="es-ES_tradnl"/>
              </w:rPr>
              <w:t>carga</w:t>
            </w:r>
            <w:r w:rsidRPr="00CE7619">
              <w:rPr>
                <w:spacing w:val="-6"/>
                <w:sz w:val="16"/>
                <w:szCs w:val="16"/>
                <w:lang w:val="es-ES_tradnl"/>
              </w:rPr>
              <w:t xml:space="preserve"> </w:t>
            </w:r>
            <w:r w:rsidRPr="00CE7619">
              <w:rPr>
                <w:sz w:val="16"/>
                <w:szCs w:val="16"/>
                <w:lang w:val="es-ES_tradnl"/>
              </w:rPr>
              <w:t>o</w:t>
            </w:r>
            <w:r w:rsidRPr="00CE7619">
              <w:rPr>
                <w:spacing w:val="-2"/>
                <w:sz w:val="16"/>
                <w:szCs w:val="16"/>
                <w:lang w:val="es-ES_tradnl"/>
              </w:rPr>
              <w:t xml:space="preserve"> </w:t>
            </w:r>
            <w:r w:rsidRPr="00CE7619">
              <w:rPr>
                <w:sz w:val="16"/>
                <w:szCs w:val="16"/>
                <w:lang w:val="es-ES_tradnl"/>
              </w:rPr>
              <w:t>sin</w:t>
            </w:r>
            <w:r w:rsidRPr="00CE7619">
              <w:rPr>
                <w:spacing w:val="-3"/>
                <w:sz w:val="16"/>
                <w:szCs w:val="16"/>
                <w:lang w:val="es-ES_tradnl"/>
              </w:rPr>
              <w:t xml:space="preserve"> </w:t>
            </w:r>
            <w:r w:rsidRPr="00CE7619">
              <w:rPr>
                <w:sz w:val="16"/>
                <w:szCs w:val="16"/>
                <w:lang w:val="es-ES_tradnl"/>
              </w:rPr>
              <w:t>carga</w:t>
            </w:r>
            <w:r w:rsidRPr="00CE7619">
              <w:rPr>
                <w:spacing w:val="-3"/>
                <w:sz w:val="16"/>
                <w:szCs w:val="16"/>
                <w:lang w:val="es-ES_tradnl"/>
              </w:rPr>
              <w:t xml:space="preserve"> </w:t>
            </w:r>
            <w:r w:rsidRPr="00CE7619">
              <w:rPr>
                <w:sz w:val="16"/>
                <w:szCs w:val="16"/>
                <w:lang w:val="es-ES_tradnl"/>
              </w:rPr>
              <w:t>(sin</w:t>
            </w:r>
            <w:r w:rsidRPr="00CE7619">
              <w:rPr>
                <w:spacing w:val="-6"/>
                <w:sz w:val="16"/>
                <w:szCs w:val="16"/>
                <w:lang w:val="es-ES_tradnl"/>
              </w:rPr>
              <w:t xml:space="preserve"> </w:t>
            </w:r>
            <w:r w:rsidRPr="00CE7619">
              <w:rPr>
                <w:sz w:val="16"/>
                <w:szCs w:val="16"/>
                <w:lang w:val="es-ES_tradnl"/>
              </w:rPr>
              <w:t>incluir</w:t>
            </w:r>
            <w:r w:rsidRPr="00CE7619">
              <w:rPr>
                <w:spacing w:val="-6"/>
                <w:sz w:val="16"/>
                <w:szCs w:val="16"/>
                <w:lang w:val="es-ES_tradnl"/>
              </w:rPr>
              <w:t xml:space="preserve"> </w:t>
            </w:r>
            <w:r w:rsidRPr="00CE7619">
              <w:rPr>
                <w:sz w:val="16"/>
                <w:szCs w:val="16"/>
                <w:lang w:val="es-ES_tradnl"/>
              </w:rPr>
              <w:t>los</w:t>
            </w:r>
            <w:r w:rsidRPr="00CE7619">
              <w:rPr>
                <w:spacing w:val="-3"/>
                <w:sz w:val="16"/>
                <w:szCs w:val="16"/>
                <w:lang w:val="es-ES_tradnl"/>
              </w:rPr>
              <w:t xml:space="preserve"> </w:t>
            </w:r>
            <w:r w:rsidRPr="00CE7619">
              <w:rPr>
                <w:sz w:val="16"/>
                <w:szCs w:val="16"/>
                <w:lang w:val="es-ES_tradnl"/>
              </w:rPr>
              <w:t>espejos</w:t>
            </w:r>
            <w:r w:rsidRPr="00CE7619">
              <w:rPr>
                <w:spacing w:val="-5"/>
                <w:sz w:val="16"/>
                <w:szCs w:val="16"/>
                <w:lang w:val="es-ES_tradnl"/>
              </w:rPr>
              <w:t xml:space="preserve"> </w:t>
            </w:r>
            <w:r w:rsidRPr="00CE7619">
              <w:rPr>
                <w:sz w:val="16"/>
                <w:szCs w:val="16"/>
                <w:lang w:val="es-ES_tradnl"/>
              </w:rPr>
              <w:t>laterales</w:t>
            </w:r>
            <w:r w:rsidRPr="00CE7619">
              <w:rPr>
                <w:spacing w:val="-3"/>
                <w:sz w:val="16"/>
                <w:szCs w:val="16"/>
                <w:lang w:val="es-ES_tradnl"/>
              </w:rPr>
              <w:t xml:space="preserve"> </w:t>
            </w:r>
            <w:r w:rsidRPr="00CE7619">
              <w:rPr>
                <w:sz w:val="16"/>
                <w:szCs w:val="16"/>
                <w:lang w:val="es-ES_tradnl"/>
              </w:rPr>
              <w:t>y</w:t>
            </w:r>
            <w:r w:rsidRPr="00CE7619">
              <w:rPr>
                <w:spacing w:val="-5"/>
                <w:sz w:val="16"/>
                <w:szCs w:val="16"/>
                <w:lang w:val="es-ES_tradnl"/>
              </w:rPr>
              <w:t xml:space="preserve"> </w:t>
            </w:r>
            <w:r w:rsidRPr="00CE7619">
              <w:rPr>
                <w:sz w:val="16"/>
                <w:szCs w:val="16"/>
                <w:lang w:val="es-ES_tradnl"/>
              </w:rPr>
              <w:t>sistemas</w:t>
            </w:r>
            <w:r w:rsidRPr="00CE7619">
              <w:rPr>
                <w:spacing w:val="-3"/>
                <w:sz w:val="16"/>
                <w:szCs w:val="16"/>
                <w:lang w:val="es-ES_tradnl"/>
              </w:rPr>
              <w:t xml:space="preserve"> </w:t>
            </w:r>
            <w:r w:rsidRPr="00CE7619">
              <w:rPr>
                <w:sz w:val="16"/>
                <w:szCs w:val="16"/>
                <w:lang w:val="es-ES_tradnl"/>
              </w:rPr>
              <w:t>de</w:t>
            </w:r>
            <w:r w:rsidRPr="00CE7619">
              <w:rPr>
                <w:spacing w:val="-6"/>
                <w:sz w:val="16"/>
                <w:szCs w:val="16"/>
                <w:lang w:val="es-ES_tradnl"/>
              </w:rPr>
              <w:t xml:space="preserve"> </w:t>
            </w:r>
            <w:r w:rsidRPr="00CE7619">
              <w:rPr>
                <w:sz w:val="16"/>
                <w:szCs w:val="16"/>
                <w:lang w:val="es-ES_tradnl"/>
              </w:rPr>
              <w:t>sujeción).</w:t>
            </w:r>
          </w:p>
          <w:p w:rsidR="0027541F" w:rsidRPr="00CE7619" w:rsidRDefault="0027541F" w:rsidP="00512E73">
            <w:pPr>
              <w:rPr>
                <w:sz w:val="16"/>
                <w:szCs w:val="16"/>
              </w:rPr>
            </w:pPr>
          </w:p>
        </w:tc>
        <w:tc>
          <w:tcPr>
            <w:tcW w:w="1437" w:type="pct"/>
          </w:tcPr>
          <w:p w:rsidR="0027541F" w:rsidRPr="00CE7619" w:rsidRDefault="0027541F" w:rsidP="00512E73">
            <w:pPr>
              <w:pStyle w:val="Prrafodelista"/>
              <w:tabs>
                <w:tab w:val="left" w:pos="968"/>
              </w:tabs>
              <w:spacing w:before="96" w:line="276" w:lineRule="auto"/>
              <w:ind w:left="408" w:right="122"/>
              <w:jc w:val="both"/>
              <w:rPr>
                <w:sz w:val="16"/>
                <w:szCs w:val="16"/>
                <w:lang w:val="es-ES_tradnl"/>
              </w:rPr>
            </w:pPr>
            <w:r w:rsidRPr="00CE7619">
              <w:rPr>
                <w:sz w:val="16"/>
                <w:szCs w:val="16"/>
                <w:lang w:val="es-ES_tradnl"/>
              </w:rPr>
              <w:t>10.3.2 El ancho es la dimensión transversal máxima del vehículo o configuración vehicular respecto de su eje</w:t>
            </w:r>
            <w:r w:rsidRPr="00CE7619">
              <w:rPr>
                <w:spacing w:val="-3"/>
                <w:sz w:val="16"/>
                <w:szCs w:val="16"/>
                <w:lang w:val="es-ES_tradnl"/>
              </w:rPr>
              <w:t xml:space="preserve"> </w:t>
            </w:r>
            <w:r w:rsidRPr="00CE7619">
              <w:rPr>
                <w:sz w:val="16"/>
                <w:szCs w:val="16"/>
                <w:lang w:val="es-ES_tradnl"/>
              </w:rPr>
              <w:t>longitudinal,</w:t>
            </w:r>
            <w:r w:rsidRPr="00CE7619">
              <w:rPr>
                <w:spacing w:val="-4"/>
                <w:sz w:val="16"/>
                <w:szCs w:val="16"/>
                <w:lang w:val="es-ES_tradnl"/>
              </w:rPr>
              <w:t xml:space="preserve"> </w:t>
            </w:r>
            <w:r w:rsidRPr="00CE7619">
              <w:rPr>
                <w:sz w:val="16"/>
                <w:szCs w:val="16"/>
                <w:lang w:val="es-ES_tradnl"/>
              </w:rPr>
              <w:t>con</w:t>
            </w:r>
            <w:r w:rsidRPr="00CE7619">
              <w:rPr>
                <w:spacing w:val="-6"/>
                <w:sz w:val="16"/>
                <w:szCs w:val="16"/>
                <w:lang w:val="es-ES_tradnl"/>
              </w:rPr>
              <w:t xml:space="preserve"> </w:t>
            </w:r>
            <w:r w:rsidRPr="00CE7619">
              <w:rPr>
                <w:sz w:val="16"/>
                <w:szCs w:val="16"/>
                <w:lang w:val="es-ES_tradnl"/>
              </w:rPr>
              <w:t>carga</w:t>
            </w:r>
            <w:r w:rsidRPr="00CE7619">
              <w:rPr>
                <w:spacing w:val="-6"/>
                <w:sz w:val="16"/>
                <w:szCs w:val="16"/>
                <w:lang w:val="es-ES_tradnl"/>
              </w:rPr>
              <w:t xml:space="preserve"> </w:t>
            </w:r>
            <w:r w:rsidRPr="00CE7619">
              <w:rPr>
                <w:sz w:val="16"/>
                <w:szCs w:val="16"/>
                <w:lang w:val="es-ES_tradnl"/>
              </w:rPr>
              <w:t>o</w:t>
            </w:r>
            <w:r w:rsidRPr="00CE7619">
              <w:rPr>
                <w:spacing w:val="-2"/>
                <w:sz w:val="16"/>
                <w:szCs w:val="16"/>
                <w:lang w:val="es-ES_tradnl"/>
              </w:rPr>
              <w:t xml:space="preserve"> </w:t>
            </w:r>
            <w:r w:rsidRPr="00CE7619">
              <w:rPr>
                <w:sz w:val="16"/>
                <w:szCs w:val="16"/>
                <w:lang w:val="es-ES_tradnl"/>
              </w:rPr>
              <w:t>sin</w:t>
            </w:r>
            <w:r w:rsidRPr="00CE7619">
              <w:rPr>
                <w:spacing w:val="-3"/>
                <w:sz w:val="16"/>
                <w:szCs w:val="16"/>
                <w:lang w:val="es-ES_tradnl"/>
              </w:rPr>
              <w:t xml:space="preserve"> </w:t>
            </w:r>
            <w:r w:rsidRPr="00CE7619">
              <w:rPr>
                <w:sz w:val="16"/>
                <w:szCs w:val="16"/>
                <w:lang w:val="es-ES_tradnl"/>
              </w:rPr>
              <w:t>carga</w:t>
            </w:r>
            <w:r w:rsidRPr="00CE7619">
              <w:rPr>
                <w:spacing w:val="-3"/>
                <w:sz w:val="16"/>
                <w:szCs w:val="16"/>
                <w:lang w:val="es-ES_tradnl"/>
              </w:rPr>
              <w:t xml:space="preserve"> </w:t>
            </w:r>
            <w:r w:rsidRPr="00CE7619">
              <w:rPr>
                <w:sz w:val="16"/>
                <w:szCs w:val="16"/>
                <w:lang w:val="es-ES_tradnl"/>
              </w:rPr>
              <w:t>(sin</w:t>
            </w:r>
            <w:r w:rsidRPr="00CE7619">
              <w:rPr>
                <w:spacing w:val="-6"/>
                <w:sz w:val="16"/>
                <w:szCs w:val="16"/>
                <w:lang w:val="es-ES_tradnl"/>
              </w:rPr>
              <w:t xml:space="preserve"> </w:t>
            </w:r>
            <w:r w:rsidRPr="00CE7619">
              <w:rPr>
                <w:sz w:val="16"/>
                <w:szCs w:val="16"/>
                <w:lang w:val="es-ES_tradnl"/>
              </w:rPr>
              <w:t>incluir</w:t>
            </w:r>
            <w:r w:rsidRPr="00CE7619">
              <w:rPr>
                <w:spacing w:val="-6"/>
                <w:sz w:val="16"/>
                <w:szCs w:val="16"/>
                <w:lang w:val="es-ES_tradnl"/>
              </w:rPr>
              <w:t xml:space="preserve"> </w:t>
            </w:r>
            <w:r w:rsidRPr="00CE7619">
              <w:rPr>
                <w:sz w:val="16"/>
                <w:szCs w:val="16"/>
                <w:lang w:val="es-ES_tradnl"/>
              </w:rPr>
              <w:t>los</w:t>
            </w:r>
            <w:r w:rsidRPr="00CE7619">
              <w:rPr>
                <w:spacing w:val="-3"/>
                <w:sz w:val="16"/>
                <w:szCs w:val="16"/>
                <w:lang w:val="es-ES_tradnl"/>
              </w:rPr>
              <w:t xml:space="preserve"> </w:t>
            </w:r>
            <w:r w:rsidRPr="00CE7619">
              <w:rPr>
                <w:sz w:val="16"/>
                <w:szCs w:val="16"/>
                <w:lang w:val="es-ES_tradnl"/>
              </w:rPr>
              <w:t>espejos</w:t>
            </w:r>
            <w:r w:rsidRPr="00CE7619">
              <w:rPr>
                <w:spacing w:val="-5"/>
                <w:sz w:val="16"/>
                <w:szCs w:val="16"/>
                <w:lang w:val="es-ES_tradnl"/>
              </w:rPr>
              <w:t xml:space="preserve"> </w:t>
            </w:r>
            <w:r w:rsidRPr="00CE7619">
              <w:rPr>
                <w:sz w:val="16"/>
                <w:szCs w:val="16"/>
                <w:lang w:val="es-ES_tradnl"/>
              </w:rPr>
              <w:t>laterales</w:t>
            </w:r>
            <w:r w:rsidRPr="00CE7619">
              <w:rPr>
                <w:spacing w:val="-3"/>
                <w:sz w:val="16"/>
                <w:szCs w:val="16"/>
                <w:lang w:val="es-ES_tradnl"/>
              </w:rPr>
              <w:t xml:space="preserve"> </w:t>
            </w:r>
            <w:r w:rsidRPr="00CE7619">
              <w:rPr>
                <w:sz w:val="16"/>
                <w:szCs w:val="16"/>
                <w:lang w:val="es-ES_tradnl"/>
              </w:rPr>
              <w:t>y</w:t>
            </w:r>
            <w:r w:rsidRPr="00CE7619">
              <w:rPr>
                <w:spacing w:val="-5"/>
                <w:sz w:val="16"/>
                <w:szCs w:val="16"/>
                <w:lang w:val="es-ES_tradnl"/>
              </w:rPr>
              <w:t xml:space="preserve"> </w:t>
            </w:r>
            <w:r w:rsidRPr="00CE7619">
              <w:rPr>
                <w:sz w:val="16"/>
                <w:szCs w:val="16"/>
                <w:lang w:val="es-ES_tradnl"/>
              </w:rPr>
              <w:t>sistemas</w:t>
            </w:r>
            <w:r w:rsidRPr="00CE7619">
              <w:rPr>
                <w:spacing w:val="-3"/>
                <w:sz w:val="16"/>
                <w:szCs w:val="16"/>
                <w:lang w:val="es-ES_tradnl"/>
              </w:rPr>
              <w:t xml:space="preserve"> </w:t>
            </w:r>
            <w:r w:rsidRPr="00CE7619">
              <w:rPr>
                <w:sz w:val="16"/>
                <w:szCs w:val="16"/>
                <w:lang w:val="es-ES_tradnl"/>
              </w:rPr>
              <w:t>de</w:t>
            </w:r>
            <w:r w:rsidRPr="00CE7619">
              <w:rPr>
                <w:spacing w:val="-6"/>
                <w:sz w:val="16"/>
                <w:szCs w:val="16"/>
                <w:lang w:val="es-ES_tradnl"/>
              </w:rPr>
              <w:t xml:space="preserve"> </w:t>
            </w:r>
            <w:r w:rsidRPr="00CE7619">
              <w:rPr>
                <w:sz w:val="16"/>
                <w:szCs w:val="16"/>
                <w:lang w:val="es-ES_tradnl"/>
              </w:rPr>
              <w:t>sujeción).</w:t>
            </w:r>
            <w:r>
              <w:rPr>
                <w:sz w:val="16"/>
                <w:szCs w:val="16"/>
                <w:lang w:val="es-ES_tradnl"/>
              </w:rPr>
              <w:t xml:space="preserve"> </w:t>
            </w:r>
            <w:r w:rsidRPr="00DB13B2">
              <w:rPr>
                <w:b/>
                <w:color w:val="FF0000"/>
                <w:sz w:val="16"/>
                <w:szCs w:val="16"/>
              </w:rPr>
              <w:t>así como elementos de protección lateral (lonas y cortinas)</w:t>
            </w:r>
          </w:p>
          <w:p w:rsidR="0027541F" w:rsidRPr="00BB2368" w:rsidRDefault="0027541F" w:rsidP="00512E73">
            <w:pPr>
              <w:rPr>
                <w:sz w:val="16"/>
                <w:szCs w:val="16"/>
              </w:rPr>
            </w:pP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CE7619" w:rsidRDefault="0027541F" w:rsidP="00512E73">
            <w:pPr>
              <w:pStyle w:val="Prrafodelista"/>
              <w:tabs>
                <w:tab w:val="left" w:pos="980"/>
              </w:tabs>
              <w:spacing w:line="261" w:lineRule="auto"/>
              <w:ind w:left="408" w:right="120"/>
              <w:jc w:val="both"/>
              <w:rPr>
                <w:sz w:val="16"/>
                <w:szCs w:val="16"/>
                <w:lang w:val="es-ES_tradnl"/>
              </w:rPr>
            </w:pPr>
            <w:r w:rsidRPr="00CE7619">
              <w:rPr>
                <w:sz w:val="16"/>
                <w:szCs w:val="16"/>
                <w:lang w:val="es-ES_tradnl"/>
              </w:rPr>
              <w:t xml:space="preserve">10.3.9 Los sistemas de medición deben ser verificados anualmente, en los laboratorios de verificación y calibración acreditados o dependencias responsables, según corresponda, sin perjuicio de hacerlo en </w:t>
            </w:r>
            <w:proofErr w:type="gramStart"/>
            <w:r w:rsidRPr="00CE7619">
              <w:rPr>
                <w:sz w:val="16"/>
                <w:szCs w:val="16"/>
                <w:lang w:val="es-ES_tradnl"/>
              </w:rPr>
              <w:t>un  plazo</w:t>
            </w:r>
            <w:proofErr w:type="gramEnd"/>
            <w:r w:rsidRPr="00CE7619">
              <w:rPr>
                <w:sz w:val="16"/>
                <w:szCs w:val="16"/>
                <w:lang w:val="es-ES_tradnl"/>
              </w:rPr>
              <w:t xml:space="preserve"> menor cuando por su desempeño de trabajo así lo requieran, o cuando haya sospechas y/o denuncias de mal</w:t>
            </w:r>
            <w:r w:rsidRPr="00CE7619">
              <w:rPr>
                <w:spacing w:val="-11"/>
                <w:sz w:val="16"/>
                <w:szCs w:val="16"/>
                <w:lang w:val="es-ES_tradnl"/>
              </w:rPr>
              <w:t xml:space="preserve"> </w:t>
            </w:r>
            <w:r w:rsidRPr="00CE7619">
              <w:rPr>
                <w:sz w:val="16"/>
                <w:szCs w:val="16"/>
                <w:lang w:val="es-ES_tradnl"/>
              </w:rPr>
              <w:t>funcionamiento.</w:t>
            </w:r>
          </w:p>
        </w:tc>
        <w:tc>
          <w:tcPr>
            <w:tcW w:w="1437" w:type="pct"/>
          </w:tcPr>
          <w:p w:rsidR="0027541F" w:rsidRPr="00BB2368" w:rsidRDefault="0027541F" w:rsidP="00512E73">
            <w:pPr>
              <w:rPr>
                <w:sz w:val="16"/>
                <w:szCs w:val="16"/>
              </w:rPr>
            </w:pPr>
            <w:r w:rsidRPr="00CE7619">
              <w:rPr>
                <w:sz w:val="16"/>
                <w:szCs w:val="16"/>
              </w:rPr>
              <w:t xml:space="preserve">10.3.9 Los sistemas de medición deben ser verificados </w:t>
            </w:r>
            <w:r w:rsidRPr="00861C61">
              <w:rPr>
                <w:strike/>
                <w:color w:val="FF0000"/>
                <w:sz w:val="16"/>
                <w:szCs w:val="16"/>
              </w:rPr>
              <w:t>anualmente</w:t>
            </w:r>
            <w:r>
              <w:rPr>
                <w:sz w:val="16"/>
                <w:szCs w:val="16"/>
              </w:rPr>
              <w:t xml:space="preserve"> </w:t>
            </w:r>
            <w:r w:rsidRPr="00861C61">
              <w:rPr>
                <w:b/>
                <w:color w:val="FF0000"/>
                <w:sz w:val="16"/>
                <w:szCs w:val="16"/>
              </w:rPr>
              <w:t>de acuerdo a las especificaciones</w:t>
            </w:r>
            <w:r>
              <w:rPr>
                <w:b/>
                <w:color w:val="FF0000"/>
                <w:sz w:val="16"/>
                <w:szCs w:val="16"/>
              </w:rPr>
              <w:t xml:space="preserve"> determinadas por el fabricante (pendiente por la </w:t>
            </w:r>
            <w:proofErr w:type="gramStart"/>
            <w:r>
              <w:rPr>
                <w:b/>
                <w:color w:val="FF0000"/>
                <w:sz w:val="16"/>
                <w:szCs w:val="16"/>
              </w:rPr>
              <w:t>S.E ,</w:t>
            </w:r>
            <w:proofErr w:type="gramEnd"/>
            <w:r>
              <w:rPr>
                <w:b/>
                <w:color w:val="FF0000"/>
                <w:sz w:val="16"/>
                <w:szCs w:val="16"/>
              </w:rPr>
              <w:t xml:space="preserve"> lineamientos y la NOM correspondiente</w:t>
            </w:r>
            <w:r w:rsidRPr="00CE7619">
              <w:rPr>
                <w:sz w:val="16"/>
                <w:szCs w:val="16"/>
              </w:rPr>
              <w:t>, en los laboratorios de verificación y calibración acreditados o dependencias responsables, según corresponda, sin perjuicio de hacerlo en un  plazo menor cuando por su desempeño de trabajo así lo requieran, o cuando haya sospechas y/o denuncias de mal</w:t>
            </w:r>
            <w:r w:rsidRPr="00CE7619">
              <w:rPr>
                <w:spacing w:val="-11"/>
                <w:sz w:val="16"/>
                <w:szCs w:val="16"/>
              </w:rPr>
              <w:t xml:space="preserve"> </w:t>
            </w:r>
            <w:r w:rsidRPr="00CE7619">
              <w:rPr>
                <w:sz w:val="16"/>
                <w:szCs w:val="16"/>
              </w:rPr>
              <w:t>funcionamiento.</w:t>
            </w:r>
          </w:p>
        </w:tc>
        <w:tc>
          <w:tcPr>
            <w:tcW w:w="1809" w:type="pct"/>
          </w:tcPr>
          <w:p w:rsidR="0027541F" w:rsidRPr="00BB2368" w:rsidRDefault="0027541F" w:rsidP="00512E73">
            <w:pPr>
              <w:rPr>
                <w:sz w:val="16"/>
                <w:szCs w:val="16"/>
              </w:rPr>
            </w:pPr>
          </w:p>
        </w:tc>
      </w:tr>
      <w:tr w:rsidR="0027541F" w:rsidRPr="00BB2368" w:rsidTr="0027541F">
        <w:tc>
          <w:tcPr>
            <w:tcW w:w="1754" w:type="pct"/>
            <w:gridSpan w:val="2"/>
          </w:tcPr>
          <w:p w:rsidR="0027541F" w:rsidRPr="00BB2368" w:rsidRDefault="0027541F" w:rsidP="00512E73">
            <w:pPr>
              <w:rPr>
                <w:sz w:val="16"/>
                <w:szCs w:val="16"/>
              </w:rPr>
            </w:pPr>
          </w:p>
        </w:tc>
        <w:tc>
          <w:tcPr>
            <w:tcW w:w="1437" w:type="pct"/>
          </w:tcPr>
          <w:p w:rsidR="0027541F" w:rsidRPr="00BB2368" w:rsidRDefault="0027541F" w:rsidP="00512E73">
            <w:pPr>
              <w:jc w:val="both"/>
              <w:rPr>
                <w:sz w:val="16"/>
                <w:szCs w:val="16"/>
              </w:rPr>
            </w:pPr>
            <w:r w:rsidRPr="00B70EFA">
              <w:rPr>
                <w:sz w:val="16"/>
                <w:szCs w:val="16"/>
                <w:highlight w:val="yellow"/>
              </w:rPr>
              <w:t xml:space="preserve">TRANSITORIO – En </w:t>
            </w:r>
            <w:r>
              <w:rPr>
                <w:sz w:val="16"/>
                <w:szCs w:val="16"/>
                <w:highlight w:val="yellow"/>
              </w:rPr>
              <w:t>el término de 60 dí</w:t>
            </w:r>
            <w:r w:rsidRPr="00B70EFA">
              <w:rPr>
                <w:sz w:val="16"/>
                <w:szCs w:val="16"/>
                <w:highlight w:val="yellow"/>
              </w:rPr>
              <w:t>as posteriores a la entrada en vigor de la presente Norma Oficial Mexicana, la Secretaria deberá emitir los Lineamientos a que se hace re</w:t>
            </w:r>
            <w:r>
              <w:rPr>
                <w:sz w:val="16"/>
                <w:szCs w:val="16"/>
                <w:highlight w:val="yellow"/>
              </w:rPr>
              <w:t>ferencia en el numeral 6.1.2.2.</w:t>
            </w:r>
            <w:r w:rsidRPr="00497F02">
              <w:rPr>
                <w:b/>
                <w:color w:val="FF0000"/>
                <w:sz w:val="16"/>
                <w:szCs w:val="16"/>
                <w:highlight w:val="yellow"/>
              </w:rPr>
              <w:t>7</w:t>
            </w:r>
            <w:r w:rsidRPr="00B70EFA">
              <w:rPr>
                <w:sz w:val="16"/>
                <w:szCs w:val="16"/>
                <w:highlight w:val="yellow"/>
              </w:rPr>
              <w:t xml:space="preserve"> de esta norma</w:t>
            </w:r>
            <w:r>
              <w:rPr>
                <w:sz w:val="16"/>
                <w:szCs w:val="16"/>
              </w:rPr>
              <w:t xml:space="preserve"> </w:t>
            </w:r>
            <w:r w:rsidRPr="00497F02">
              <w:rPr>
                <w:b/>
                <w:color w:val="FF0000"/>
                <w:sz w:val="16"/>
                <w:szCs w:val="16"/>
              </w:rPr>
              <w:t xml:space="preserve">que refiere al </w:t>
            </w:r>
            <w:r w:rsidRPr="00497F02">
              <w:rPr>
                <w:b/>
                <w:color w:val="FF0000"/>
                <w:sz w:val="16"/>
                <w:szCs w:val="16"/>
              </w:rPr>
              <w:lastRenderedPageBreak/>
              <w:t xml:space="preserve">proceso de registro y </w:t>
            </w:r>
            <w:proofErr w:type="spellStart"/>
            <w:r w:rsidRPr="00497F02">
              <w:rPr>
                <w:b/>
                <w:color w:val="FF0000"/>
                <w:sz w:val="16"/>
                <w:szCs w:val="16"/>
              </w:rPr>
              <w:t>emplacamiento</w:t>
            </w:r>
            <w:proofErr w:type="spellEnd"/>
            <w:r w:rsidRPr="00497F02">
              <w:rPr>
                <w:b/>
                <w:color w:val="FF0000"/>
                <w:sz w:val="16"/>
                <w:szCs w:val="16"/>
              </w:rPr>
              <w:t xml:space="preserve"> de los convertidores (</w:t>
            </w:r>
            <w:proofErr w:type="spellStart"/>
            <w:r w:rsidRPr="00497F02">
              <w:rPr>
                <w:b/>
                <w:color w:val="FF0000"/>
                <w:sz w:val="16"/>
                <w:szCs w:val="16"/>
              </w:rPr>
              <w:t>dollys</w:t>
            </w:r>
            <w:proofErr w:type="spellEnd"/>
            <w:r w:rsidRPr="00497F02">
              <w:rPr>
                <w:b/>
                <w:color w:val="FF0000"/>
                <w:sz w:val="16"/>
                <w:szCs w:val="16"/>
              </w:rPr>
              <w:t>)</w:t>
            </w:r>
          </w:p>
        </w:tc>
        <w:tc>
          <w:tcPr>
            <w:tcW w:w="1809" w:type="pct"/>
          </w:tcPr>
          <w:p w:rsidR="0027541F" w:rsidRPr="00324227" w:rsidRDefault="0027541F" w:rsidP="00512E73">
            <w:pPr>
              <w:rPr>
                <w:b/>
                <w:color w:val="FF0000"/>
                <w:sz w:val="16"/>
                <w:szCs w:val="16"/>
              </w:rPr>
            </w:pPr>
            <w:r w:rsidRPr="00324227">
              <w:rPr>
                <w:b/>
                <w:color w:val="FF0000"/>
                <w:sz w:val="16"/>
                <w:szCs w:val="16"/>
              </w:rPr>
              <w:lastRenderedPageBreak/>
              <w:t>De acuerdo</w:t>
            </w:r>
          </w:p>
        </w:tc>
      </w:tr>
      <w:tr w:rsidR="0027541F" w:rsidRPr="00BB2368" w:rsidTr="0027541F">
        <w:tc>
          <w:tcPr>
            <w:tcW w:w="1754" w:type="pct"/>
            <w:gridSpan w:val="2"/>
          </w:tcPr>
          <w:p w:rsidR="0027541F" w:rsidRPr="00BB2368" w:rsidRDefault="0027541F" w:rsidP="00512E73">
            <w:pPr>
              <w:rPr>
                <w:sz w:val="16"/>
                <w:szCs w:val="16"/>
              </w:rPr>
            </w:pPr>
          </w:p>
        </w:tc>
        <w:tc>
          <w:tcPr>
            <w:tcW w:w="1437" w:type="pct"/>
          </w:tcPr>
          <w:p w:rsidR="0027541F" w:rsidRPr="00BB2368" w:rsidRDefault="0027541F" w:rsidP="00512E73">
            <w:pPr>
              <w:jc w:val="both"/>
              <w:rPr>
                <w:sz w:val="16"/>
                <w:szCs w:val="16"/>
              </w:rPr>
            </w:pPr>
            <w:r w:rsidRPr="00DB30AF">
              <w:rPr>
                <w:color w:val="0000FF"/>
                <w:sz w:val="16"/>
                <w:szCs w:val="16"/>
                <w:highlight w:val="cyan"/>
              </w:rPr>
              <w:t>Para la configuración T3S3 se sugiere que también se cumpla con los requisitos del 6.1.2.2.1 e incrementar 1.5 ton en carreteras tipo B sin requerir permiso de conectividad y cumpliendo con el convenio SOLAS internacional.</w:t>
            </w:r>
          </w:p>
        </w:tc>
        <w:tc>
          <w:tcPr>
            <w:tcW w:w="1809" w:type="pct"/>
          </w:tcPr>
          <w:p w:rsidR="0027541F" w:rsidRDefault="0027541F" w:rsidP="00512E73">
            <w:pPr>
              <w:rPr>
                <w:sz w:val="16"/>
                <w:szCs w:val="16"/>
              </w:rPr>
            </w:pPr>
            <w:r>
              <w:rPr>
                <w:sz w:val="16"/>
                <w:szCs w:val="16"/>
              </w:rPr>
              <w:t>NUEVO DE ANIQ</w:t>
            </w:r>
          </w:p>
          <w:p w:rsidR="0027541F" w:rsidRPr="00BB2368" w:rsidRDefault="0027541F" w:rsidP="00512E73">
            <w:pPr>
              <w:rPr>
                <w:sz w:val="16"/>
                <w:szCs w:val="16"/>
              </w:rPr>
            </w:pPr>
          </w:p>
        </w:tc>
      </w:tr>
    </w:tbl>
    <w:p w:rsidR="00F9390E" w:rsidRDefault="00F9390E">
      <w:pPr>
        <w:rPr>
          <w:rFonts w:ascii="Arial Narrow" w:hAnsi="Arial Narrow"/>
          <w:sz w:val="18"/>
          <w:szCs w:val="18"/>
        </w:rPr>
      </w:pPr>
    </w:p>
    <w:p w:rsidR="007B7A69" w:rsidRPr="007B7A69" w:rsidRDefault="007B7A69" w:rsidP="007B7A69">
      <w:pPr>
        <w:jc w:val="center"/>
        <w:rPr>
          <w:rFonts w:ascii="Arial Narrow" w:hAnsi="Arial Narrow"/>
          <w:b/>
          <w:sz w:val="24"/>
          <w:szCs w:val="18"/>
        </w:rPr>
      </w:pPr>
      <w:r w:rsidRPr="007B7A69">
        <w:rPr>
          <w:rFonts w:ascii="Arial Narrow" w:hAnsi="Arial Narrow"/>
          <w:b/>
          <w:sz w:val="24"/>
          <w:szCs w:val="18"/>
        </w:rPr>
        <w:t xml:space="preserve">Comentarios de Cámara </w:t>
      </w:r>
      <w:r w:rsidR="0027541F">
        <w:rPr>
          <w:rFonts w:ascii="Arial Narrow" w:hAnsi="Arial Narrow"/>
          <w:b/>
          <w:sz w:val="24"/>
          <w:szCs w:val="18"/>
        </w:rPr>
        <w:t>N</w:t>
      </w:r>
      <w:r w:rsidRPr="007B7A69">
        <w:rPr>
          <w:rFonts w:ascii="Arial Narrow" w:hAnsi="Arial Narrow"/>
          <w:b/>
          <w:sz w:val="24"/>
          <w:szCs w:val="18"/>
        </w:rPr>
        <w:t>acional de la Industria de la Transformación</w:t>
      </w:r>
    </w:p>
    <w:tbl>
      <w:tblPr>
        <w:tblStyle w:val="Tablaconcuadrcula"/>
        <w:tblW w:w="13269" w:type="dxa"/>
        <w:tblLook w:val="04A0" w:firstRow="1" w:lastRow="0" w:firstColumn="1" w:lastColumn="0" w:noHBand="0" w:noVBand="1"/>
      </w:tblPr>
      <w:tblGrid>
        <w:gridCol w:w="4654"/>
        <w:gridCol w:w="3815"/>
        <w:gridCol w:w="4800"/>
      </w:tblGrid>
      <w:tr w:rsidR="0027541F" w:rsidRPr="002816D4" w:rsidTr="0027541F">
        <w:trPr>
          <w:trHeight w:val="269"/>
          <w:tblHeader/>
        </w:trPr>
        <w:tc>
          <w:tcPr>
            <w:tcW w:w="4654" w:type="dxa"/>
            <w:vMerge w:val="restart"/>
            <w:shd w:val="clear" w:color="auto" w:fill="D9D9D9" w:themeFill="background1" w:themeFillShade="D9"/>
          </w:tcPr>
          <w:p w:rsidR="0027541F" w:rsidRPr="002816D4" w:rsidRDefault="0027541F" w:rsidP="00512E73">
            <w:pPr>
              <w:jc w:val="center"/>
              <w:rPr>
                <w:b/>
              </w:rPr>
            </w:pPr>
            <w:r w:rsidRPr="002816D4">
              <w:rPr>
                <w:b/>
              </w:rPr>
              <w:t>Proyecto de Modificación</w:t>
            </w:r>
          </w:p>
        </w:tc>
        <w:tc>
          <w:tcPr>
            <w:tcW w:w="3815" w:type="dxa"/>
            <w:vMerge w:val="restart"/>
            <w:shd w:val="clear" w:color="auto" w:fill="D9D9D9" w:themeFill="background1" w:themeFillShade="D9"/>
          </w:tcPr>
          <w:p w:rsidR="0027541F" w:rsidRPr="002816D4" w:rsidRDefault="0027541F" w:rsidP="00512E73">
            <w:pPr>
              <w:jc w:val="center"/>
              <w:rPr>
                <w:b/>
              </w:rPr>
            </w:pPr>
            <w:r w:rsidRPr="002816D4">
              <w:rPr>
                <w:b/>
              </w:rPr>
              <w:t>Propuesta de cambio</w:t>
            </w:r>
            <w:r>
              <w:rPr>
                <w:b/>
              </w:rPr>
              <w:t xml:space="preserve"> CANACINTRA</w:t>
            </w:r>
          </w:p>
        </w:tc>
        <w:tc>
          <w:tcPr>
            <w:tcW w:w="4800" w:type="dxa"/>
            <w:vMerge w:val="restart"/>
            <w:shd w:val="clear" w:color="auto" w:fill="D9D9D9" w:themeFill="background1" w:themeFillShade="D9"/>
          </w:tcPr>
          <w:p w:rsidR="0027541F" w:rsidRPr="002816D4" w:rsidRDefault="0027541F" w:rsidP="00512E73">
            <w:pPr>
              <w:jc w:val="center"/>
              <w:rPr>
                <w:b/>
              </w:rPr>
            </w:pPr>
            <w:r w:rsidRPr="002816D4">
              <w:rPr>
                <w:b/>
              </w:rPr>
              <w:t>Justificación</w:t>
            </w:r>
          </w:p>
        </w:tc>
      </w:tr>
      <w:tr w:rsidR="0027541F" w:rsidRPr="002816D4" w:rsidTr="0027541F">
        <w:trPr>
          <w:trHeight w:val="269"/>
          <w:tblHeader/>
        </w:trPr>
        <w:tc>
          <w:tcPr>
            <w:tcW w:w="4654" w:type="dxa"/>
            <w:vMerge/>
            <w:shd w:val="clear" w:color="auto" w:fill="D9D9D9" w:themeFill="background1" w:themeFillShade="D9"/>
          </w:tcPr>
          <w:p w:rsidR="0027541F" w:rsidRPr="002816D4" w:rsidRDefault="0027541F" w:rsidP="00512E73">
            <w:pPr>
              <w:jc w:val="center"/>
              <w:rPr>
                <w:b/>
              </w:rPr>
            </w:pPr>
          </w:p>
        </w:tc>
        <w:tc>
          <w:tcPr>
            <w:tcW w:w="3815" w:type="dxa"/>
            <w:vMerge/>
            <w:shd w:val="clear" w:color="auto" w:fill="D9D9D9" w:themeFill="background1" w:themeFillShade="D9"/>
          </w:tcPr>
          <w:p w:rsidR="0027541F" w:rsidRPr="002816D4" w:rsidRDefault="0027541F" w:rsidP="00512E73">
            <w:pPr>
              <w:jc w:val="center"/>
              <w:rPr>
                <w:b/>
              </w:rPr>
            </w:pPr>
          </w:p>
        </w:tc>
        <w:tc>
          <w:tcPr>
            <w:tcW w:w="4800" w:type="dxa"/>
            <w:vMerge/>
            <w:shd w:val="clear" w:color="auto" w:fill="D9D9D9" w:themeFill="background1" w:themeFillShade="D9"/>
          </w:tcPr>
          <w:p w:rsidR="0027541F" w:rsidRPr="002816D4" w:rsidRDefault="0027541F" w:rsidP="00512E73">
            <w:pPr>
              <w:jc w:val="center"/>
              <w:rPr>
                <w:b/>
              </w:rPr>
            </w:pPr>
          </w:p>
        </w:tc>
      </w:tr>
      <w:tr w:rsidR="0027541F" w:rsidTr="0027541F">
        <w:tc>
          <w:tcPr>
            <w:tcW w:w="4654" w:type="dxa"/>
          </w:tcPr>
          <w:p w:rsidR="0027541F" w:rsidRDefault="0027541F" w:rsidP="00474576">
            <w:pPr>
              <w:jc w:val="both"/>
            </w:pPr>
            <w:r>
              <w:t>6.1.2.2.7 El convertidor o sistema de acoplamiento que se utilice en las configuraciones tractocamión doblemente articulado (TSR) debe cumplir con las especificaciones técnicas y de seguridad que establecen en la Norma Oficial Mexicana NOM‐035‐SCT‐2 vigente o la que la sustituya.</w:t>
            </w:r>
          </w:p>
        </w:tc>
        <w:tc>
          <w:tcPr>
            <w:tcW w:w="3815" w:type="dxa"/>
          </w:tcPr>
          <w:p w:rsidR="0027541F" w:rsidRDefault="0027541F" w:rsidP="00474576">
            <w:pPr>
              <w:jc w:val="both"/>
            </w:pPr>
            <w:r>
              <w:t xml:space="preserve">6.1.2.2.7 El convertidor o sistema de acoplamiento </w:t>
            </w:r>
            <w:r w:rsidRPr="001E2F3A">
              <w:rPr>
                <w:color w:val="ED7D31" w:themeColor="accent2"/>
              </w:rPr>
              <w:t xml:space="preserve">y los semirremolques </w:t>
            </w:r>
            <w:r>
              <w:t xml:space="preserve">que se utilicen en las configuraciones tractocamión doblemente articulado (TSR) y </w:t>
            </w:r>
            <w:r w:rsidRPr="001E2F3A">
              <w:rPr>
                <w:color w:val="ED7D31" w:themeColor="accent2"/>
              </w:rPr>
              <w:t>(TSS)</w:t>
            </w:r>
            <w:r>
              <w:t xml:space="preserve"> deben cumplir con las especificaciones técnicas y de seguridad que se establecen en la Norma Oficial Mexicana NOM‐035‐SCT‐2 vigente o la que la sustituya.</w:t>
            </w:r>
          </w:p>
        </w:tc>
        <w:tc>
          <w:tcPr>
            <w:tcW w:w="4800" w:type="dxa"/>
          </w:tcPr>
          <w:p w:rsidR="0027541F" w:rsidRDefault="0027541F" w:rsidP="00474576">
            <w:pPr>
              <w:jc w:val="both"/>
            </w:pPr>
            <w:r>
              <w:t>La NOM‐35‐SCT‐2‐2010 está vigente para los convertidores remolques y semirremolques desde fines de noviembre de 2010, por lo que no debiera ser problema su cumplimiento.</w:t>
            </w:r>
          </w:p>
          <w:p w:rsidR="0027541F" w:rsidRDefault="0027541F" w:rsidP="00474576">
            <w:pPr>
              <w:jc w:val="both"/>
            </w:pPr>
            <w:r>
              <w:t>Muchos convertidores y semirremolques fabricados en México e importados han cumplido con las especificaciones del sistema de frenos (incluido el ABS), la capacidad de diseño de los ejes (CDE), el sistema de iluminación y el gancho tirón, desde el año de 1999, por lo que el cumplimiento de la regla no sería imposible para los transportistas. El cumplimiento de las especificaciones que se mencionan en este párrafo es posible para vehículos que de origen no cumplieron con ello, mediante la instalación de los componentes que la misma NOM establece.</w:t>
            </w:r>
          </w:p>
          <w:p w:rsidR="0027541F" w:rsidRDefault="0027541F" w:rsidP="00474576">
            <w:pPr>
              <w:jc w:val="both"/>
            </w:pPr>
            <w:r>
              <w:t>Para la redacción actual del proyecto, así como para la propuesta, es necesario que la SCT cuente con las atribuciones necesarias para poder realizar las inspecciones a los vehículos nuevos, así como para emitir la convocatoria y aprobar Unidades de Verificación u Organismos de Certificación que avalen el cumplimiento de la NOM o de las</w:t>
            </w:r>
          </w:p>
          <w:p w:rsidR="0027541F" w:rsidRDefault="0027541F" w:rsidP="00474576">
            <w:pPr>
              <w:jc w:val="both"/>
            </w:pPr>
            <w:r>
              <w:lastRenderedPageBreak/>
              <w:t>especificaciones selectas de la NOM (para vehículos con fecha de fabricación o importación anterior a diciembre de 2010).</w:t>
            </w:r>
          </w:p>
          <w:p w:rsidR="0027541F" w:rsidRDefault="0027541F" w:rsidP="00474576">
            <w:pPr>
              <w:jc w:val="both"/>
            </w:pPr>
          </w:p>
        </w:tc>
      </w:tr>
      <w:tr w:rsidR="0027541F" w:rsidTr="0027541F">
        <w:tc>
          <w:tcPr>
            <w:tcW w:w="4654" w:type="dxa"/>
          </w:tcPr>
          <w:p w:rsidR="0027541F" w:rsidRDefault="0027541F" w:rsidP="00474576">
            <w:pPr>
              <w:jc w:val="both"/>
            </w:pPr>
            <w:r>
              <w:lastRenderedPageBreak/>
              <w:t>6.1.1.1.2 La carga debe ser colocada de tal forma que cumpla con el peso bruto vehicular autorizado y la concentración de carga por eje o configuración de ejes, no exceda lo establecido en las tablas “A‐1” y “A‐2” de cargas</w:t>
            </w:r>
          </w:p>
          <w:p w:rsidR="0027541F" w:rsidRDefault="0027541F" w:rsidP="00474576">
            <w:pPr>
              <w:jc w:val="both"/>
            </w:pPr>
            <w:r>
              <w:t>por eje, según el tipo de vehículo o configuración vehicular que corresponda.</w:t>
            </w:r>
          </w:p>
        </w:tc>
        <w:tc>
          <w:tcPr>
            <w:tcW w:w="3815" w:type="dxa"/>
          </w:tcPr>
          <w:p w:rsidR="0027541F" w:rsidRDefault="0027541F" w:rsidP="00474576">
            <w:pPr>
              <w:jc w:val="both"/>
            </w:pPr>
            <w:r>
              <w:t>6.1.1.1.2 La carga debe ser colocada de tal forma que cumpla con el peso bruto vehicular autorizado y la concentración de carga por eje o configuración de ejes, no exceda lo establecido en las tablas “A‐1” y “A‐2” de cargas</w:t>
            </w:r>
          </w:p>
          <w:p w:rsidR="0027541F" w:rsidRDefault="0027541F" w:rsidP="00474576">
            <w:pPr>
              <w:jc w:val="both"/>
            </w:pPr>
            <w:r>
              <w:t xml:space="preserve">por eje, según el tipo de vehículo o configuración vehicular que corresponda, </w:t>
            </w:r>
            <w:r w:rsidRPr="001E2F3A">
              <w:rPr>
                <w:color w:val="ED7D31" w:themeColor="accent2"/>
              </w:rPr>
              <w:t>ni tampoco exceda la capacidad de diseño del (los) eje(s) (CDE) especificada por el fabricante.</w:t>
            </w:r>
          </w:p>
        </w:tc>
        <w:tc>
          <w:tcPr>
            <w:tcW w:w="4800" w:type="dxa"/>
          </w:tcPr>
          <w:p w:rsidR="0027541F" w:rsidRDefault="0027541F" w:rsidP="00474576">
            <w:pPr>
              <w:jc w:val="both"/>
            </w:pPr>
            <w:r>
              <w:t>Es común encontrar vehículos cuya capacidad de diseño de los ejes (CDE o GAWR (por sus siglas en inglés)) es menor al peso máximo autorizado para los caminos.</w:t>
            </w:r>
          </w:p>
          <w:p w:rsidR="0027541F" w:rsidRDefault="0027541F" w:rsidP="00474576">
            <w:pPr>
              <w:jc w:val="both"/>
            </w:pPr>
            <w:r>
              <w:t>En la propuesta que se presenta de configuraciones Camión Semirremolque, es muy común que los ejes utilizados sean de capacidad de diseño mucho menor que la máxima establecida en las tablas.</w:t>
            </w:r>
          </w:p>
          <w:p w:rsidR="0027541F" w:rsidRDefault="0027541F" w:rsidP="00474576">
            <w:pPr>
              <w:jc w:val="both"/>
            </w:pPr>
            <w:r>
              <w:t>El permitir el tránsito de vehículos con peso en los ejes superior al peso de diseño se convierte en una condición de riesgo a la seguridad al transitar.</w:t>
            </w:r>
          </w:p>
          <w:p w:rsidR="0027541F" w:rsidRDefault="0027541F" w:rsidP="00474576">
            <w:pPr>
              <w:jc w:val="both"/>
            </w:pPr>
            <w:r>
              <w:t>Al incluir la frase se estará aclarando que no se permite transitar con peso en los ejes por encima de lo que permite su diseño.</w:t>
            </w:r>
          </w:p>
          <w:p w:rsidR="0027541F" w:rsidRDefault="0027541F" w:rsidP="00474576">
            <w:pPr>
              <w:jc w:val="both"/>
            </w:pPr>
          </w:p>
        </w:tc>
      </w:tr>
      <w:tr w:rsidR="0027541F" w:rsidTr="0027541F">
        <w:tc>
          <w:tcPr>
            <w:tcW w:w="4654" w:type="dxa"/>
            <w:vMerge w:val="restart"/>
          </w:tcPr>
          <w:p w:rsidR="0027541F" w:rsidRDefault="0027541F" w:rsidP="00474576">
            <w:pPr>
              <w:jc w:val="both"/>
            </w:pPr>
            <w:r>
              <w:t xml:space="preserve">Sin incluir en el proyecto de modificación ni existir en la NOM actual. </w:t>
            </w:r>
          </w:p>
        </w:tc>
        <w:tc>
          <w:tcPr>
            <w:tcW w:w="3815" w:type="dxa"/>
          </w:tcPr>
          <w:p w:rsidR="0027541F" w:rsidRDefault="0027541F" w:rsidP="00474576">
            <w:r>
              <w:t>6.1</w:t>
            </w:r>
          </w:p>
          <w:p w:rsidR="0027541F" w:rsidRDefault="0027541F" w:rsidP="00474576">
            <w:r>
              <w:t>Agregar la clase CAMIÓN</w:t>
            </w:r>
          </w:p>
          <w:p w:rsidR="0027541F" w:rsidRDefault="0027541F" w:rsidP="00474576">
            <w:r>
              <w:t>SEMIRREMOLQUE</w:t>
            </w:r>
          </w:p>
          <w:p w:rsidR="0027541F" w:rsidRDefault="0027541F" w:rsidP="00474576"/>
        </w:tc>
        <w:tc>
          <w:tcPr>
            <w:tcW w:w="4800" w:type="dxa"/>
            <w:vMerge w:val="restart"/>
          </w:tcPr>
          <w:p w:rsidR="0027541F" w:rsidRDefault="0027541F" w:rsidP="00474576">
            <w:pPr>
              <w:jc w:val="both"/>
            </w:pPr>
            <w:r>
              <w:t>Esta configuración es común en las siguientes aplicaciones:</w:t>
            </w:r>
          </w:p>
          <w:p w:rsidR="0027541F" w:rsidRDefault="0027541F" w:rsidP="00474576">
            <w:pPr>
              <w:jc w:val="both"/>
            </w:pPr>
            <w:r>
              <w:t>Camiones tipo volteo jalando semirremolque con maquinaria de construcción.</w:t>
            </w:r>
          </w:p>
          <w:p w:rsidR="0027541F" w:rsidRDefault="0027541F" w:rsidP="00474576">
            <w:pPr>
              <w:jc w:val="both"/>
            </w:pPr>
            <w:r>
              <w:t>Camiones ligeros arrastrando semirremolques para transporte de PET para reciclado, forraje para</w:t>
            </w:r>
          </w:p>
          <w:p w:rsidR="0027541F" w:rsidRDefault="0027541F" w:rsidP="00474576">
            <w:pPr>
              <w:jc w:val="both"/>
            </w:pPr>
            <w:r>
              <w:t xml:space="preserve">ganadería, implementos agrícolas, etc. </w:t>
            </w:r>
          </w:p>
          <w:p w:rsidR="0027541F" w:rsidRDefault="0027541F" w:rsidP="00474576">
            <w:pPr>
              <w:jc w:val="both"/>
            </w:pPr>
            <w:r>
              <w:t xml:space="preserve">Camiones nodriza arrastrando semirremolque tipo madrina. </w:t>
            </w:r>
          </w:p>
          <w:p w:rsidR="0027541F" w:rsidRDefault="0027541F" w:rsidP="00474576">
            <w:pPr>
              <w:jc w:val="both"/>
            </w:pPr>
            <w:r>
              <w:t>Etc.</w:t>
            </w:r>
          </w:p>
        </w:tc>
      </w:tr>
      <w:tr w:rsidR="0027541F" w:rsidTr="0027541F">
        <w:tc>
          <w:tcPr>
            <w:tcW w:w="4654" w:type="dxa"/>
            <w:vMerge/>
          </w:tcPr>
          <w:p w:rsidR="0027541F" w:rsidRDefault="0027541F" w:rsidP="00474576">
            <w:pPr>
              <w:jc w:val="both"/>
            </w:pPr>
          </w:p>
        </w:tc>
        <w:tc>
          <w:tcPr>
            <w:tcW w:w="3815" w:type="dxa"/>
          </w:tcPr>
          <w:p w:rsidR="0027541F" w:rsidRDefault="0027541F" w:rsidP="00474576">
            <w:pPr>
              <w:jc w:val="both"/>
            </w:pPr>
            <w:r>
              <w:t>Tabla 5.2.2</w:t>
            </w:r>
          </w:p>
          <w:p w:rsidR="0027541F" w:rsidRDefault="0027541F" w:rsidP="00474576">
            <w:pPr>
              <w:jc w:val="both"/>
            </w:pPr>
            <w:r>
              <w:t>Agregar la tabla de la clase CAMION – SEMIRREMOLQUE, como tercera parte de la tabla 5.2.2, como se muestra en el anexo 1.</w:t>
            </w:r>
          </w:p>
        </w:tc>
        <w:tc>
          <w:tcPr>
            <w:tcW w:w="4800" w:type="dxa"/>
            <w:vMerge/>
          </w:tcPr>
          <w:p w:rsidR="0027541F" w:rsidRDefault="0027541F" w:rsidP="00474576"/>
        </w:tc>
      </w:tr>
      <w:tr w:rsidR="0027541F" w:rsidTr="0027541F">
        <w:tc>
          <w:tcPr>
            <w:tcW w:w="4654" w:type="dxa"/>
            <w:vMerge/>
          </w:tcPr>
          <w:p w:rsidR="0027541F" w:rsidRDefault="0027541F" w:rsidP="00474576">
            <w:pPr>
              <w:jc w:val="both"/>
            </w:pPr>
          </w:p>
        </w:tc>
        <w:tc>
          <w:tcPr>
            <w:tcW w:w="3815" w:type="dxa"/>
          </w:tcPr>
          <w:p w:rsidR="0027541F" w:rsidRDefault="0027541F" w:rsidP="00474576">
            <w:pPr>
              <w:jc w:val="both"/>
            </w:pPr>
            <w:r>
              <w:t>Agregar el numeral 5.2.6 como sigue:</w:t>
            </w:r>
          </w:p>
          <w:p w:rsidR="0027541F" w:rsidRDefault="0027541F" w:rsidP="00474576">
            <w:pPr>
              <w:jc w:val="both"/>
            </w:pPr>
            <w:r>
              <w:t xml:space="preserve">5.2.6 Las configuraciones CS pueden ser de dos tipos: </w:t>
            </w:r>
          </w:p>
          <w:p w:rsidR="0027541F" w:rsidRDefault="0027541F" w:rsidP="00474576">
            <w:pPr>
              <w:jc w:val="both"/>
            </w:pPr>
            <w:r>
              <w:t xml:space="preserve">5.2.6.1 Las configuraciones que unen el semirremolque con el camión mediante gancho de arrastre o bola. </w:t>
            </w:r>
          </w:p>
          <w:p w:rsidR="0027541F" w:rsidRDefault="0027541F" w:rsidP="00474576">
            <w:pPr>
              <w:jc w:val="both"/>
            </w:pPr>
            <w:r>
              <w:lastRenderedPageBreak/>
              <w:t>En este caso la carga vertical sobre el gancho no debe exceder el 15% del PVBD del semirremolque, ni</w:t>
            </w:r>
          </w:p>
          <w:p w:rsidR="0027541F" w:rsidRDefault="0027541F" w:rsidP="00474576">
            <w:pPr>
              <w:jc w:val="both"/>
            </w:pPr>
            <w:r>
              <w:t>debe ser mayor que la carga vertical de trabajo del gancho montado en el camión. Los semirremolques deben estar equipados con cadenas de seguridad que lo unen al camión. Los semirremolques con PVBD superior a 10 toneladas deben contar con sistema de frenado independiente del sistema del camión.</w:t>
            </w:r>
          </w:p>
          <w:p w:rsidR="0027541F" w:rsidRDefault="0027541F" w:rsidP="00474576">
            <w:pPr>
              <w:jc w:val="both"/>
            </w:pPr>
            <w:r>
              <w:t>5.2.6.2. Las configuraciones que unen el semirremolque al camión mediante quinta rueda baja (CSQ).</w:t>
            </w:r>
          </w:p>
          <w:p w:rsidR="0027541F" w:rsidRDefault="0027541F" w:rsidP="00474576">
            <w:pPr>
              <w:jc w:val="both"/>
            </w:pPr>
          </w:p>
          <w:p w:rsidR="0027541F" w:rsidRDefault="0027541F" w:rsidP="00474576">
            <w:pPr>
              <w:jc w:val="both"/>
            </w:pPr>
            <w:r>
              <w:t>5.2.6.3 En ningún caso se permite que el peso transmitido al suelo a través de él o los ejes (s) trasero (s) del camión sea mayor al permitido</w:t>
            </w:r>
          </w:p>
          <w:p w:rsidR="0027541F" w:rsidRDefault="0027541F" w:rsidP="00474576">
            <w:pPr>
              <w:jc w:val="both"/>
            </w:pPr>
            <w:r>
              <w:t>en la tabla A‐2 cuando el semirremolque está acoplado al camión.</w:t>
            </w:r>
          </w:p>
        </w:tc>
        <w:tc>
          <w:tcPr>
            <w:tcW w:w="4800" w:type="dxa"/>
            <w:vMerge/>
          </w:tcPr>
          <w:p w:rsidR="0027541F" w:rsidRDefault="0027541F" w:rsidP="00474576"/>
        </w:tc>
      </w:tr>
      <w:tr w:rsidR="0027541F" w:rsidTr="0027541F">
        <w:tc>
          <w:tcPr>
            <w:tcW w:w="4654" w:type="dxa"/>
          </w:tcPr>
          <w:p w:rsidR="0027541F" w:rsidRDefault="0027541F" w:rsidP="00474576">
            <w:pPr>
              <w:jc w:val="both"/>
            </w:pPr>
          </w:p>
        </w:tc>
        <w:tc>
          <w:tcPr>
            <w:tcW w:w="3815" w:type="dxa"/>
          </w:tcPr>
          <w:p w:rsidR="0027541F" w:rsidRDefault="0027541F" w:rsidP="00474576">
            <w:pPr>
              <w:jc w:val="both"/>
            </w:pPr>
            <w:r>
              <w:t>Tabla A‐2 Agregar C – S en los recuadros correspondientes a C‐R y T‐S‐R.</w:t>
            </w:r>
          </w:p>
        </w:tc>
        <w:tc>
          <w:tcPr>
            <w:tcW w:w="4800" w:type="dxa"/>
          </w:tcPr>
          <w:p w:rsidR="0027541F" w:rsidRDefault="0027541F" w:rsidP="00474576"/>
        </w:tc>
      </w:tr>
      <w:tr w:rsidR="0027541F" w:rsidTr="0027541F">
        <w:tc>
          <w:tcPr>
            <w:tcW w:w="4654" w:type="dxa"/>
          </w:tcPr>
          <w:p w:rsidR="0027541F" w:rsidRDefault="0027541F" w:rsidP="00474576">
            <w:pPr>
              <w:jc w:val="both"/>
            </w:pPr>
          </w:p>
        </w:tc>
        <w:tc>
          <w:tcPr>
            <w:tcW w:w="3815" w:type="dxa"/>
          </w:tcPr>
          <w:p w:rsidR="0027541F" w:rsidRDefault="0027541F" w:rsidP="00474576">
            <w:pPr>
              <w:jc w:val="both"/>
            </w:pPr>
            <w:r>
              <w:t>Tabla B‐2 Agregar los pesos permitidos para las configuraciones C – S.</w:t>
            </w:r>
          </w:p>
        </w:tc>
        <w:tc>
          <w:tcPr>
            <w:tcW w:w="4800" w:type="dxa"/>
          </w:tcPr>
          <w:p w:rsidR="0027541F" w:rsidRDefault="0027541F" w:rsidP="00474576"/>
        </w:tc>
      </w:tr>
      <w:tr w:rsidR="0027541F" w:rsidTr="0027541F">
        <w:tc>
          <w:tcPr>
            <w:tcW w:w="4654" w:type="dxa"/>
          </w:tcPr>
          <w:p w:rsidR="0027541F" w:rsidRDefault="0027541F" w:rsidP="00474576">
            <w:pPr>
              <w:jc w:val="both"/>
            </w:pPr>
          </w:p>
        </w:tc>
        <w:tc>
          <w:tcPr>
            <w:tcW w:w="3815" w:type="dxa"/>
          </w:tcPr>
          <w:p w:rsidR="0027541F" w:rsidRDefault="0027541F" w:rsidP="00474576">
            <w:pPr>
              <w:jc w:val="both"/>
            </w:pPr>
            <w:r>
              <w:t>Tabla C – 2 Agregar las longitudes máximas permitidas para las configuraciones C – S.</w:t>
            </w:r>
          </w:p>
        </w:tc>
        <w:tc>
          <w:tcPr>
            <w:tcW w:w="4800" w:type="dxa"/>
          </w:tcPr>
          <w:p w:rsidR="0027541F" w:rsidRDefault="0027541F" w:rsidP="00474576"/>
        </w:tc>
      </w:tr>
    </w:tbl>
    <w:p w:rsidR="00512E73" w:rsidRDefault="00512E73">
      <w:pPr>
        <w:rPr>
          <w:rFonts w:ascii="Arial Narrow" w:hAnsi="Arial Narrow"/>
          <w:sz w:val="18"/>
          <w:szCs w:val="18"/>
        </w:rPr>
      </w:pPr>
    </w:p>
    <w:tbl>
      <w:tblPr>
        <w:tblStyle w:val="Tablaconcuadrcula"/>
        <w:tblW w:w="13277" w:type="dxa"/>
        <w:tblLook w:val="04A0" w:firstRow="1" w:lastRow="0" w:firstColumn="1" w:lastColumn="0" w:noHBand="0" w:noVBand="1"/>
      </w:tblPr>
      <w:tblGrid>
        <w:gridCol w:w="1871"/>
        <w:gridCol w:w="708"/>
        <w:gridCol w:w="3636"/>
        <w:gridCol w:w="3531"/>
        <w:gridCol w:w="3531"/>
      </w:tblGrid>
      <w:tr w:rsidR="0027541F" w:rsidTr="0027541F">
        <w:trPr>
          <w:trHeight w:val="534"/>
        </w:trPr>
        <w:tc>
          <w:tcPr>
            <w:tcW w:w="13277" w:type="dxa"/>
            <w:gridSpan w:val="5"/>
            <w:vMerge w:val="restart"/>
            <w:tcBorders>
              <w:bottom w:val="single" w:sz="4" w:space="0" w:color="auto"/>
            </w:tcBorders>
            <w:shd w:val="clear" w:color="auto" w:fill="D9D9D9" w:themeFill="background1" w:themeFillShade="D9"/>
            <w:vAlign w:val="center"/>
          </w:tcPr>
          <w:p w:rsidR="0027541F" w:rsidRPr="00C37971" w:rsidRDefault="0027541F" w:rsidP="00474576">
            <w:pPr>
              <w:jc w:val="center"/>
              <w:rPr>
                <w:rFonts w:cs="Tahoma"/>
                <w:b/>
              </w:rPr>
            </w:pPr>
            <w:r w:rsidRPr="008E0F81">
              <w:rPr>
                <w:b/>
                <w:sz w:val="32"/>
              </w:rPr>
              <w:t>Tabla Propuesta por CANACINTRA</w:t>
            </w:r>
          </w:p>
        </w:tc>
      </w:tr>
      <w:tr w:rsidR="0027541F" w:rsidTr="0027541F">
        <w:trPr>
          <w:trHeight w:val="370"/>
        </w:trPr>
        <w:tc>
          <w:tcPr>
            <w:tcW w:w="13277" w:type="dxa"/>
            <w:gridSpan w:val="5"/>
            <w:vMerge/>
            <w:shd w:val="clear" w:color="auto" w:fill="D9D9D9" w:themeFill="background1" w:themeFillShade="D9"/>
            <w:vAlign w:val="center"/>
          </w:tcPr>
          <w:p w:rsidR="0027541F" w:rsidRDefault="0027541F" w:rsidP="00474576">
            <w:pPr>
              <w:jc w:val="center"/>
              <w:rPr>
                <w:b/>
              </w:rPr>
            </w:pPr>
          </w:p>
        </w:tc>
      </w:tr>
      <w:tr w:rsidR="0027541F" w:rsidTr="0027541F">
        <w:tc>
          <w:tcPr>
            <w:tcW w:w="2579" w:type="dxa"/>
            <w:gridSpan w:val="2"/>
            <w:vMerge w:val="restart"/>
          </w:tcPr>
          <w:p w:rsidR="0027541F" w:rsidRDefault="0027541F" w:rsidP="00E04478">
            <w:pPr>
              <w:jc w:val="center"/>
              <w:rPr>
                <w:rFonts w:cs="Tahoma"/>
              </w:rPr>
            </w:pPr>
            <w:r w:rsidRPr="00C37971">
              <w:rPr>
                <w:rFonts w:cs="Tahoma"/>
                <w:b/>
              </w:rPr>
              <w:t>Vehículo o configuración vehicular</w:t>
            </w:r>
          </w:p>
        </w:tc>
        <w:tc>
          <w:tcPr>
            <w:tcW w:w="10698" w:type="dxa"/>
            <w:gridSpan w:val="3"/>
          </w:tcPr>
          <w:p w:rsidR="0027541F" w:rsidRPr="00E04478" w:rsidRDefault="0027541F" w:rsidP="00E04478">
            <w:pPr>
              <w:jc w:val="center"/>
              <w:rPr>
                <w:rFonts w:cs="Tahoma"/>
              </w:rPr>
            </w:pPr>
            <w:r w:rsidRPr="00C37971">
              <w:rPr>
                <w:rFonts w:cs="Tahoma"/>
                <w:b/>
              </w:rPr>
              <w:t>Disposiciones de señalamiento por tipo de camino</w:t>
            </w:r>
          </w:p>
        </w:tc>
      </w:tr>
      <w:tr w:rsidR="0027541F" w:rsidTr="0027541F">
        <w:tc>
          <w:tcPr>
            <w:tcW w:w="2579" w:type="dxa"/>
            <w:gridSpan w:val="2"/>
            <w:vMerge/>
          </w:tcPr>
          <w:p w:rsidR="0027541F" w:rsidRDefault="0027541F" w:rsidP="00E04478">
            <w:pPr>
              <w:jc w:val="both"/>
              <w:rPr>
                <w:rFonts w:cs="Tahoma"/>
              </w:rPr>
            </w:pPr>
          </w:p>
        </w:tc>
        <w:tc>
          <w:tcPr>
            <w:tcW w:w="3636" w:type="dxa"/>
            <w:vAlign w:val="center"/>
          </w:tcPr>
          <w:p w:rsidR="0027541F" w:rsidRPr="00C37971" w:rsidRDefault="0027541F" w:rsidP="00E04478">
            <w:pPr>
              <w:jc w:val="center"/>
              <w:rPr>
                <w:rFonts w:cs="Tahoma"/>
                <w:b/>
              </w:rPr>
            </w:pPr>
            <w:r w:rsidRPr="00C37971">
              <w:rPr>
                <w:rFonts w:cs="Tahoma"/>
                <w:b/>
              </w:rPr>
              <w:t>B</w:t>
            </w:r>
          </w:p>
        </w:tc>
        <w:tc>
          <w:tcPr>
            <w:tcW w:w="3531" w:type="dxa"/>
            <w:vAlign w:val="center"/>
          </w:tcPr>
          <w:p w:rsidR="0027541F" w:rsidRPr="00C37971" w:rsidRDefault="0027541F" w:rsidP="00E04478">
            <w:pPr>
              <w:jc w:val="center"/>
              <w:rPr>
                <w:rFonts w:cs="Tahoma"/>
                <w:b/>
              </w:rPr>
            </w:pPr>
            <w:r w:rsidRPr="00C37971">
              <w:rPr>
                <w:rFonts w:cs="Tahoma"/>
                <w:b/>
              </w:rPr>
              <w:t>C</w:t>
            </w:r>
          </w:p>
        </w:tc>
        <w:tc>
          <w:tcPr>
            <w:tcW w:w="3531" w:type="dxa"/>
            <w:vAlign w:val="center"/>
          </w:tcPr>
          <w:p w:rsidR="0027541F" w:rsidRPr="00C37971" w:rsidRDefault="0027541F" w:rsidP="00E04478">
            <w:pPr>
              <w:jc w:val="center"/>
              <w:rPr>
                <w:rFonts w:cs="Tahoma"/>
                <w:b/>
              </w:rPr>
            </w:pPr>
            <w:r w:rsidRPr="00C37971">
              <w:rPr>
                <w:rFonts w:cs="Tahoma"/>
                <w:b/>
              </w:rPr>
              <w:t>D</w:t>
            </w:r>
          </w:p>
        </w:tc>
      </w:tr>
      <w:tr w:rsidR="0027541F" w:rsidTr="0027541F">
        <w:tc>
          <w:tcPr>
            <w:tcW w:w="1871" w:type="dxa"/>
          </w:tcPr>
          <w:p w:rsidR="0027541F" w:rsidRDefault="0027541F" w:rsidP="00E04478">
            <w:pPr>
              <w:rPr>
                <w:rFonts w:cs="Tahoma"/>
              </w:rPr>
            </w:pPr>
            <w:r>
              <w:rPr>
                <w:rFonts w:cs="Tahoma"/>
              </w:rPr>
              <w:lastRenderedPageBreak/>
              <w:t>Camión</w:t>
            </w:r>
          </w:p>
        </w:tc>
        <w:tc>
          <w:tcPr>
            <w:tcW w:w="708" w:type="dxa"/>
          </w:tcPr>
          <w:p w:rsidR="0027541F" w:rsidRDefault="0027541F" w:rsidP="00E04478">
            <w:pPr>
              <w:jc w:val="both"/>
              <w:rPr>
                <w:rFonts w:cs="Tahoma"/>
              </w:rPr>
            </w:pPr>
            <w:r>
              <w:rPr>
                <w:rFonts w:cs="Tahoma"/>
              </w:rPr>
              <w:t>C</w:t>
            </w:r>
          </w:p>
        </w:tc>
        <w:tc>
          <w:tcPr>
            <w:tcW w:w="3636" w:type="dxa"/>
          </w:tcPr>
          <w:p w:rsidR="0027541F" w:rsidRPr="00C37971" w:rsidRDefault="0027541F" w:rsidP="008F74D8">
            <w:pPr>
              <w:pStyle w:val="Prrafodelista"/>
              <w:numPr>
                <w:ilvl w:val="0"/>
                <w:numId w:val="11"/>
              </w:numPr>
              <w:ind w:left="156" w:hanging="180"/>
              <w:jc w:val="both"/>
              <w:rPr>
                <w:rFonts w:cs="Tahoma"/>
              </w:rPr>
            </w:pPr>
            <w:r>
              <w:rPr>
                <w:rFonts w:cstheme="minorHAnsi"/>
              </w:rPr>
              <w:t xml:space="preserve">Luces blancas </w:t>
            </w:r>
            <w:r>
              <w:rPr>
                <w:rFonts w:cstheme="minorHAnsi"/>
                <w:color w:val="FF0000"/>
              </w:rPr>
              <w:t>o ámbar</w:t>
            </w:r>
            <w:r>
              <w:rPr>
                <w:rFonts w:cstheme="minorHAnsi"/>
                <w:color w:val="000000" w:themeColor="text1"/>
              </w:rPr>
              <w:t xml:space="preserve"> de destello.</w:t>
            </w:r>
          </w:p>
          <w:p w:rsidR="0027541F" w:rsidRPr="00C37971" w:rsidRDefault="0027541F" w:rsidP="008F74D8">
            <w:pPr>
              <w:pStyle w:val="Prrafodelista"/>
              <w:numPr>
                <w:ilvl w:val="0"/>
                <w:numId w:val="11"/>
              </w:numPr>
              <w:ind w:left="156" w:hanging="180"/>
              <w:jc w:val="both"/>
              <w:rPr>
                <w:rFonts w:cs="Tahoma"/>
              </w:rPr>
            </w:pPr>
            <w:r>
              <w:rPr>
                <w:rFonts w:cstheme="minorHAnsi"/>
                <w:color w:val="000000" w:themeColor="text1"/>
              </w:rPr>
              <w:t xml:space="preserve">Cintas reflejantes </w:t>
            </w:r>
            <w:r>
              <w:rPr>
                <w:rFonts w:cstheme="minorHAnsi"/>
                <w:color w:val="FF0000"/>
              </w:rPr>
              <w:t xml:space="preserve">rojo – blanco </w:t>
            </w:r>
            <w:r>
              <w:rPr>
                <w:rFonts w:cstheme="minorHAnsi"/>
                <w:color w:val="000000" w:themeColor="text1"/>
              </w:rPr>
              <w:t xml:space="preserve">y luces blancas </w:t>
            </w:r>
            <w:r w:rsidRPr="00C37971">
              <w:rPr>
                <w:rFonts w:cstheme="minorHAnsi"/>
                <w:color w:val="FF0000"/>
              </w:rPr>
              <w:t>y</w:t>
            </w:r>
            <w:r>
              <w:rPr>
                <w:rFonts w:cstheme="minorHAnsi"/>
                <w:color w:val="FF0000"/>
              </w:rPr>
              <w:t>/o</w:t>
            </w:r>
            <w:r w:rsidRPr="00C37971">
              <w:rPr>
                <w:rFonts w:cstheme="minorHAnsi"/>
                <w:color w:val="FF0000"/>
              </w:rPr>
              <w:t xml:space="preserve"> rojas</w:t>
            </w:r>
            <w:r>
              <w:rPr>
                <w:rFonts w:cstheme="minorHAnsi"/>
                <w:color w:val="000000" w:themeColor="text1"/>
              </w:rPr>
              <w:t xml:space="preserve"> que demarquen los costados y gálibos del camión.</w:t>
            </w:r>
          </w:p>
        </w:tc>
        <w:tc>
          <w:tcPr>
            <w:tcW w:w="3531" w:type="dxa"/>
          </w:tcPr>
          <w:p w:rsidR="0027541F" w:rsidRPr="00C37971" w:rsidRDefault="0027541F" w:rsidP="008F74D8">
            <w:pPr>
              <w:pStyle w:val="Prrafodelista"/>
              <w:numPr>
                <w:ilvl w:val="0"/>
                <w:numId w:val="11"/>
              </w:numPr>
              <w:ind w:left="156" w:hanging="180"/>
              <w:jc w:val="both"/>
              <w:rPr>
                <w:rFonts w:cs="Tahoma"/>
              </w:rPr>
            </w:pPr>
            <w:r>
              <w:rPr>
                <w:rFonts w:cstheme="minorHAnsi"/>
              </w:rPr>
              <w:t xml:space="preserve">Luces blancas </w:t>
            </w:r>
            <w:r>
              <w:rPr>
                <w:rFonts w:cstheme="minorHAnsi"/>
                <w:color w:val="FF0000"/>
              </w:rPr>
              <w:t>o ámbar</w:t>
            </w:r>
            <w:r>
              <w:rPr>
                <w:rFonts w:cstheme="minorHAnsi"/>
                <w:color w:val="000000" w:themeColor="text1"/>
              </w:rPr>
              <w:t xml:space="preserve"> de destello.</w:t>
            </w:r>
          </w:p>
          <w:p w:rsidR="0027541F" w:rsidRPr="00C37971" w:rsidRDefault="0027541F" w:rsidP="008F74D8">
            <w:pPr>
              <w:pStyle w:val="Prrafodelista"/>
              <w:numPr>
                <w:ilvl w:val="0"/>
                <w:numId w:val="11"/>
              </w:numPr>
              <w:ind w:left="162" w:hanging="180"/>
              <w:jc w:val="both"/>
              <w:rPr>
                <w:rFonts w:cs="Tahoma"/>
              </w:rPr>
            </w:pPr>
            <w:r w:rsidRPr="00C37971">
              <w:rPr>
                <w:rFonts w:cstheme="minorHAnsi"/>
                <w:color w:val="000000" w:themeColor="text1"/>
              </w:rPr>
              <w:t xml:space="preserve">Cintas reflejantes </w:t>
            </w:r>
            <w:r>
              <w:rPr>
                <w:rFonts w:cstheme="minorHAnsi"/>
                <w:color w:val="FF0000"/>
              </w:rPr>
              <w:t xml:space="preserve">rojo – blanco </w:t>
            </w:r>
            <w:r w:rsidRPr="00C37971">
              <w:rPr>
                <w:rFonts w:cstheme="minorHAnsi"/>
                <w:color w:val="000000" w:themeColor="text1"/>
              </w:rPr>
              <w:t xml:space="preserve">y luces blancas </w:t>
            </w:r>
            <w:r w:rsidRPr="00C37971">
              <w:rPr>
                <w:rFonts w:cstheme="minorHAnsi"/>
                <w:color w:val="FF0000"/>
              </w:rPr>
              <w:t>y</w:t>
            </w:r>
            <w:r>
              <w:rPr>
                <w:rFonts w:cstheme="minorHAnsi"/>
                <w:color w:val="FF0000"/>
              </w:rPr>
              <w:t>/o</w:t>
            </w:r>
            <w:r w:rsidRPr="00C37971">
              <w:rPr>
                <w:rFonts w:cstheme="minorHAnsi"/>
                <w:color w:val="FF0000"/>
              </w:rPr>
              <w:t xml:space="preserve"> rojas</w:t>
            </w:r>
            <w:r w:rsidRPr="00C37971">
              <w:rPr>
                <w:rFonts w:cstheme="minorHAnsi"/>
                <w:color w:val="000000" w:themeColor="text1"/>
              </w:rPr>
              <w:t xml:space="preserve"> que demarquen los costados y gálibos del camión.</w:t>
            </w:r>
          </w:p>
        </w:tc>
        <w:tc>
          <w:tcPr>
            <w:tcW w:w="3531" w:type="dxa"/>
          </w:tcPr>
          <w:p w:rsidR="0027541F" w:rsidRPr="00C37971" w:rsidRDefault="0027541F" w:rsidP="008F74D8">
            <w:pPr>
              <w:pStyle w:val="Prrafodelista"/>
              <w:numPr>
                <w:ilvl w:val="0"/>
                <w:numId w:val="11"/>
              </w:numPr>
              <w:ind w:left="156" w:hanging="180"/>
              <w:jc w:val="both"/>
              <w:rPr>
                <w:rFonts w:cs="Tahoma"/>
              </w:rPr>
            </w:pPr>
            <w:r>
              <w:rPr>
                <w:rFonts w:cstheme="minorHAnsi"/>
              </w:rPr>
              <w:t xml:space="preserve">Luces blancas </w:t>
            </w:r>
            <w:r>
              <w:rPr>
                <w:rFonts w:cstheme="minorHAnsi"/>
                <w:color w:val="FF0000"/>
              </w:rPr>
              <w:t>o ámbar</w:t>
            </w:r>
            <w:r>
              <w:rPr>
                <w:rFonts w:cstheme="minorHAnsi"/>
                <w:color w:val="000000" w:themeColor="text1"/>
              </w:rPr>
              <w:t xml:space="preserve"> de destello.</w:t>
            </w:r>
          </w:p>
          <w:p w:rsidR="0027541F" w:rsidRPr="00C37971" w:rsidRDefault="0027541F" w:rsidP="008F74D8">
            <w:pPr>
              <w:pStyle w:val="Prrafodelista"/>
              <w:numPr>
                <w:ilvl w:val="0"/>
                <w:numId w:val="11"/>
              </w:numPr>
              <w:ind w:left="162" w:hanging="162"/>
              <w:jc w:val="both"/>
              <w:rPr>
                <w:rFonts w:cs="Tahoma"/>
              </w:rPr>
            </w:pPr>
            <w:r w:rsidRPr="00C37971">
              <w:rPr>
                <w:rFonts w:cstheme="minorHAnsi"/>
                <w:color w:val="000000" w:themeColor="text1"/>
              </w:rPr>
              <w:t xml:space="preserve">Cintas reflejantes </w:t>
            </w:r>
            <w:r>
              <w:rPr>
                <w:rFonts w:cstheme="minorHAnsi"/>
                <w:color w:val="FF0000"/>
              </w:rPr>
              <w:t xml:space="preserve">rojo – blanco </w:t>
            </w:r>
            <w:r w:rsidRPr="00C37971">
              <w:rPr>
                <w:rFonts w:cstheme="minorHAnsi"/>
                <w:color w:val="000000" w:themeColor="text1"/>
              </w:rPr>
              <w:t xml:space="preserve">y luces blancas </w:t>
            </w:r>
            <w:r w:rsidRPr="00C37971">
              <w:rPr>
                <w:rFonts w:cstheme="minorHAnsi"/>
                <w:color w:val="FF0000"/>
              </w:rPr>
              <w:t>y</w:t>
            </w:r>
            <w:r>
              <w:rPr>
                <w:rFonts w:cstheme="minorHAnsi"/>
                <w:color w:val="FF0000"/>
              </w:rPr>
              <w:t>/o</w:t>
            </w:r>
            <w:r w:rsidRPr="00C37971">
              <w:rPr>
                <w:rFonts w:cstheme="minorHAnsi"/>
                <w:color w:val="FF0000"/>
              </w:rPr>
              <w:t xml:space="preserve"> rojas</w:t>
            </w:r>
            <w:r w:rsidRPr="00C37971">
              <w:rPr>
                <w:rFonts w:cstheme="minorHAnsi"/>
                <w:color w:val="000000" w:themeColor="text1"/>
              </w:rPr>
              <w:t xml:space="preserve"> que demarquen los costados y gálibos del camión.</w:t>
            </w:r>
          </w:p>
        </w:tc>
      </w:tr>
      <w:tr w:rsidR="0027541F" w:rsidTr="0027541F">
        <w:tc>
          <w:tcPr>
            <w:tcW w:w="1871" w:type="dxa"/>
          </w:tcPr>
          <w:p w:rsidR="0027541F" w:rsidRDefault="0027541F" w:rsidP="00E04478">
            <w:pPr>
              <w:rPr>
                <w:rFonts w:cs="Tahoma"/>
              </w:rPr>
            </w:pPr>
            <w:r>
              <w:rPr>
                <w:rFonts w:cs="Tahoma"/>
              </w:rPr>
              <w:t>Tractocamión – Semirremolque</w:t>
            </w:r>
          </w:p>
        </w:tc>
        <w:tc>
          <w:tcPr>
            <w:tcW w:w="708" w:type="dxa"/>
          </w:tcPr>
          <w:p w:rsidR="0027541F" w:rsidRDefault="0027541F" w:rsidP="00E04478">
            <w:pPr>
              <w:jc w:val="both"/>
              <w:rPr>
                <w:rFonts w:cs="Tahoma"/>
              </w:rPr>
            </w:pPr>
            <w:r>
              <w:rPr>
                <w:rFonts w:cs="Tahoma"/>
              </w:rPr>
              <w:t>T-S</w:t>
            </w:r>
          </w:p>
        </w:tc>
        <w:tc>
          <w:tcPr>
            <w:tcW w:w="3636" w:type="dxa"/>
          </w:tcPr>
          <w:p w:rsidR="0027541F" w:rsidRPr="00C37971" w:rsidRDefault="0027541F" w:rsidP="008F74D8">
            <w:pPr>
              <w:pStyle w:val="Prrafodelista"/>
              <w:numPr>
                <w:ilvl w:val="0"/>
                <w:numId w:val="11"/>
              </w:numPr>
              <w:ind w:left="156" w:hanging="180"/>
              <w:jc w:val="both"/>
              <w:rPr>
                <w:rFonts w:cs="Tahoma"/>
              </w:rPr>
            </w:pPr>
            <w:r>
              <w:rPr>
                <w:rFonts w:cstheme="minorHAnsi"/>
              </w:rPr>
              <w:t xml:space="preserve">Luces blancas </w:t>
            </w:r>
            <w:r>
              <w:rPr>
                <w:rFonts w:cstheme="minorHAnsi"/>
                <w:color w:val="FF0000"/>
              </w:rPr>
              <w:t>o ámbar</w:t>
            </w:r>
            <w:r>
              <w:rPr>
                <w:rFonts w:cstheme="minorHAnsi"/>
                <w:color w:val="000000" w:themeColor="text1"/>
              </w:rPr>
              <w:t xml:space="preserve"> de destello.</w:t>
            </w:r>
          </w:p>
          <w:p w:rsidR="0027541F" w:rsidRPr="00C37971" w:rsidRDefault="0027541F" w:rsidP="008F74D8">
            <w:pPr>
              <w:pStyle w:val="Prrafodelista"/>
              <w:numPr>
                <w:ilvl w:val="0"/>
                <w:numId w:val="11"/>
              </w:numPr>
              <w:ind w:left="156" w:hanging="180"/>
              <w:jc w:val="both"/>
              <w:rPr>
                <w:rFonts w:cs="Tahoma"/>
              </w:rPr>
            </w:pPr>
            <w:r>
              <w:rPr>
                <w:rFonts w:cstheme="minorHAnsi"/>
                <w:color w:val="000000" w:themeColor="text1"/>
              </w:rPr>
              <w:t xml:space="preserve">Cintas reflejantes </w:t>
            </w:r>
            <w:r>
              <w:rPr>
                <w:rFonts w:cstheme="minorHAnsi"/>
                <w:color w:val="FF0000"/>
              </w:rPr>
              <w:t xml:space="preserve">rojo – blanco </w:t>
            </w:r>
            <w:r>
              <w:rPr>
                <w:rFonts w:cstheme="minorHAnsi"/>
                <w:color w:val="000000" w:themeColor="text1"/>
              </w:rPr>
              <w:t xml:space="preserve">y luces blancas </w:t>
            </w:r>
            <w:r w:rsidRPr="00C37971">
              <w:rPr>
                <w:rFonts w:cstheme="minorHAnsi"/>
                <w:color w:val="FF0000"/>
              </w:rPr>
              <w:t>y</w:t>
            </w:r>
            <w:r>
              <w:rPr>
                <w:rFonts w:cstheme="minorHAnsi"/>
                <w:color w:val="FF0000"/>
              </w:rPr>
              <w:t>/o</w:t>
            </w:r>
            <w:r w:rsidRPr="00C37971">
              <w:rPr>
                <w:rFonts w:cstheme="minorHAnsi"/>
                <w:color w:val="FF0000"/>
              </w:rPr>
              <w:t xml:space="preserve"> rojas</w:t>
            </w:r>
            <w:r>
              <w:rPr>
                <w:rFonts w:cstheme="minorHAnsi"/>
                <w:color w:val="000000" w:themeColor="text1"/>
              </w:rPr>
              <w:t xml:space="preserve"> que demarquen los costados y gálibos del camión.</w:t>
            </w:r>
          </w:p>
        </w:tc>
        <w:tc>
          <w:tcPr>
            <w:tcW w:w="3531" w:type="dxa"/>
          </w:tcPr>
          <w:p w:rsidR="0027541F" w:rsidRPr="00C37971" w:rsidRDefault="0027541F" w:rsidP="008F74D8">
            <w:pPr>
              <w:pStyle w:val="Prrafodelista"/>
              <w:numPr>
                <w:ilvl w:val="0"/>
                <w:numId w:val="11"/>
              </w:numPr>
              <w:ind w:left="156" w:hanging="180"/>
              <w:jc w:val="both"/>
              <w:rPr>
                <w:rFonts w:cs="Tahoma"/>
              </w:rPr>
            </w:pPr>
            <w:r>
              <w:rPr>
                <w:rFonts w:cstheme="minorHAnsi"/>
              </w:rPr>
              <w:t>Una torreta.</w:t>
            </w:r>
          </w:p>
          <w:p w:rsidR="0027541F" w:rsidRPr="00C37971" w:rsidRDefault="0027541F" w:rsidP="008F74D8">
            <w:pPr>
              <w:pStyle w:val="Prrafodelista"/>
              <w:numPr>
                <w:ilvl w:val="0"/>
                <w:numId w:val="11"/>
              </w:numPr>
              <w:ind w:left="156" w:hanging="180"/>
              <w:jc w:val="both"/>
              <w:rPr>
                <w:rFonts w:cs="Tahoma"/>
              </w:rPr>
            </w:pPr>
            <w:r>
              <w:rPr>
                <w:rFonts w:cstheme="minorHAnsi"/>
              </w:rPr>
              <w:t xml:space="preserve">Luces blancas </w:t>
            </w:r>
            <w:r>
              <w:rPr>
                <w:rFonts w:cstheme="minorHAnsi"/>
                <w:color w:val="FF0000"/>
              </w:rPr>
              <w:t>o ámbar</w:t>
            </w:r>
            <w:r>
              <w:rPr>
                <w:rFonts w:cstheme="minorHAnsi"/>
                <w:color w:val="000000" w:themeColor="text1"/>
              </w:rPr>
              <w:t xml:space="preserve"> de destello.</w:t>
            </w:r>
          </w:p>
          <w:p w:rsidR="0027541F" w:rsidRPr="00C37971" w:rsidRDefault="0027541F" w:rsidP="008F74D8">
            <w:pPr>
              <w:pStyle w:val="Prrafodelista"/>
              <w:numPr>
                <w:ilvl w:val="0"/>
                <w:numId w:val="11"/>
              </w:numPr>
              <w:ind w:left="156" w:hanging="180"/>
              <w:jc w:val="both"/>
              <w:rPr>
                <w:rFonts w:cs="Tahoma"/>
              </w:rPr>
            </w:pPr>
            <w:r>
              <w:rPr>
                <w:rFonts w:cstheme="minorHAnsi"/>
                <w:color w:val="000000" w:themeColor="text1"/>
              </w:rPr>
              <w:t xml:space="preserve">Cintas reflejantes </w:t>
            </w:r>
            <w:r>
              <w:rPr>
                <w:rFonts w:cstheme="minorHAnsi"/>
                <w:color w:val="FF0000"/>
              </w:rPr>
              <w:t xml:space="preserve">rojo – blanco </w:t>
            </w:r>
            <w:r>
              <w:rPr>
                <w:rFonts w:cstheme="minorHAnsi"/>
                <w:color w:val="000000" w:themeColor="text1"/>
              </w:rPr>
              <w:t xml:space="preserve">y luces blancas </w:t>
            </w:r>
            <w:r w:rsidRPr="00C37971">
              <w:rPr>
                <w:rFonts w:cstheme="minorHAnsi"/>
                <w:color w:val="FF0000"/>
              </w:rPr>
              <w:t>y</w:t>
            </w:r>
            <w:r>
              <w:rPr>
                <w:rFonts w:cstheme="minorHAnsi"/>
                <w:color w:val="FF0000"/>
              </w:rPr>
              <w:t>/o</w:t>
            </w:r>
            <w:r w:rsidRPr="00C37971">
              <w:rPr>
                <w:rFonts w:cstheme="minorHAnsi"/>
                <w:color w:val="FF0000"/>
              </w:rPr>
              <w:t xml:space="preserve"> rojas</w:t>
            </w:r>
            <w:r>
              <w:rPr>
                <w:rFonts w:cstheme="minorHAnsi"/>
                <w:color w:val="000000" w:themeColor="text1"/>
              </w:rPr>
              <w:t xml:space="preserve"> que demarquen los costados y gálibos del camión.</w:t>
            </w:r>
          </w:p>
        </w:tc>
        <w:tc>
          <w:tcPr>
            <w:tcW w:w="3531" w:type="dxa"/>
          </w:tcPr>
          <w:p w:rsidR="0027541F" w:rsidRPr="00C37971" w:rsidRDefault="0027541F" w:rsidP="008F74D8">
            <w:pPr>
              <w:pStyle w:val="Prrafodelista"/>
              <w:numPr>
                <w:ilvl w:val="0"/>
                <w:numId w:val="11"/>
              </w:numPr>
              <w:ind w:left="156" w:hanging="180"/>
              <w:jc w:val="both"/>
              <w:rPr>
                <w:rFonts w:cs="Tahoma"/>
              </w:rPr>
            </w:pPr>
            <w:r>
              <w:rPr>
                <w:rFonts w:cstheme="minorHAnsi"/>
              </w:rPr>
              <w:t>Una torreta.</w:t>
            </w:r>
          </w:p>
          <w:p w:rsidR="0027541F" w:rsidRPr="00C37971" w:rsidRDefault="0027541F" w:rsidP="008F74D8">
            <w:pPr>
              <w:pStyle w:val="Prrafodelista"/>
              <w:numPr>
                <w:ilvl w:val="0"/>
                <w:numId w:val="11"/>
              </w:numPr>
              <w:ind w:left="156" w:hanging="180"/>
              <w:jc w:val="both"/>
              <w:rPr>
                <w:rFonts w:cs="Tahoma"/>
              </w:rPr>
            </w:pPr>
            <w:r>
              <w:rPr>
                <w:rFonts w:cstheme="minorHAnsi"/>
              </w:rPr>
              <w:t>Un carro piloto</w:t>
            </w:r>
          </w:p>
          <w:p w:rsidR="0027541F" w:rsidRPr="00C37971" w:rsidRDefault="0027541F" w:rsidP="008F74D8">
            <w:pPr>
              <w:pStyle w:val="Prrafodelista"/>
              <w:numPr>
                <w:ilvl w:val="0"/>
                <w:numId w:val="11"/>
              </w:numPr>
              <w:ind w:left="156" w:hanging="180"/>
              <w:jc w:val="both"/>
              <w:rPr>
                <w:rFonts w:cs="Tahoma"/>
              </w:rPr>
            </w:pPr>
            <w:r>
              <w:rPr>
                <w:rFonts w:cstheme="minorHAnsi"/>
              </w:rPr>
              <w:t xml:space="preserve">Luces blancas </w:t>
            </w:r>
            <w:r>
              <w:rPr>
                <w:rFonts w:cstheme="minorHAnsi"/>
                <w:color w:val="FF0000"/>
              </w:rPr>
              <w:t>o ámbar</w:t>
            </w:r>
            <w:r>
              <w:rPr>
                <w:rFonts w:cstheme="minorHAnsi"/>
                <w:color w:val="000000" w:themeColor="text1"/>
              </w:rPr>
              <w:t xml:space="preserve"> de destello.</w:t>
            </w:r>
          </w:p>
          <w:p w:rsidR="0027541F" w:rsidRPr="00C37971" w:rsidRDefault="0027541F" w:rsidP="008F74D8">
            <w:pPr>
              <w:pStyle w:val="Prrafodelista"/>
              <w:numPr>
                <w:ilvl w:val="0"/>
                <w:numId w:val="11"/>
              </w:numPr>
              <w:ind w:left="156" w:hanging="180"/>
              <w:jc w:val="both"/>
              <w:rPr>
                <w:rFonts w:cs="Tahoma"/>
              </w:rPr>
            </w:pPr>
            <w:r>
              <w:rPr>
                <w:rFonts w:cstheme="minorHAnsi"/>
                <w:color w:val="000000" w:themeColor="text1"/>
              </w:rPr>
              <w:t xml:space="preserve">Cintas reflejantes </w:t>
            </w:r>
            <w:r>
              <w:rPr>
                <w:rFonts w:cstheme="minorHAnsi"/>
                <w:color w:val="FF0000"/>
              </w:rPr>
              <w:t xml:space="preserve">rojo – blanco </w:t>
            </w:r>
            <w:r>
              <w:rPr>
                <w:rFonts w:cstheme="minorHAnsi"/>
                <w:color w:val="000000" w:themeColor="text1"/>
              </w:rPr>
              <w:t xml:space="preserve">y luces blancas </w:t>
            </w:r>
            <w:r w:rsidRPr="00C37971">
              <w:rPr>
                <w:rFonts w:cstheme="minorHAnsi"/>
                <w:color w:val="FF0000"/>
              </w:rPr>
              <w:t>y</w:t>
            </w:r>
            <w:r>
              <w:rPr>
                <w:rFonts w:cstheme="minorHAnsi"/>
                <w:color w:val="FF0000"/>
              </w:rPr>
              <w:t>/o</w:t>
            </w:r>
            <w:r w:rsidRPr="00C37971">
              <w:rPr>
                <w:rFonts w:cstheme="minorHAnsi"/>
                <w:color w:val="FF0000"/>
              </w:rPr>
              <w:t xml:space="preserve"> rojas</w:t>
            </w:r>
            <w:r>
              <w:rPr>
                <w:rFonts w:cstheme="minorHAnsi"/>
                <w:color w:val="000000" w:themeColor="text1"/>
              </w:rPr>
              <w:t xml:space="preserve"> que demarquen los costados y gálibos del camión.</w:t>
            </w:r>
          </w:p>
        </w:tc>
      </w:tr>
      <w:tr w:rsidR="0027541F" w:rsidTr="0027541F">
        <w:tc>
          <w:tcPr>
            <w:tcW w:w="1871" w:type="dxa"/>
          </w:tcPr>
          <w:p w:rsidR="0027541F" w:rsidRDefault="0027541F" w:rsidP="00E04478">
            <w:pPr>
              <w:rPr>
                <w:rFonts w:cs="Tahoma"/>
              </w:rPr>
            </w:pPr>
            <w:r>
              <w:rPr>
                <w:rFonts w:cs="Tahoma"/>
              </w:rPr>
              <w:t>Camión – Remolque y</w:t>
            </w:r>
          </w:p>
          <w:p w:rsidR="0027541F" w:rsidRDefault="0027541F" w:rsidP="00E04478">
            <w:pPr>
              <w:rPr>
                <w:rFonts w:cs="Tahoma"/>
              </w:rPr>
            </w:pPr>
            <w:r>
              <w:rPr>
                <w:rFonts w:cs="Tahoma"/>
              </w:rPr>
              <w:t>Camión - Semirremolque</w:t>
            </w:r>
          </w:p>
        </w:tc>
        <w:tc>
          <w:tcPr>
            <w:tcW w:w="708" w:type="dxa"/>
          </w:tcPr>
          <w:p w:rsidR="0027541F" w:rsidRDefault="0027541F" w:rsidP="00E04478">
            <w:pPr>
              <w:jc w:val="both"/>
              <w:rPr>
                <w:rFonts w:cs="Tahoma"/>
              </w:rPr>
            </w:pPr>
            <w:r>
              <w:rPr>
                <w:rFonts w:cs="Tahoma"/>
              </w:rPr>
              <w:t>C-R</w:t>
            </w:r>
          </w:p>
          <w:p w:rsidR="0027541F" w:rsidRDefault="0027541F" w:rsidP="00E04478">
            <w:pPr>
              <w:jc w:val="both"/>
              <w:rPr>
                <w:rFonts w:cs="Tahoma"/>
              </w:rPr>
            </w:pPr>
            <w:r>
              <w:rPr>
                <w:rFonts w:cs="Tahoma"/>
              </w:rPr>
              <w:t>C-S</w:t>
            </w:r>
          </w:p>
        </w:tc>
        <w:tc>
          <w:tcPr>
            <w:tcW w:w="3636" w:type="dxa"/>
          </w:tcPr>
          <w:p w:rsidR="0027541F" w:rsidRPr="00C37971" w:rsidRDefault="0027541F" w:rsidP="008F74D8">
            <w:pPr>
              <w:pStyle w:val="Prrafodelista"/>
              <w:numPr>
                <w:ilvl w:val="0"/>
                <w:numId w:val="11"/>
              </w:numPr>
              <w:ind w:left="156" w:hanging="180"/>
              <w:jc w:val="both"/>
              <w:rPr>
                <w:rFonts w:cs="Tahoma"/>
              </w:rPr>
            </w:pPr>
            <w:r>
              <w:rPr>
                <w:rFonts w:cstheme="minorHAnsi"/>
              </w:rPr>
              <w:t xml:space="preserve">Luces blancas </w:t>
            </w:r>
            <w:r>
              <w:rPr>
                <w:rFonts w:cstheme="minorHAnsi"/>
                <w:color w:val="FF0000"/>
              </w:rPr>
              <w:t>o ámbar</w:t>
            </w:r>
            <w:r>
              <w:rPr>
                <w:rFonts w:cstheme="minorHAnsi"/>
                <w:color w:val="000000" w:themeColor="text1"/>
              </w:rPr>
              <w:t xml:space="preserve"> de destello.</w:t>
            </w:r>
          </w:p>
          <w:p w:rsidR="0027541F" w:rsidRPr="00C37971" w:rsidRDefault="0027541F" w:rsidP="008F74D8">
            <w:pPr>
              <w:pStyle w:val="Prrafodelista"/>
              <w:numPr>
                <w:ilvl w:val="0"/>
                <w:numId w:val="11"/>
              </w:numPr>
              <w:ind w:left="156" w:hanging="180"/>
              <w:jc w:val="both"/>
              <w:rPr>
                <w:rFonts w:cs="Tahoma"/>
              </w:rPr>
            </w:pPr>
            <w:r>
              <w:rPr>
                <w:rFonts w:cstheme="minorHAnsi"/>
                <w:color w:val="000000" w:themeColor="text1"/>
              </w:rPr>
              <w:t>Cintas reflejantes</w:t>
            </w:r>
            <w:r>
              <w:rPr>
                <w:rFonts w:cstheme="minorHAnsi"/>
                <w:color w:val="FF0000"/>
              </w:rPr>
              <w:t xml:space="preserve"> rojo – blanco</w:t>
            </w:r>
            <w:r>
              <w:rPr>
                <w:rFonts w:cstheme="minorHAnsi"/>
                <w:color w:val="000000" w:themeColor="text1"/>
              </w:rPr>
              <w:t xml:space="preserve"> y luces blancas </w:t>
            </w:r>
            <w:r w:rsidRPr="00C37971">
              <w:rPr>
                <w:rFonts w:cstheme="minorHAnsi"/>
                <w:color w:val="FF0000"/>
              </w:rPr>
              <w:t>y</w:t>
            </w:r>
            <w:r>
              <w:rPr>
                <w:rFonts w:cstheme="minorHAnsi"/>
                <w:color w:val="FF0000"/>
              </w:rPr>
              <w:t>/o</w:t>
            </w:r>
            <w:r w:rsidRPr="00C37971">
              <w:rPr>
                <w:rFonts w:cstheme="minorHAnsi"/>
                <w:color w:val="FF0000"/>
              </w:rPr>
              <w:t xml:space="preserve"> rojas</w:t>
            </w:r>
            <w:r>
              <w:rPr>
                <w:rFonts w:cstheme="minorHAnsi"/>
                <w:color w:val="000000" w:themeColor="text1"/>
              </w:rPr>
              <w:t xml:space="preserve"> que demarquen los costados y gálibos del camión.</w:t>
            </w:r>
          </w:p>
        </w:tc>
        <w:tc>
          <w:tcPr>
            <w:tcW w:w="3531" w:type="dxa"/>
          </w:tcPr>
          <w:p w:rsidR="0027541F" w:rsidRPr="00C37971" w:rsidRDefault="0027541F" w:rsidP="008F74D8">
            <w:pPr>
              <w:pStyle w:val="Prrafodelista"/>
              <w:numPr>
                <w:ilvl w:val="0"/>
                <w:numId w:val="11"/>
              </w:numPr>
              <w:ind w:left="156" w:hanging="180"/>
              <w:jc w:val="both"/>
              <w:rPr>
                <w:rFonts w:cs="Tahoma"/>
              </w:rPr>
            </w:pPr>
            <w:r>
              <w:rPr>
                <w:rFonts w:cstheme="minorHAnsi"/>
              </w:rPr>
              <w:t>Dos torretas.</w:t>
            </w:r>
          </w:p>
          <w:p w:rsidR="0027541F" w:rsidRPr="00C37971" w:rsidRDefault="0027541F" w:rsidP="008F74D8">
            <w:pPr>
              <w:pStyle w:val="Prrafodelista"/>
              <w:numPr>
                <w:ilvl w:val="0"/>
                <w:numId w:val="11"/>
              </w:numPr>
              <w:ind w:left="156" w:hanging="180"/>
              <w:jc w:val="both"/>
              <w:rPr>
                <w:rFonts w:cs="Tahoma"/>
              </w:rPr>
            </w:pPr>
            <w:r>
              <w:rPr>
                <w:rFonts w:cstheme="minorHAnsi"/>
              </w:rPr>
              <w:t xml:space="preserve">Luces blancas </w:t>
            </w:r>
            <w:r>
              <w:rPr>
                <w:rFonts w:cstheme="minorHAnsi"/>
                <w:color w:val="FF0000"/>
              </w:rPr>
              <w:t>o ámbar</w:t>
            </w:r>
            <w:r>
              <w:rPr>
                <w:rFonts w:cstheme="minorHAnsi"/>
                <w:color w:val="000000" w:themeColor="text1"/>
              </w:rPr>
              <w:t xml:space="preserve"> de destello.</w:t>
            </w:r>
          </w:p>
          <w:p w:rsidR="0027541F" w:rsidRPr="00C37971" w:rsidRDefault="0027541F" w:rsidP="008F74D8">
            <w:pPr>
              <w:pStyle w:val="Prrafodelista"/>
              <w:numPr>
                <w:ilvl w:val="0"/>
                <w:numId w:val="11"/>
              </w:numPr>
              <w:ind w:left="156" w:hanging="180"/>
              <w:jc w:val="both"/>
              <w:rPr>
                <w:rFonts w:cs="Tahoma"/>
              </w:rPr>
            </w:pPr>
            <w:r>
              <w:rPr>
                <w:rFonts w:cstheme="minorHAnsi"/>
                <w:color w:val="000000" w:themeColor="text1"/>
              </w:rPr>
              <w:t xml:space="preserve">Cintas reflejantes </w:t>
            </w:r>
            <w:r>
              <w:rPr>
                <w:rFonts w:cstheme="minorHAnsi"/>
                <w:color w:val="FF0000"/>
              </w:rPr>
              <w:t xml:space="preserve">rojo – blanco </w:t>
            </w:r>
            <w:r>
              <w:rPr>
                <w:rFonts w:cstheme="minorHAnsi"/>
                <w:color w:val="000000" w:themeColor="text1"/>
              </w:rPr>
              <w:t xml:space="preserve">y luces blancas </w:t>
            </w:r>
            <w:r w:rsidRPr="00C37971">
              <w:rPr>
                <w:rFonts w:cstheme="minorHAnsi"/>
                <w:color w:val="FF0000"/>
              </w:rPr>
              <w:t>y</w:t>
            </w:r>
            <w:r>
              <w:rPr>
                <w:rFonts w:cstheme="minorHAnsi"/>
                <w:color w:val="FF0000"/>
              </w:rPr>
              <w:t>/o</w:t>
            </w:r>
            <w:r w:rsidRPr="00C37971">
              <w:rPr>
                <w:rFonts w:cstheme="minorHAnsi"/>
                <w:color w:val="FF0000"/>
              </w:rPr>
              <w:t xml:space="preserve"> rojas</w:t>
            </w:r>
            <w:r>
              <w:rPr>
                <w:rFonts w:cstheme="minorHAnsi"/>
                <w:color w:val="000000" w:themeColor="text1"/>
              </w:rPr>
              <w:t xml:space="preserve"> que demarquen los costados y gálibos del camión.</w:t>
            </w:r>
          </w:p>
        </w:tc>
        <w:tc>
          <w:tcPr>
            <w:tcW w:w="3531" w:type="dxa"/>
          </w:tcPr>
          <w:p w:rsidR="0027541F" w:rsidRPr="00C37971" w:rsidRDefault="0027541F" w:rsidP="008F74D8">
            <w:pPr>
              <w:pStyle w:val="Prrafodelista"/>
              <w:numPr>
                <w:ilvl w:val="0"/>
                <w:numId w:val="11"/>
              </w:numPr>
              <w:ind w:left="156" w:hanging="180"/>
              <w:jc w:val="both"/>
              <w:rPr>
                <w:rFonts w:cs="Tahoma"/>
              </w:rPr>
            </w:pPr>
            <w:r>
              <w:rPr>
                <w:rFonts w:cstheme="minorHAnsi"/>
              </w:rPr>
              <w:t>Dos torretas.</w:t>
            </w:r>
          </w:p>
          <w:p w:rsidR="0027541F" w:rsidRPr="00C37971" w:rsidRDefault="0027541F" w:rsidP="008F74D8">
            <w:pPr>
              <w:pStyle w:val="Prrafodelista"/>
              <w:numPr>
                <w:ilvl w:val="0"/>
                <w:numId w:val="11"/>
              </w:numPr>
              <w:ind w:left="156" w:hanging="180"/>
              <w:jc w:val="both"/>
              <w:rPr>
                <w:rFonts w:cs="Tahoma"/>
              </w:rPr>
            </w:pPr>
            <w:r>
              <w:rPr>
                <w:rFonts w:cstheme="minorHAnsi"/>
              </w:rPr>
              <w:t>Dos carros piloto</w:t>
            </w:r>
          </w:p>
          <w:p w:rsidR="0027541F" w:rsidRPr="00C37971" w:rsidRDefault="0027541F" w:rsidP="008F74D8">
            <w:pPr>
              <w:pStyle w:val="Prrafodelista"/>
              <w:numPr>
                <w:ilvl w:val="0"/>
                <w:numId w:val="11"/>
              </w:numPr>
              <w:ind w:left="156" w:hanging="180"/>
              <w:jc w:val="both"/>
              <w:rPr>
                <w:rFonts w:cs="Tahoma"/>
              </w:rPr>
            </w:pPr>
            <w:r>
              <w:rPr>
                <w:rFonts w:cstheme="minorHAnsi"/>
              </w:rPr>
              <w:t xml:space="preserve">Luces blancas </w:t>
            </w:r>
            <w:r>
              <w:rPr>
                <w:rFonts w:cstheme="minorHAnsi"/>
                <w:color w:val="FF0000"/>
              </w:rPr>
              <w:t>o ámbar</w:t>
            </w:r>
            <w:r>
              <w:rPr>
                <w:rFonts w:cstheme="minorHAnsi"/>
                <w:color w:val="000000" w:themeColor="text1"/>
              </w:rPr>
              <w:t xml:space="preserve"> de destello.</w:t>
            </w:r>
          </w:p>
          <w:p w:rsidR="0027541F" w:rsidRPr="00C37971" w:rsidRDefault="0027541F" w:rsidP="008F74D8">
            <w:pPr>
              <w:pStyle w:val="Prrafodelista"/>
              <w:numPr>
                <w:ilvl w:val="0"/>
                <w:numId w:val="11"/>
              </w:numPr>
              <w:ind w:left="156" w:hanging="180"/>
              <w:jc w:val="both"/>
              <w:rPr>
                <w:rFonts w:cs="Tahoma"/>
              </w:rPr>
            </w:pPr>
            <w:r>
              <w:rPr>
                <w:rFonts w:cstheme="minorHAnsi"/>
                <w:color w:val="000000" w:themeColor="text1"/>
              </w:rPr>
              <w:t xml:space="preserve">Cintas reflejantes </w:t>
            </w:r>
            <w:r>
              <w:rPr>
                <w:rFonts w:cstheme="minorHAnsi"/>
                <w:color w:val="FF0000"/>
              </w:rPr>
              <w:t xml:space="preserve">rojo – blanco </w:t>
            </w:r>
            <w:r>
              <w:rPr>
                <w:rFonts w:cstheme="minorHAnsi"/>
                <w:color w:val="000000" w:themeColor="text1"/>
              </w:rPr>
              <w:t xml:space="preserve">y luces blancas </w:t>
            </w:r>
            <w:r w:rsidRPr="00C37971">
              <w:rPr>
                <w:rFonts w:cstheme="minorHAnsi"/>
                <w:color w:val="FF0000"/>
              </w:rPr>
              <w:t>y</w:t>
            </w:r>
            <w:r>
              <w:rPr>
                <w:rFonts w:cstheme="minorHAnsi"/>
                <w:color w:val="FF0000"/>
              </w:rPr>
              <w:t>/o</w:t>
            </w:r>
            <w:r w:rsidRPr="00C37971">
              <w:rPr>
                <w:rFonts w:cstheme="minorHAnsi"/>
                <w:color w:val="FF0000"/>
              </w:rPr>
              <w:t xml:space="preserve"> rojas</w:t>
            </w:r>
            <w:r>
              <w:rPr>
                <w:rFonts w:cstheme="minorHAnsi"/>
                <w:color w:val="000000" w:themeColor="text1"/>
              </w:rPr>
              <w:t xml:space="preserve"> que demarquen los costados y gálibos del camión.</w:t>
            </w:r>
          </w:p>
        </w:tc>
      </w:tr>
      <w:tr w:rsidR="0027541F" w:rsidTr="0027541F">
        <w:tc>
          <w:tcPr>
            <w:tcW w:w="1871" w:type="dxa"/>
          </w:tcPr>
          <w:p w:rsidR="0027541F" w:rsidRDefault="0027541F" w:rsidP="00C56197">
            <w:pPr>
              <w:rPr>
                <w:rFonts w:cs="Tahoma"/>
              </w:rPr>
            </w:pPr>
            <w:r>
              <w:rPr>
                <w:rFonts w:cs="Tahoma"/>
              </w:rPr>
              <w:t>Tractocamión – Semirremolque – Remolque y</w:t>
            </w:r>
          </w:p>
          <w:p w:rsidR="0027541F" w:rsidRDefault="0027541F" w:rsidP="00C56197">
            <w:pPr>
              <w:rPr>
                <w:rFonts w:cs="Tahoma"/>
              </w:rPr>
            </w:pPr>
            <w:r>
              <w:rPr>
                <w:rFonts w:cs="Tahoma"/>
              </w:rPr>
              <w:t>Tractocamión – Semirremolque - Semirremolque</w:t>
            </w:r>
          </w:p>
        </w:tc>
        <w:tc>
          <w:tcPr>
            <w:tcW w:w="708" w:type="dxa"/>
          </w:tcPr>
          <w:p w:rsidR="0027541F" w:rsidRDefault="0027541F" w:rsidP="00C56197">
            <w:pPr>
              <w:jc w:val="both"/>
              <w:rPr>
                <w:rFonts w:cs="Tahoma"/>
              </w:rPr>
            </w:pPr>
            <w:r>
              <w:rPr>
                <w:rFonts w:cs="Tahoma"/>
              </w:rPr>
              <w:t>T-S-R</w:t>
            </w:r>
          </w:p>
          <w:p w:rsidR="0027541F" w:rsidRDefault="0027541F" w:rsidP="00C56197">
            <w:pPr>
              <w:jc w:val="both"/>
              <w:rPr>
                <w:rFonts w:cs="Tahoma"/>
              </w:rPr>
            </w:pPr>
            <w:r>
              <w:rPr>
                <w:rFonts w:cs="Tahoma"/>
              </w:rPr>
              <w:t>Y</w:t>
            </w:r>
          </w:p>
          <w:p w:rsidR="0027541F" w:rsidRDefault="0027541F" w:rsidP="00C56197">
            <w:pPr>
              <w:jc w:val="both"/>
              <w:rPr>
                <w:rFonts w:cs="Tahoma"/>
              </w:rPr>
            </w:pPr>
            <w:r>
              <w:rPr>
                <w:rFonts w:cs="Tahoma"/>
              </w:rPr>
              <w:t>T-S-S</w:t>
            </w:r>
          </w:p>
        </w:tc>
        <w:tc>
          <w:tcPr>
            <w:tcW w:w="3636" w:type="dxa"/>
          </w:tcPr>
          <w:p w:rsidR="0027541F" w:rsidRPr="00C37971" w:rsidRDefault="0027541F" w:rsidP="008F74D8">
            <w:pPr>
              <w:pStyle w:val="Prrafodelista"/>
              <w:numPr>
                <w:ilvl w:val="0"/>
                <w:numId w:val="11"/>
              </w:numPr>
              <w:ind w:left="156" w:hanging="180"/>
              <w:jc w:val="both"/>
              <w:rPr>
                <w:rFonts w:cs="Tahoma"/>
              </w:rPr>
            </w:pPr>
            <w:r>
              <w:rPr>
                <w:rFonts w:cstheme="minorHAnsi"/>
              </w:rPr>
              <w:t xml:space="preserve">Luces blancas </w:t>
            </w:r>
            <w:r>
              <w:rPr>
                <w:rFonts w:cstheme="minorHAnsi"/>
                <w:color w:val="FF0000"/>
              </w:rPr>
              <w:t>o ámbar</w:t>
            </w:r>
            <w:r>
              <w:rPr>
                <w:rFonts w:cstheme="minorHAnsi"/>
                <w:color w:val="000000" w:themeColor="text1"/>
              </w:rPr>
              <w:t xml:space="preserve"> de destello.</w:t>
            </w:r>
          </w:p>
          <w:p w:rsidR="0027541F" w:rsidRPr="00C37971" w:rsidRDefault="0027541F" w:rsidP="008F74D8">
            <w:pPr>
              <w:pStyle w:val="Prrafodelista"/>
              <w:numPr>
                <w:ilvl w:val="0"/>
                <w:numId w:val="11"/>
              </w:numPr>
              <w:ind w:left="156" w:hanging="180"/>
              <w:jc w:val="both"/>
              <w:rPr>
                <w:rFonts w:cs="Tahoma"/>
              </w:rPr>
            </w:pPr>
            <w:r>
              <w:rPr>
                <w:rFonts w:cstheme="minorHAnsi"/>
                <w:color w:val="000000" w:themeColor="text1"/>
              </w:rPr>
              <w:t xml:space="preserve">Cintas reflejantes </w:t>
            </w:r>
            <w:r>
              <w:rPr>
                <w:rFonts w:cstheme="minorHAnsi"/>
                <w:color w:val="FF0000"/>
              </w:rPr>
              <w:t xml:space="preserve">rojo – blanco </w:t>
            </w:r>
            <w:r>
              <w:rPr>
                <w:rFonts w:cstheme="minorHAnsi"/>
                <w:color w:val="000000" w:themeColor="text1"/>
              </w:rPr>
              <w:t xml:space="preserve">y luces blancas </w:t>
            </w:r>
            <w:r w:rsidRPr="00C37971">
              <w:rPr>
                <w:rFonts w:cstheme="minorHAnsi"/>
                <w:color w:val="FF0000"/>
              </w:rPr>
              <w:t>y</w:t>
            </w:r>
            <w:r>
              <w:rPr>
                <w:rFonts w:cstheme="minorHAnsi"/>
                <w:color w:val="FF0000"/>
              </w:rPr>
              <w:t>/o</w:t>
            </w:r>
            <w:r w:rsidRPr="00C37971">
              <w:rPr>
                <w:rFonts w:cstheme="minorHAnsi"/>
                <w:color w:val="FF0000"/>
              </w:rPr>
              <w:t xml:space="preserve"> rojas</w:t>
            </w:r>
            <w:r>
              <w:rPr>
                <w:rFonts w:cstheme="minorHAnsi"/>
                <w:color w:val="000000" w:themeColor="text1"/>
              </w:rPr>
              <w:t xml:space="preserve"> que demarquen los costados y gálibos del camión.</w:t>
            </w:r>
          </w:p>
        </w:tc>
        <w:tc>
          <w:tcPr>
            <w:tcW w:w="3531" w:type="dxa"/>
          </w:tcPr>
          <w:p w:rsidR="0027541F" w:rsidRPr="00C37971" w:rsidRDefault="0027541F" w:rsidP="008F74D8">
            <w:pPr>
              <w:pStyle w:val="Prrafodelista"/>
              <w:numPr>
                <w:ilvl w:val="0"/>
                <w:numId w:val="11"/>
              </w:numPr>
              <w:ind w:left="156" w:hanging="180"/>
              <w:jc w:val="both"/>
              <w:rPr>
                <w:rFonts w:cs="Tahoma"/>
              </w:rPr>
            </w:pPr>
            <w:r>
              <w:rPr>
                <w:rFonts w:cstheme="minorHAnsi"/>
              </w:rPr>
              <w:t>Dos torretas.</w:t>
            </w:r>
          </w:p>
          <w:p w:rsidR="0027541F" w:rsidRPr="00C37971" w:rsidRDefault="0027541F" w:rsidP="008F74D8">
            <w:pPr>
              <w:pStyle w:val="Prrafodelista"/>
              <w:numPr>
                <w:ilvl w:val="0"/>
                <w:numId w:val="11"/>
              </w:numPr>
              <w:ind w:left="156" w:hanging="180"/>
              <w:jc w:val="both"/>
              <w:rPr>
                <w:rFonts w:cs="Tahoma"/>
              </w:rPr>
            </w:pPr>
            <w:r>
              <w:rPr>
                <w:rFonts w:cstheme="minorHAnsi"/>
              </w:rPr>
              <w:t xml:space="preserve">Luces blancas </w:t>
            </w:r>
            <w:r>
              <w:rPr>
                <w:rFonts w:cstheme="minorHAnsi"/>
                <w:color w:val="FF0000"/>
              </w:rPr>
              <w:t>o ámbar</w:t>
            </w:r>
            <w:r>
              <w:rPr>
                <w:rFonts w:cstheme="minorHAnsi"/>
                <w:color w:val="000000" w:themeColor="text1"/>
              </w:rPr>
              <w:t xml:space="preserve"> de destello.</w:t>
            </w:r>
          </w:p>
          <w:p w:rsidR="0027541F" w:rsidRPr="00C37971" w:rsidRDefault="0027541F" w:rsidP="008F74D8">
            <w:pPr>
              <w:pStyle w:val="Prrafodelista"/>
              <w:numPr>
                <w:ilvl w:val="0"/>
                <w:numId w:val="11"/>
              </w:numPr>
              <w:ind w:left="156" w:hanging="180"/>
              <w:jc w:val="both"/>
              <w:rPr>
                <w:rFonts w:cs="Tahoma"/>
              </w:rPr>
            </w:pPr>
            <w:r>
              <w:rPr>
                <w:rFonts w:cstheme="minorHAnsi"/>
                <w:color w:val="000000" w:themeColor="text1"/>
              </w:rPr>
              <w:t xml:space="preserve">Cintas reflejantes </w:t>
            </w:r>
            <w:r>
              <w:rPr>
                <w:rFonts w:cstheme="minorHAnsi"/>
                <w:color w:val="FF0000"/>
              </w:rPr>
              <w:t xml:space="preserve">rojo – blanco </w:t>
            </w:r>
            <w:r>
              <w:rPr>
                <w:rFonts w:cstheme="minorHAnsi"/>
                <w:color w:val="000000" w:themeColor="text1"/>
              </w:rPr>
              <w:t xml:space="preserve">y luces blancas </w:t>
            </w:r>
            <w:r w:rsidRPr="00C37971">
              <w:rPr>
                <w:rFonts w:cstheme="minorHAnsi"/>
                <w:color w:val="FF0000"/>
              </w:rPr>
              <w:t>y</w:t>
            </w:r>
            <w:r>
              <w:rPr>
                <w:rFonts w:cstheme="minorHAnsi"/>
                <w:color w:val="FF0000"/>
              </w:rPr>
              <w:t>/o</w:t>
            </w:r>
            <w:r w:rsidRPr="00C37971">
              <w:rPr>
                <w:rFonts w:cstheme="minorHAnsi"/>
                <w:color w:val="FF0000"/>
              </w:rPr>
              <w:t xml:space="preserve"> rojas</w:t>
            </w:r>
            <w:r>
              <w:rPr>
                <w:rFonts w:cstheme="minorHAnsi"/>
                <w:color w:val="000000" w:themeColor="text1"/>
              </w:rPr>
              <w:t xml:space="preserve"> que demarquen los costados y gálibos del camión.</w:t>
            </w:r>
          </w:p>
        </w:tc>
        <w:tc>
          <w:tcPr>
            <w:tcW w:w="3531" w:type="dxa"/>
          </w:tcPr>
          <w:p w:rsidR="0027541F" w:rsidRPr="00C37971" w:rsidRDefault="0027541F" w:rsidP="008F74D8">
            <w:pPr>
              <w:pStyle w:val="Prrafodelista"/>
              <w:numPr>
                <w:ilvl w:val="0"/>
                <w:numId w:val="11"/>
              </w:numPr>
              <w:ind w:left="156" w:hanging="180"/>
              <w:jc w:val="both"/>
              <w:rPr>
                <w:rFonts w:cs="Tahoma"/>
              </w:rPr>
            </w:pPr>
            <w:r>
              <w:rPr>
                <w:rFonts w:cstheme="minorHAnsi"/>
              </w:rPr>
              <w:t>Dos torretas.</w:t>
            </w:r>
          </w:p>
          <w:p w:rsidR="0027541F" w:rsidRPr="00C37971" w:rsidRDefault="0027541F" w:rsidP="008F74D8">
            <w:pPr>
              <w:pStyle w:val="Prrafodelista"/>
              <w:numPr>
                <w:ilvl w:val="0"/>
                <w:numId w:val="11"/>
              </w:numPr>
              <w:ind w:left="156" w:hanging="180"/>
              <w:jc w:val="both"/>
              <w:rPr>
                <w:rFonts w:cs="Tahoma"/>
              </w:rPr>
            </w:pPr>
            <w:r>
              <w:rPr>
                <w:rFonts w:cstheme="minorHAnsi"/>
              </w:rPr>
              <w:t>Dos carros piloto.</w:t>
            </w:r>
          </w:p>
          <w:p w:rsidR="0027541F" w:rsidRPr="00C37971" w:rsidRDefault="0027541F" w:rsidP="008F74D8">
            <w:pPr>
              <w:pStyle w:val="Prrafodelista"/>
              <w:numPr>
                <w:ilvl w:val="0"/>
                <w:numId w:val="11"/>
              </w:numPr>
              <w:ind w:left="156" w:hanging="180"/>
              <w:jc w:val="both"/>
              <w:rPr>
                <w:rFonts w:cs="Tahoma"/>
              </w:rPr>
            </w:pPr>
            <w:r>
              <w:rPr>
                <w:rFonts w:cstheme="minorHAnsi"/>
              </w:rPr>
              <w:t xml:space="preserve">Luces blancas </w:t>
            </w:r>
            <w:r>
              <w:rPr>
                <w:rFonts w:cstheme="minorHAnsi"/>
                <w:color w:val="FF0000"/>
              </w:rPr>
              <w:t>o ámbar</w:t>
            </w:r>
            <w:r>
              <w:rPr>
                <w:rFonts w:cstheme="minorHAnsi"/>
                <w:color w:val="000000" w:themeColor="text1"/>
              </w:rPr>
              <w:t xml:space="preserve"> de destello.</w:t>
            </w:r>
          </w:p>
          <w:p w:rsidR="0027541F" w:rsidRPr="00C37971" w:rsidRDefault="0027541F" w:rsidP="008F74D8">
            <w:pPr>
              <w:pStyle w:val="Prrafodelista"/>
              <w:numPr>
                <w:ilvl w:val="0"/>
                <w:numId w:val="11"/>
              </w:numPr>
              <w:ind w:left="156" w:hanging="180"/>
              <w:jc w:val="both"/>
              <w:rPr>
                <w:rFonts w:cs="Tahoma"/>
              </w:rPr>
            </w:pPr>
            <w:r>
              <w:rPr>
                <w:rFonts w:cstheme="minorHAnsi"/>
                <w:color w:val="000000" w:themeColor="text1"/>
              </w:rPr>
              <w:t xml:space="preserve">Cintas reflejantes </w:t>
            </w:r>
            <w:r>
              <w:rPr>
                <w:rFonts w:cstheme="minorHAnsi"/>
                <w:color w:val="FF0000"/>
              </w:rPr>
              <w:t xml:space="preserve">rojo – blanco </w:t>
            </w:r>
            <w:r>
              <w:rPr>
                <w:rFonts w:cstheme="minorHAnsi"/>
                <w:color w:val="000000" w:themeColor="text1"/>
              </w:rPr>
              <w:t xml:space="preserve">y luces blancas </w:t>
            </w:r>
            <w:r w:rsidRPr="00C37971">
              <w:rPr>
                <w:rFonts w:cstheme="minorHAnsi"/>
                <w:color w:val="FF0000"/>
              </w:rPr>
              <w:t>y</w:t>
            </w:r>
            <w:r>
              <w:rPr>
                <w:rFonts w:cstheme="minorHAnsi"/>
                <w:color w:val="FF0000"/>
              </w:rPr>
              <w:t>/o</w:t>
            </w:r>
            <w:r w:rsidRPr="00C37971">
              <w:rPr>
                <w:rFonts w:cstheme="minorHAnsi"/>
                <w:color w:val="FF0000"/>
              </w:rPr>
              <w:t xml:space="preserve"> rojas</w:t>
            </w:r>
            <w:r>
              <w:rPr>
                <w:rFonts w:cstheme="minorHAnsi"/>
                <w:color w:val="000000" w:themeColor="text1"/>
              </w:rPr>
              <w:t xml:space="preserve"> que demarquen los costados y gálibos del camión.</w:t>
            </w:r>
          </w:p>
        </w:tc>
      </w:tr>
      <w:tr w:rsidR="0027541F" w:rsidTr="0027541F">
        <w:tc>
          <w:tcPr>
            <w:tcW w:w="13277" w:type="dxa"/>
            <w:gridSpan w:val="5"/>
          </w:tcPr>
          <w:p w:rsidR="0027541F" w:rsidRDefault="0027541F" w:rsidP="00C56197">
            <w:pPr>
              <w:jc w:val="both"/>
              <w:rPr>
                <w:rFonts w:cs="Tahoma"/>
              </w:rPr>
            </w:pPr>
            <w:r w:rsidRPr="00F77C3D">
              <w:rPr>
                <w:rFonts w:cs="Tahoma"/>
                <w:b/>
              </w:rPr>
              <w:t>Nota</w:t>
            </w:r>
            <w:r>
              <w:rPr>
                <w:rFonts w:cs="Tahoma"/>
              </w:rPr>
              <w:t>. Vemos pertinente cuestionar el uso de torretas y de luces destellantes, ya que ambos dispositivos cumplen la misma función, advertir a los demás usuarios de las vías de tránsito de un vehículo de emergencia o de grandes dimensiones. Proponemos que la redacción sea modificada para solo incluir un dispositivo.</w:t>
            </w:r>
          </w:p>
          <w:p w:rsidR="0027541F" w:rsidRPr="00C56197" w:rsidRDefault="0027541F" w:rsidP="00C56197">
            <w:pPr>
              <w:ind w:left="-24"/>
              <w:jc w:val="both"/>
              <w:rPr>
                <w:rFonts w:cs="Tahoma"/>
              </w:rPr>
            </w:pPr>
            <w:r>
              <w:rPr>
                <w:rFonts w:cs="Tahoma"/>
              </w:rPr>
              <w:t>De igual forma sugerimos que se incluyan diagramas que faciliten la interpretación en cuanto a la posición de los dispositivos de seguridad</w:t>
            </w:r>
          </w:p>
        </w:tc>
      </w:tr>
    </w:tbl>
    <w:p w:rsidR="00474576" w:rsidRDefault="00474576" w:rsidP="00474576">
      <w:pPr>
        <w:jc w:val="both"/>
        <w:rPr>
          <w:rFonts w:cs="Tahoma"/>
        </w:rPr>
      </w:pPr>
      <w:r>
        <w:rPr>
          <w:rFonts w:cs="Tahoma"/>
        </w:rPr>
        <w:t>.</w:t>
      </w:r>
    </w:p>
    <w:tbl>
      <w:tblPr>
        <w:tblStyle w:val="Tablaconcuadrcula"/>
        <w:tblW w:w="13178" w:type="dxa"/>
        <w:tblLook w:val="04A0" w:firstRow="1" w:lastRow="0" w:firstColumn="1" w:lastColumn="0" w:noHBand="0" w:noVBand="1"/>
      </w:tblPr>
      <w:tblGrid>
        <w:gridCol w:w="4080"/>
        <w:gridCol w:w="4420"/>
        <w:gridCol w:w="4678"/>
      </w:tblGrid>
      <w:tr w:rsidR="0027541F" w:rsidTr="0027541F">
        <w:trPr>
          <w:trHeight w:val="269"/>
          <w:tblHeader/>
        </w:trPr>
        <w:tc>
          <w:tcPr>
            <w:tcW w:w="4080" w:type="dxa"/>
            <w:vMerge w:val="restart"/>
            <w:shd w:val="clear" w:color="auto" w:fill="E7E6E6" w:themeFill="background2"/>
            <w:vAlign w:val="center"/>
          </w:tcPr>
          <w:p w:rsidR="0027541F" w:rsidRPr="002F4604" w:rsidRDefault="0027541F" w:rsidP="002F4604">
            <w:pPr>
              <w:jc w:val="center"/>
              <w:rPr>
                <w:rFonts w:cs="Tahoma"/>
                <w:b/>
              </w:rPr>
            </w:pPr>
            <w:r w:rsidRPr="002F4604">
              <w:rPr>
                <w:rFonts w:cs="Tahoma"/>
                <w:b/>
              </w:rPr>
              <w:t>PROYECTO DE MODIFICACIÓN</w:t>
            </w:r>
          </w:p>
        </w:tc>
        <w:tc>
          <w:tcPr>
            <w:tcW w:w="4420" w:type="dxa"/>
            <w:vMerge w:val="restart"/>
            <w:shd w:val="clear" w:color="auto" w:fill="E7E6E6" w:themeFill="background2"/>
            <w:vAlign w:val="center"/>
          </w:tcPr>
          <w:p w:rsidR="0027541F" w:rsidRPr="002F4604" w:rsidRDefault="0027541F" w:rsidP="002F4604">
            <w:pPr>
              <w:jc w:val="center"/>
              <w:rPr>
                <w:rFonts w:cs="Tahoma"/>
                <w:b/>
              </w:rPr>
            </w:pPr>
            <w:r w:rsidRPr="002F4604">
              <w:rPr>
                <w:rFonts w:cs="Tahoma"/>
                <w:b/>
              </w:rPr>
              <w:t>PROPUESTA DE CAMBIO CANACINTRA</w:t>
            </w:r>
          </w:p>
        </w:tc>
        <w:tc>
          <w:tcPr>
            <w:tcW w:w="4678" w:type="dxa"/>
            <w:vMerge w:val="restart"/>
            <w:shd w:val="clear" w:color="auto" w:fill="E7E6E6" w:themeFill="background2"/>
            <w:vAlign w:val="center"/>
          </w:tcPr>
          <w:p w:rsidR="0027541F" w:rsidRPr="002F4604" w:rsidRDefault="0027541F" w:rsidP="002F4604">
            <w:pPr>
              <w:jc w:val="center"/>
              <w:rPr>
                <w:rFonts w:cs="Tahoma"/>
                <w:b/>
              </w:rPr>
            </w:pPr>
            <w:r w:rsidRPr="002F4604">
              <w:rPr>
                <w:rFonts w:cs="Tahoma"/>
                <w:b/>
              </w:rPr>
              <w:t>JUSTIFICACIÓN</w:t>
            </w:r>
          </w:p>
        </w:tc>
      </w:tr>
      <w:tr w:rsidR="0027541F" w:rsidTr="0027541F">
        <w:trPr>
          <w:trHeight w:val="269"/>
          <w:tblHeader/>
        </w:trPr>
        <w:tc>
          <w:tcPr>
            <w:tcW w:w="4080" w:type="dxa"/>
            <w:vMerge/>
            <w:shd w:val="clear" w:color="auto" w:fill="E7E6E6" w:themeFill="background2"/>
          </w:tcPr>
          <w:p w:rsidR="0027541F" w:rsidRDefault="0027541F" w:rsidP="00474576">
            <w:pPr>
              <w:jc w:val="center"/>
              <w:rPr>
                <w:rFonts w:cs="Tahoma"/>
              </w:rPr>
            </w:pPr>
          </w:p>
        </w:tc>
        <w:tc>
          <w:tcPr>
            <w:tcW w:w="4420" w:type="dxa"/>
            <w:vMerge/>
            <w:shd w:val="clear" w:color="auto" w:fill="E7E6E6" w:themeFill="background2"/>
          </w:tcPr>
          <w:p w:rsidR="0027541F" w:rsidRDefault="0027541F" w:rsidP="00474576">
            <w:pPr>
              <w:jc w:val="center"/>
              <w:rPr>
                <w:rFonts w:cs="Tahoma"/>
              </w:rPr>
            </w:pPr>
          </w:p>
        </w:tc>
        <w:tc>
          <w:tcPr>
            <w:tcW w:w="4678" w:type="dxa"/>
            <w:vMerge/>
            <w:shd w:val="clear" w:color="auto" w:fill="E7E6E6" w:themeFill="background2"/>
          </w:tcPr>
          <w:p w:rsidR="0027541F" w:rsidRDefault="0027541F" w:rsidP="00474576">
            <w:pPr>
              <w:jc w:val="center"/>
              <w:rPr>
                <w:rFonts w:cs="Tahoma"/>
              </w:rPr>
            </w:pPr>
          </w:p>
        </w:tc>
      </w:tr>
      <w:tr w:rsidR="0027541F" w:rsidTr="0027541F">
        <w:tc>
          <w:tcPr>
            <w:tcW w:w="4080" w:type="dxa"/>
          </w:tcPr>
          <w:p w:rsidR="0027541F" w:rsidRDefault="0027541F" w:rsidP="00474576">
            <w:pPr>
              <w:jc w:val="both"/>
              <w:rPr>
                <w:rFonts w:cs="Tahoma"/>
              </w:rPr>
            </w:pPr>
            <w:r w:rsidRPr="00C37971">
              <w:rPr>
                <w:rFonts w:cs="Tahoma"/>
              </w:rPr>
              <w:t>Las torretas deberán estar provistas con lámparas giratorias de 360° que emitan luz ámbar visible desde una distancia de 150</w:t>
            </w:r>
            <w:r>
              <w:rPr>
                <w:rFonts w:cs="Tahoma"/>
              </w:rPr>
              <w:t xml:space="preserve"> </w:t>
            </w:r>
            <w:r w:rsidRPr="00C37971">
              <w:rPr>
                <w:rFonts w:cs="Tahoma"/>
              </w:rPr>
              <w:lastRenderedPageBreak/>
              <w:t>m., montada en la parte más alta posible del vehículo sobre la línea del centro.</w:t>
            </w:r>
          </w:p>
        </w:tc>
        <w:tc>
          <w:tcPr>
            <w:tcW w:w="4420" w:type="dxa"/>
          </w:tcPr>
          <w:p w:rsidR="0027541F" w:rsidRDefault="0027541F" w:rsidP="00474576">
            <w:pPr>
              <w:jc w:val="both"/>
              <w:rPr>
                <w:rFonts w:cs="Tahoma"/>
              </w:rPr>
            </w:pPr>
            <w:r w:rsidRPr="00C37971">
              <w:rPr>
                <w:rFonts w:cs="Tahoma"/>
              </w:rPr>
              <w:lastRenderedPageBreak/>
              <w:t>Las torretas deberán estar provistas con lámparas giratorias de 360° que emitan luz ámbar</w:t>
            </w:r>
            <w:r w:rsidRPr="00731316">
              <w:rPr>
                <w:rFonts w:cs="Tahoma"/>
              </w:rPr>
              <w:t xml:space="preserve">, </w:t>
            </w:r>
            <w:r w:rsidRPr="00731316">
              <w:rPr>
                <w:rFonts w:cs="Tahoma"/>
                <w:color w:val="FF0000"/>
              </w:rPr>
              <w:t xml:space="preserve">cumpliendo con los estándares SAE </w:t>
            </w:r>
            <w:r>
              <w:rPr>
                <w:rFonts w:cs="Tahoma"/>
                <w:color w:val="FF0000"/>
              </w:rPr>
              <w:lastRenderedPageBreak/>
              <w:t>C</w:t>
            </w:r>
            <w:r w:rsidRPr="00731316">
              <w:rPr>
                <w:rFonts w:cs="Tahoma"/>
                <w:color w:val="FF0000"/>
              </w:rPr>
              <w:t>l</w:t>
            </w:r>
            <w:r>
              <w:rPr>
                <w:rFonts w:cs="Tahoma"/>
                <w:color w:val="FF0000"/>
              </w:rPr>
              <w:t>a</w:t>
            </w:r>
            <w:r w:rsidRPr="00731316">
              <w:rPr>
                <w:rFonts w:cs="Tahoma"/>
                <w:color w:val="FF0000"/>
              </w:rPr>
              <w:t>se 1, o UNECE R-65</w:t>
            </w:r>
            <w:r w:rsidRPr="00731316">
              <w:rPr>
                <w:rFonts w:cs="Tahoma"/>
              </w:rPr>
              <w:t xml:space="preserve">, </w:t>
            </w:r>
            <w:r w:rsidRPr="00C37971">
              <w:rPr>
                <w:rFonts w:cs="Tahoma"/>
              </w:rPr>
              <w:t>visible desde una distancia de 150</w:t>
            </w:r>
            <w:r>
              <w:rPr>
                <w:rFonts w:cs="Tahoma"/>
              </w:rPr>
              <w:t xml:space="preserve"> </w:t>
            </w:r>
            <w:r w:rsidRPr="00C37971">
              <w:rPr>
                <w:rFonts w:cs="Tahoma"/>
              </w:rPr>
              <w:t>m., montada en la parte más alta posible del vehículo sobre la línea del centro</w:t>
            </w:r>
            <w:r>
              <w:rPr>
                <w:rFonts w:cs="Tahoma"/>
              </w:rPr>
              <w:t xml:space="preserve">, </w:t>
            </w:r>
            <w:r w:rsidRPr="008D33E6">
              <w:rPr>
                <w:rFonts w:cs="Tahoma"/>
                <w:color w:val="FF0000"/>
              </w:rPr>
              <w:t>sin exceder las alturas permitidas.</w:t>
            </w:r>
          </w:p>
        </w:tc>
        <w:tc>
          <w:tcPr>
            <w:tcW w:w="4678" w:type="dxa"/>
          </w:tcPr>
          <w:p w:rsidR="0027541F" w:rsidRDefault="0027541F" w:rsidP="00474576">
            <w:pPr>
              <w:jc w:val="both"/>
              <w:rPr>
                <w:rFonts w:cs="Tahoma"/>
              </w:rPr>
            </w:pPr>
            <w:r>
              <w:rPr>
                <w:rFonts w:cs="Tahoma"/>
              </w:rPr>
              <w:lastRenderedPageBreak/>
              <w:t xml:space="preserve">En México se comercializan diferentes tipos de torretas, desde las que no cumplen con regulación </w:t>
            </w:r>
            <w:r>
              <w:rPr>
                <w:rFonts w:cs="Tahoma"/>
              </w:rPr>
              <w:lastRenderedPageBreak/>
              <w:t>alguna, como las que cumplen con diferentes regulaciones.</w:t>
            </w:r>
          </w:p>
          <w:p w:rsidR="0027541F" w:rsidRDefault="0027541F" w:rsidP="00474576">
            <w:pPr>
              <w:jc w:val="both"/>
              <w:rPr>
                <w:rFonts w:cs="Tahoma"/>
              </w:rPr>
            </w:pPr>
            <w:r>
              <w:rPr>
                <w:rFonts w:cs="Tahoma"/>
              </w:rPr>
              <w:t>La SAE recomienda para vehículo en tránsito utilizar las torretas y luces destellantes en Clase 1. No se recomienda el uso de las Clases 2 y 3.</w:t>
            </w:r>
          </w:p>
        </w:tc>
      </w:tr>
      <w:tr w:rsidR="0027541F" w:rsidTr="0027541F">
        <w:tc>
          <w:tcPr>
            <w:tcW w:w="4080" w:type="dxa"/>
          </w:tcPr>
          <w:p w:rsidR="0027541F" w:rsidRDefault="0027541F" w:rsidP="00474576">
            <w:pPr>
              <w:jc w:val="both"/>
              <w:rPr>
                <w:rFonts w:cs="Tahoma"/>
              </w:rPr>
            </w:pPr>
            <w:r w:rsidRPr="00C37971">
              <w:rPr>
                <w:rFonts w:cs="Tahoma"/>
              </w:rPr>
              <w:lastRenderedPageBreak/>
              <w:t>En los casos donde se especifique el uso de dos torretas, una deberá colocarse en la unidad motriz y otra en la parte posterior</w:t>
            </w:r>
            <w:r>
              <w:rPr>
                <w:rFonts w:cs="Tahoma"/>
              </w:rPr>
              <w:t xml:space="preserve"> </w:t>
            </w:r>
            <w:r w:rsidRPr="00C37971">
              <w:rPr>
                <w:rFonts w:cs="Tahoma"/>
              </w:rPr>
              <w:t>de la carga. Cuando se especifique una torreta, ésta deberá colocarse en la parte trasera de la configuración vehicular.</w:t>
            </w:r>
          </w:p>
        </w:tc>
        <w:tc>
          <w:tcPr>
            <w:tcW w:w="4420" w:type="dxa"/>
          </w:tcPr>
          <w:p w:rsidR="0027541F" w:rsidRDefault="0027541F" w:rsidP="00474576">
            <w:pPr>
              <w:jc w:val="both"/>
              <w:rPr>
                <w:rFonts w:cs="Tahoma"/>
              </w:rPr>
            </w:pPr>
          </w:p>
        </w:tc>
        <w:tc>
          <w:tcPr>
            <w:tcW w:w="4678" w:type="dxa"/>
          </w:tcPr>
          <w:p w:rsidR="0027541F" w:rsidRDefault="0027541F" w:rsidP="00474576">
            <w:pPr>
              <w:jc w:val="both"/>
              <w:rPr>
                <w:rFonts w:cs="Tahoma"/>
              </w:rPr>
            </w:pPr>
          </w:p>
        </w:tc>
      </w:tr>
      <w:tr w:rsidR="0027541F" w:rsidTr="0027541F">
        <w:trPr>
          <w:trHeight w:val="1256"/>
        </w:trPr>
        <w:tc>
          <w:tcPr>
            <w:tcW w:w="4080" w:type="dxa"/>
          </w:tcPr>
          <w:p w:rsidR="0027541F" w:rsidRDefault="0027541F" w:rsidP="00474576">
            <w:pPr>
              <w:jc w:val="both"/>
              <w:rPr>
                <w:rFonts w:cs="Tahoma"/>
              </w:rPr>
            </w:pPr>
            <w:r w:rsidRPr="00C37971">
              <w:rPr>
                <w:rFonts w:cs="Tahoma"/>
              </w:rPr>
              <w:t>Cuando las características de la carga no permitan la colocación de una torreta, deberá colocarse un arreglo de luces</w:t>
            </w:r>
            <w:r>
              <w:rPr>
                <w:rFonts w:cs="Tahoma"/>
              </w:rPr>
              <w:t xml:space="preserve"> </w:t>
            </w:r>
            <w:r w:rsidRPr="00C37971">
              <w:rPr>
                <w:rFonts w:cs="Tahoma"/>
              </w:rPr>
              <w:t>intermitentes color ámbar, visibles a una distancia de 150 m.</w:t>
            </w:r>
          </w:p>
        </w:tc>
        <w:tc>
          <w:tcPr>
            <w:tcW w:w="4420" w:type="dxa"/>
          </w:tcPr>
          <w:p w:rsidR="0027541F" w:rsidRDefault="0027541F" w:rsidP="00474576">
            <w:pPr>
              <w:jc w:val="both"/>
              <w:rPr>
                <w:rFonts w:cs="Tahoma"/>
              </w:rPr>
            </w:pPr>
          </w:p>
        </w:tc>
        <w:tc>
          <w:tcPr>
            <w:tcW w:w="4678" w:type="dxa"/>
          </w:tcPr>
          <w:p w:rsidR="0027541F" w:rsidRDefault="0027541F" w:rsidP="00474576">
            <w:pPr>
              <w:jc w:val="both"/>
              <w:rPr>
                <w:rFonts w:cs="Tahoma"/>
              </w:rPr>
            </w:pPr>
            <w:r>
              <w:rPr>
                <w:rFonts w:cs="Tahoma"/>
              </w:rPr>
              <w:t>Esta redacción puede interpretarse como que la luz destellante reemplaza a la torreta. De ahí nuestro cuestionamiento antes de esta tabla.</w:t>
            </w:r>
          </w:p>
        </w:tc>
      </w:tr>
      <w:tr w:rsidR="0027541F" w:rsidTr="0027541F">
        <w:trPr>
          <w:trHeight w:val="1122"/>
        </w:trPr>
        <w:tc>
          <w:tcPr>
            <w:tcW w:w="4080" w:type="dxa"/>
          </w:tcPr>
          <w:p w:rsidR="0027541F" w:rsidRPr="00C37971" w:rsidRDefault="0027541F" w:rsidP="00474576">
            <w:pPr>
              <w:jc w:val="both"/>
              <w:rPr>
                <w:rFonts w:cs="Tahoma"/>
              </w:rPr>
            </w:pPr>
            <w:r w:rsidRPr="00C37971">
              <w:rPr>
                <w:rFonts w:cs="Tahoma"/>
              </w:rPr>
              <w:t>Las torretas o arreglo de luces, deberán estar encendidas durante su circulación.</w:t>
            </w:r>
          </w:p>
        </w:tc>
        <w:tc>
          <w:tcPr>
            <w:tcW w:w="4420" w:type="dxa"/>
          </w:tcPr>
          <w:p w:rsidR="0027541F" w:rsidRPr="00731316" w:rsidRDefault="0027541F" w:rsidP="00474576">
            <w:pPr>
              <w:jc w:val="both"/>
              <w:rPr>
                <w:rFonts w:cs="Tahoma"/>
                <w:color w:val="FF0000"/>
              </w:rPr>
            </w:pPr>
            <w:r w:rsidRPr="00C37971">
              <w:rPr>
                <w:rFonts w:cs="Tahoma"/>
              </w:rPr>
              <w:t>Las torretas o arreglo de luces, deberán estar en</w:t>
            </w:r>
            <w:r>
              <w:rPr>
                <w:rFonts w:cs="Tahoma"/>
              </w:rPr>
              <w:t>cendidas durante su circulación</w:t>
            </w:r>
            <w:r>
              <w:rPr>
                <w:rFonts w:cs="Tahoma"/>
                <w:color w:val="FF0000"/>
              </w:rPr>
              <w:t xml:space="preserve"> en los tramos de conectividad autorizados. Podrán mantenerse encendidas al transitar en los demás caminos.</w:t>
            </w:r>
          </w:p>
        </w:tc>
        <w:tc>
          <w:tcPr>
            <w:tcW w:w="4678" w:type="dxa"/>
          </w:tcPr>
          <w:p w:rsidR="0027541F" w:rsidRDefault="0027541F" w:rsidP="00474576">
            <w:pPr>
              <w:jc w:val="both"/>
              <w:rPr>
                <w:rFonts w:cs="Tahoma"/>
              </w:rPr>
            </w:pPr>
          </w:p>
        </w:tc>
      </w:tr>
      <w:tr w:rsidR="0027541F" w:rsidTr="0027541F">
        <w:trPr>
          <w:trHeight w:val="1690"/>
        </w:trPr>
        <w:tc>
          <w:tcPr>
            <w:tcW w:w="4080" w:type="dxa"/>
          </w:tcPr>
          <w:p w:rsidR="0027541F" w:rsidRPr="00C37971" w:rsidRDefault="0027541F" w:rsidP="00474576">
            <w:pPr>
              <w:jc w:val="both"/>
              <w:rPr>
                <w:rFonts w:cs="Tahoma"/>
              </w:rPr>
            </w:pPr>
            <w:r>
              <w:rPr>
                <w:rFonts w:cs="Tahoma"/>
              </w:rPr>
              <w:t>No mencionado en el proyecto de modificación</w:t>
            </w:r>
          </w:p>
        </w:tc>
        <w:tc>
          <w:tcPr>
            <w:tcW w:w="4420" w:type="dxa"/>
          </w:tcPr>
          <w:p w:rsidR="0027541F" w:rsidRDefault="0027541F" w:rsidP="00474576">
            <w:pPr>
              <w:jc w:val="both"/>
              <w:rPr>
                <w:rFonts w:cs="Tahoma"/>
              </w:rPr>
            </w:pPr>
            <w:r>
              <w:rPr>
                <w:rFonts w:cs="Tahoma"/>
              </w:rPr>
              <w:t xml:space="preserve">Las luces destellantes blancas o ámbar, han de cumplir con los estándares SAE Clase 1, o UNECE R-65, </w:t>
            </w:r>
            <w:r w:rsidRPr="00C37971">
              <w:rPr>
                <w:rFonts w:cs="Tahoma"/>
              </w:rPr>
              <w:t>visible desde una distancia de 150</w:t>
            </w:r>
            <w:r>
              <w:rPr>
                <w:rFonts w:cs="Tahoma"/>
              </w:rPr>
              <w:t xml:space="preserve"> </w:t>
            </w:r>
            <w:r w:rsidRPr="00C37971">
              <w:rPr>
                <w:rFonts w:cs="Tahoma"/>
              </w:rPr>
              <w:t>m</w:t>
            </w:r>
            <w:r>
              <w:rPr>
                <w:rFonts w:cs="Tahoma"/>
              </w:rPr>
              <w:t>.</w:t>
            </w:r>
          </w:p>
          <w:p w:rsidR="0027541F" w:rsidRDefault="0027541F" w:rsidP="00474576">
            <w:pPr>
              <w:jc w:val="both"/>
              <w:rPr>
                <w:rFonts w:cs="Tahoma"/>
              </w:rPr>
            </w:pPr>
            <w:r>
              <w:rPr>
                <w:rFonts w:cs="Tahoma"/>
              </w:rPr>
              <w:t>Se montarán dos lámparas en la parte delantera y dos en la parte trasera de la configuración, lo más altas posible.</w:t>
            </w:r>
          </w:p>
        </w:tc>
        <w:tc>
          <w:tcPr>
            <w:tcW w:w="4678" w:type="dxa"/>
          </w:tcPr>
          <w:p w:rsidR="0027541F" w:rsidRDefault="0027541F" w:rsidP="00474576">
            <w:pPr>
              <w:jc w:val="both"/>
              <w:rPr>
                <w:rFonts w:cs="Tahoma"/>
              </w:rPr>
            </w:pPr>
          </w:p>
        </w:tc>
      </w:tr>
      <w:tr w:rsidR="0027541F" w:rsidTr="0027541F">
        <w:trPr>
          <w:trHeight w:val="1423"/>
        </w:trPr>
        <w:tc>
          <w:tcPr>
            <w:tcW w:w="4080" w:type="dxa"/>
          </w:tcPr>
          <w:p w:rsidR="0027541F" w:rsidRDefault="0027541F" w:rsidP="00474576">
            <w:pPr>
              <w:jc w:val="both"/>
              <w:rPr>
                <w:rFonts w:cs="Tahoma"/>
              </w:rPr>
            </w:pPr>
            <w:r>
              <w:rPr>
                <w:rFonts w:cs="Tahoma"/>
              </w:rPr>
              <w:t>No mencionado en el proyecto de modificación.</w:t>
            </w:r>
          </w:p>
        </w:tc>
        <w:tc>
          <w:tcPr>
            <w:tcW w:w="4420" w:type="dxa"/>
          </w:tcPr>
          <w:p w:rsidR="0027541F" w:rsidRDefault="0027541F" w:rsidP="00474576">
            <w:pPr>
              <w:jc w:val="both"/>
              <w:rPr>
                <w:rFonts w:cs="Tahoma"/>
              </w:rPr>
            </w:pPr>
            <w:r>
              <w:rPr>
                <w:rFonts w:cs="Tahoma"/>
              </w:rPr>
              <w:t>Las cintas reflejantes deberán ser de patrón rojo – blanco de acuerdo con lo especificado en cuanto a sus características técnicas y posición de colocación en la NMX-D225-IMNC-2013 o la que la sustituya, de acuerdo con cada tipo de vehículo.</w:t>
            </w:r>
          </w:p>
        </w:tc>
        <w:tc>
          <w:tcPr>
            <w:tcW w:w="4678" w:type="dxa"/>
          </w:tcPr>
          <w:p w:rsidR="0027541F" w:rsidRDefault="0027541F" w:rsidP="00474576">
            <w:pPr>
              <w:jc w:val="both"/>
              <w:rPr>
                <w:rFonts w:cs="Tahoma"/>
              </w:rPr>
            </w:pPr>
          </w:p>
        </w:tc>
      </w:tr>
    </w:tbl>
    <w:p w:rsidR="00474576" w:rsidRDefault="00474576">
      <w:pPr>
        <w:rPr>
          <w:rFonts w:ascii="Arial Narrow" w:hAnsi="Arial Narrow"/>
          <w:sz w:val="18"/>
          <w:szCs w:val="18"/>
        </w:rPr>
      </w:pPr>
    </w:p>
    <w:p w:rsidR="00BD5AA8" w:rsidRPr="00F65698" w:rsidRDefault="00BD5AA8" w:rsidP="00BD5AA8">
      <w:pPr>
        <w:spacing w:after="0" w:line="240" w:lineRule="auto"/>
        <w:jc w:val="both"/>
        <w:rPr>
          <w:rFonts w:ascii="Arial" w:eastAsia="Calibri" w:hAnsi="Arial" w:cs="Arial"/>
          <w:b/>
          <w:color w:val="0D0D0D"/>
          <w:sz w:val="24"/>
          <w:szCs w:val="24"/>
        </w:rPr>
      </w:pPr>
    </w:p>
    <w:p w:rsidR="004D5663" w:rsidRDefault="004D5663" w:rsidP="004D5663">
      <w:pPr>
        <w:spacing w:after="0" w:line="240" w:lineRule="auto"/>
        <w:jc w:val="center"/>
      </w:pPr>
      <w:r>
        <w:t>ANEXO 1</w:t>
      </w:r>
    </w:p>
    <w:p w:rsidR="004D5663" w:rsidRDefault="004D5663" w:rsidP="004D5663">
      <w:pPr>
        <w:spacing w:after="0" w:line="240" w:lineRule="auto"/>
        <w:jc w:val="center"/>
      </w:pPr>
    </w:p>
    <w:p w:rsidR="004D5663" w:rsidRDefault="004D5663" w:rsidP="004D5663">
      <w:pPr>
        <w:spacing w:after="0" w:line="240" w:lineRule="auto"/>
        <w:jc w:val="center"/>
      </w:pPr>
      <w:r>
        <w:t>Tabla 5.2.2 (tercera parte)</w:t>
      </w:r>
    </w:p>
    <w:p w:rsidR="004D5663" w:rsidRDefault="004D5663" w:rsidP="004D5663">
      <w:pPr>
        <w:spacing w:after="0" w:line="240" w:lineRule="auto"/>
      </w:pPr>
    </w:p>
    <w:tbl>
      <w:tblPr>
        <w:tblW w:w="7804" w:type="dxa"/>
        <w:jc w:val="center"/>
        <w:tblLayout w:type="fixed"/>
        <w:tblCellMar>
          <w:left w:w="72" w:type="dxa"/>
          <w:right w:w="72" w:type="dxa"/>
        </w:tblCellMar>
        <w:tblLook w:val="0000" w:firstRow="0" w:lastRow="0" w:firstColumn="0" w:lastColumn="0" w:noHBand="0" w:noVBand="0"/>
      </w:tblPr>
      <w:tblGrid>
        <w:gridCol w:w="1993"/>
        <w:gridCol w:w="1275"/>
        <w:gridCol w:w="1560"/>
        <w:gridCol w:w="2976"/>
      </w:tblGrid>
      <w:tr w:rsidR="004D5663" w:rsidRPr="002420F1" w:rsidTr="00AB3C2C">
        <w:trPr>
          <w:cantSplit/>
          <w:jc w:val="center"/>
        </w:trPr>
        <w:tc>
          <w:tcPr>
            <w:tcW w:w="7804" w:type="dxa"/>
            <w:gridSpan w:val="4"/>
            <w:tcBorders>
              <w:top w:val="double" w:sz="6" w:space="0" w:color="auto"/>
              <w:left w:val="double" w:sz="6" w:space="0" w:color="auto"/>
              <w:bottom w:val="double" w:sz="6" w:space="0" w:color="auto"/>
              <w:right w:val="double" w:sz="6" w:space="0" w:color="auto"/>
            </w:tcBorders>
            <w:shd w:val="clear" w:color="auto" w:fill="E0E0E0"/>
            <w:vAlign w:val="center"/>
          </w:tcPr>
          <w:p w:rsidR="004D5663" w:rsidRPr="002420F1" w:rsidRDefault="004D5663" w:rsidP="00AB3C2C">
            <w:pPr>
              <w:pStyle w:val="Texto"/>
              <w:spacing w:after="0" w:line="240" w:lineRule="auto"/>
              <w:ind w:left="284" w:right="310" w:firstLine="0"/>
              <w:jc w:val="center"/>
              <w:rPr>
                <w:b/>
                <w:sz w:val="20"/>
              </w:rPr>
            </w:pPr>
            <w:r>
              <w:rPr>
                <w:b/>
                <w:sz w:val="20"/>
              </w:rPr>
              <w:t>CAMIÓ</w:t>
            </w:r>
            <w:r w:rsidRPr="002420F1">
              <w:rPr>
                <w:b/>
                <w:sz w:val="20"/>
              </w:rPr>
              <w:t>N-</w:t>
            </w:r>
            <w:r>
              <w:rPr>
                <w:b/>
                <w:sz w:val="20"/>
              </w:rPr>
              <w:t>SEMIR</w:t>
            </w:r>
            <w:r w:rsidRPr="002420F1">
              <w:rPr>
                <w:b/>
                <w:sz w:val="20"/>
              </w:rPr>
              <w:t xml:space="preserve">REMOLQUE </w:t>
            </w:r>
            <w:proofErr w:type="gramStart"/>
            <w:r w:rsidRPr="002420F1">
              <w:rPr>
                <w:b/>
                <w:sz w:val="20"/>
              </w:rPr>
              <w:t>( C</w:t>
            </w:r>
            <w:proofErr w:type="gramEnd"/>
            <w:r w:rsidRPr="002420F1">
              <w:rPr>
                <w:b/>
                <w:sz w:val="20"/>
              </w:rPr>
              <w:t>-</w:t>
            </w:r>
            <w:r>
              <w:rPr>
                <w:b/>
                <w:sz w:val="20"/>
              </w:rPr>
              <w:t>S</w:t>
            </w:r>
            <w:r w:rsidRPr="002420F1">
              <w:rPr>
                <w:b/>
                <w:sz w:val="20"/>
              </w:rPr>
              <w:t xml:space="preserve"> )</w:t>
            </w:r>
          </w:p>
        </w:tc>
      </w:tr>
      <w:tr w:rsidR="004D5663" w:rsidRPr="002420F1" w:rsidTr="00AB3C2C">
        <w:trPr>
          <w:cantSplit/>
          <w:jc w:val="center"/>
        </w:trPr>
        <w:tc>
          <w:tcPr>
            <w:tcW w:w="1993" w:type="dxa"/>
            <w:tcBorders>
              <w:top w:val="single" w:sz="6" w:space="0" w:color="auto"/>
              <w:left w:val="doub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62" w:firstLine="0"/>
              <w:jc w:val="center"/>
              <w:rPr>
                <w:b/>
                <w:sz w:val="20"/>
              </w:rPr>
            </w:pPr>
            <w:r w:rsidRPr="002420F1">
              <w:rPr>
                <w:b/>
                <w:sz w:val="20"/>
              </w:rPr>
              <w:t>NOMENCLATURA</w:t>
            </w:r>
          </w:p>
        </w:tc>
        <w:tc>
          <w:tcPr>
            <w:tcW w:w="1275"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53" w:right="-56" w:firstLine="0"/>
              <w:jc w:val="center"/>
              <w:rPr>
                <w:b/>
                <w:sz w:val="20"/>
              </w:rPr>
            </w:pPr>
            <w:r w:rsidRPr="002420F1">
              <w:rPr>
                <w:b/>
                <w:sz w:val="20"/>
              </w:rPr>
              <w:t>N</w:t>
            </w:r>
            <w:r>
              <w:rPr>
                <w:b/>
                <w:sz w:val="20"/>
              </w:rPr>
              <w:t>Ú</w:t>
            </w:r>
            <w:r w:rsidRPr="002420F1">
              <w:rPr>
                <w:b/>
                <w:sz w:val="20"/>
              </w:rPr>
              <w:t>MERO DE EJES</w:t>
            </w:r>
          </w:p>
        </w:tc>
        <w:tc>
          <w:tcPr>
            <w:tcW w:w="1560"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tabs>
                <w:tab w:val="left" w:pos="1330"/>
                <w:tab w:val="left" w:pos="1416"/>
              </w:tabs>
              <w:spacing w:after="0" w:line="240" w:lineRule="auto"/>
              <w:ind w:left="54" w:right="86" w:firstLine="0"/>
              <w:jc w:val="center"/>
              <w:rPr>
                <w:b/>
                <w:sz w:val="20"/>
              </w:rPr>
            </w:pPr>
            <w:r>
              <w:rPr>
                <w:b/>
                <w:sz w:val="20"/>
              </w:rPr>
              <w:t>NÚ</w:t>
            </w:r>
            <w:r w:rsidRPr="002420F1">
              <w:rPr>
                <w:b/>
                <w:sz w:val="20"/>
              </w:rPr>
              <w:t>MERO DE LLANTAS</w:t>
            </w:r>
          </w:p>
        </w:tc>
        <w:tc>
          <w:tcPr>
            <w:tcW w:w="2976" w:type="dxa"/>
            <w:tcBorders>
              <w:top w:val="single" w:sz="6" w:space="0" w:color="auto"/>
              <w:left w:val="single" w:sz="6" w:space="0" w:color="auto"/>
              <w:bottom w:val="single" w:sz="6" w:space="0" w:color="auto"/>
              <w:right w:val="double" w:sz="6" w:space="0" w:color="auto"/>
            </w:tcBorders>
            <w:vAlign w:val="center"/>
          </w:tcPr>
          <w:p w:rsidR="004D5663" w:rsidRPr="002420F1" w:rsidRDefault="004D5663" w:rsidP="00AB3C2C">
            <w:pPr>
              <w:pStyle w:val="Texto"/>
              <w:spacing w:after="0" w:line="240" w:lineRule="auto"/>
              <w:ind w:left="284" w:right="310" w:firstLine="0"/>
              <w:jc w:val="center"/>
              <w:rPr>
                <w:b/>
                <w:sz w:val="20"/>
              </w:rPr>
            </w:pPr>
            <w:r>
              <w:rPr>
                <w:b/>
                <w:sz w:val="20"/>
              </w:rPr>
              <w:t>VEHÍ</w:t>
            </w:r>
            <w:r w:rsidRPr="002420F1">
              <w:rPr>
                <w:b/>
                <w:sz w:val="20"/>
              </w:rPr>
              <w:t>CULO</w:t>
            </w:r>
          </w:p>
        </w:tc>
      </w:tr>
      <w:tr w:rsidR="004D5663" w:rsidRPr="002420F1" w:rsidTr="00AB3C2C">
        <w:trPr>
          <w:cantSplit/>
          <w:jc w:val="center"/>
        </w:trPr>
        <w:tc>
          <w:tcPr>
            <w:tcW w:w="1993" w:type="dxa"/>
            <w:tcBorders>
              <w:top w:val="single" w:sz="6" w:space="0" w:color="auto"/>
              <w:left w:val="doub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62" w:firstLine="0"/>
              <w:jc w:val="center"/>
              <w:rPr>
                <w:sz w:val="20"/>
              </w:rPr>
            </w:pPr>
            <w:r>
              <w:rPr>
                <w:sz w:val="20"/>
              </w:rPr>
              <w:t>C2-S1</w:t>
            </w:r>
          </w:p>
        </w:tc>
        <w:tc>
          <w:tcPr>
            <w:tcW w:w="1275"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53" w:right="-56" w:firstLine="0"/>
              <w:jc w:val="center"/>
              <w:rPr>
                <w:sz w:val="20"/>
              </w:rPr>
            </w:pPr>
            <w:r>
              <w:rPr>
                <w:sz w:val="20"/>
              </w:rPr>
              <w:t>3</w:t>
            </w:r>
          </w:p>
        </w:tc>
        <w:tc>
          <w:tcPr>
            <w:tcW w:w="1560"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tabs>
                <w:tab w:val="left" w:pos="1330"/>
                <w:tab w:val="left" w:pos="1416"/>
              </w:tabs>
              <w:spacing w:after="0" w:line="240" w:lineRule="auto"/>
              <w:ind w:left="54" w:right="86" w:firstLine="0"/>
              <w:jc w:val="center"/>
              <w:rPr>
                <w:sz w:val="20"/>
              </w:rPr>
            </w:pPr>
            <w:r>
              <w:rPr>
                <w:sz w:val="20"/>
              </w:rPr>
              <w:t>8</w:t>
            </w:r>
          </w:p>
        </w:tc>
        <w:tc>
          <w:tcPr>
            <w:tcW w:w="2976" w:type="dxa"/>
            <w:tcBorders>
              <w:top w:val="single" w:sz="6" w:space="0" w:color="auto"/>
              <w:left w:val="single" w:sz="6" w:space="0" w:color="auto"/>
              <w:bottom w:val="single" w:sz="6" w:space="0" w:color="auto"/>
              <w:right w:val="double" w:sz="6" w:space="0" w:color="auto"/>
            </w:tcBorders>
            <w:vAlign w:val="center"/>
          </w:tcPr>
          <w:p w:rsidR="004D5663" w:rsidRPr="002420F1" w:rsidRDefault="004D5663" w:rsidP="00AB3C2C">
            <w:pPr>
              <w:pStyle w:val="Texto"/>
              <w:spacing w:after="0" w:line="240" w:lineRule="auto"/>
              <w:ind w:left="284" w:right="310" w:firstLine="0"/>
              <w:jc w:val="center"/>
              <w:rPr>
                <w:sz w:val="20"/>
              </w:rPr>
            </w:pPr>
            <w:r>
              <w:rPr>
                <w:noProof/>
                <w:sz w:val="20"/>
                <w:lang w:val="es-MX"/>
              </w:rPr>
              <w:drawing>
                <wp:inline distT="0" distB="0" distL="0" distR="0" wp14:anchorId="0F5D7CE6" wp14:editId="108D40C6">
                  <wp:extent cx="1231265" cy="38417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384175"/>
                          </a:xfrm>
                          <a:prstGeom prst="rect">
                            <a:avLst/>
                          </a:prstGeom>
                          <a:noFill/>
                        </pic:spPr>
                      </pic:pic>
                    </a:graphicData>
                  </a:graphic>
                </wp:inline>
              </w:drawing>
            </w:r>
          </w:p>
        </w:tc>
      </w:tr>
      <w:tr w:rsidR="004D5663" w:rsidRPr="002420F1" w:rsidTr="00AB3C2C">
        <w:trPr>
          <w:cantSplit/>
          <w:jc w:val="center"/>
        </w:trPr>
        <w:tc>
          <w:tcPr>
            <w:tcW w:w="1993" w:type="dxa"/>
            <w:tcBorders>
              <w:top w:val="single" w:sz="6" w:space="0" w:color="auto"/>
              <w:left w:val="doub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62" w:firstLine="0"/>
              <w:jc w:val="center"/>
              <w:rPr>
                <w:sz w:val="20"/>
              </w:rPr>
            </w:pPr>
            <w:r>
              <w:rPr>
                <w:sz w:val="20"/>
              </w:rPr>
              <w:t>C2-S1</w:t>
            </w:r>
          </w:p>
        </w:tc>
        <w:tc>
          <w:tcPr>
            <w:tcW w:w="1275"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53" w:right="-56" w:firstLine="0"/>
              <w:jc w:val="center"/>
              <w:rPr>
                <w:sz w:val="20"/>
              </w:rPr>
            </w:pPr>
            <w:r>
              <w:rPr>
                <w:sz w:val="20"/>
              </w:rPr>
              <w:t>3</w:t>
            </w:r>
          </w:p>
        </w:tc>
        <w:tc>
          <w:tcPr>
            <w:tcW w:w="1560"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tabs>
                <w:tab w:val="left" w:pos="1330"/>
                <w:tab w:val="left" w:pos="1416"/>
              </w:tabs>
              <w:spacing w:after="0" w:line="240" w:lineRule="auto"/>
              <w:ind w:left="54" w:right="86" w:firstLine="0"/>
              <w:jc w:val="center"/>
              <w:rPr>
                <w:sz w:val="20"/>
              </w:rPr>
            </w:pPr>
            <w:r>
              <w:rPr>
                <w:sz w:val="20"/>
              </w:rPr>
              <w:t>10</w:t>
            </w:r>
          </w:p>
        </w:tc>
        <w:tc>
          <w:tcPr>
            <w:tcW w:w="2976" w:type="dxa"/>
            <w:tcBorders>
              <w:top w:val="single" w:sz="6" w:space="0" w:color="auto"/>
              <w:left w:val="single" w:sz="6" w:space="0" w:color="auto"/>
              <w:bottom w:val="single" w:sz="6" w:space="0" w:color="auto"/>
              <w:right w:val="double" w:sz="6" w:space="0" w:color="auto"/>
            </w:tcBorders>
            <w:vAlign w:val="center"/>
          </w:tcPr>
          <w:p w:rsidR="004D5663" w:rsidRPr="002420F1" w:rsidRDefault="004D5663" w:rsidP="00AB3C2C">
            <w:pPr>
              <w:pStyle w:val="Texto"/>
              <w:spacing w:after="0" w:line="240" w:lineRule="auto"/>
              <w:ind w:left="284" w:right="310" w:firstLine="0"/>
              <w:jc w:val="center"/>
              <w:rPr>
                <w:sz w:val="20"/>
              </w:rPr>
            </w:pPr>
            <w:r>
              <w:rPr>
                <w:noProof/>
                <w:sz w:val="20"/>
                <w:lang w:val="es-MX"/>
              </w:rPr>
              <w:drawing>
                <wp:inline distT="0" distB="0" distL="0" distR="0" wp14:anchorId="15FAAEC5" wp14:editId="4D0F6FF1">
                  <wp:extent cx="1231265" cy="384175"/>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384175"/>
                          </a:xfrm>
                          <a:prstGeom prst="rect">
                            <a:avLst/>
                          </a:prstGeom>
                          <a:noFill/>
                        </pic:spPr>
                      </pic:pic>
                    </a:graphicData>
                  </a:graphic>
                </wp:inline>
              </w:drawing>
            </w:r>
          </w:p>
        </w:tc>
      </w:tr>
      <w:tr w:rsidR="004D5663" w:rsidRPr="002420F1" w:rsidTr="00AB3C2C">
        <w:trPr>
          <w:cantSplit/>
          <w:jc w:val="center"/>
        </w:trPr>
        <w:tc>
          <w:tcPr>
            <w:tcW w:w="1993" w:type="dxa"/>
            <w:tcBorders>
              <w:top w:val="single" w:sz="6" w:space="0" w:color="auto"/>
              <w:left w:val="doub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62" w:firstLine="0"/>
              <w:jc w:val="center"/>
              <w:rPr>
                <w:sz w:val="20"/>
              </w:rPr>
            </w:pPr>
            <w:r>
              <w:rPr>
                <w:sz w:val="20"/>
              </w:rPr>
              <w:t>C2-S2</w:t>
            </w:r>
          </w:p>
        </w:tc>
        <w:tc>
          <w:tcPr>
            <w:tcW w:w="1275"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53" w:right="-56" w:firstLine="0"/>
              <w:jc w:val="center"/>
              <w:rPr>
                <w:sz w:val="20"/>
              </w:rPr>
            </w:pPr>
            <w:r>
              <w:rPr>
                <w:sz w:val="20"/>
              </w:rPr>
              <w:t>4</w:t>
            </w:r>
          </w:p>
        </w:tc>
        <w:tc>
          <w:tcPr>
            <w:tcW w:w="1560"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tabs>
                <w:tab w:val="left" w:pos="1330"/>
                <w:tab w:val="left" w:pos="1416"/>
              </w:tabs>
              <w:spacing w:after="0" w:line="240" w:lineRule="auto"/>
              <w:ind w:left="54" w:right="86" w:firstLine="0"/>
              <w:jc w:val="center"/>
              <w:rPr>
                <w:sz w:val="20"/>
              </w:rPr>
            </w:pPr>
            <w:r>
              <w:rPr>
                <w:sz w:val="20"/>
              </w:rPr>
              <w:t>10</w:t>
            </w:r>
          </w:p>
        </w:tc>
        <w:tc>
          <w:tcPr>
            <w:tcW w:w="2976" w:type="dxa"/>
            <w:tcBorders>
              <w:top w:val="single" w:sz="6" w:space="0" w:color="auto"/>
              <w:left w:val="single" w:sz="6" w:space="0" w:color="auto"/>
              <w:bottom w:val="single" w:sz="6" w:space="0" w:color="auto"/>
              <w:right w:val="double" w:sz="6" w:space="0" w:color="auto"/>
            </w:tcBorders>
            <w:vAlign w:val="center"/>
          </w:tcPr>
          <w:p w:rsidR="004D5663" w:rsidRPr="002420F1" w:rsidRDefault="004D5663" w:rsidP="00AB3C2C">
            <w:pPr>
              <w:pStyle w:val="Texto"/>
              <w:spacing w:after="0" w:line="240" w:lineRule="auto"/>
              <w:ind w:left="284" w:right="310" w:firstLine="0"/>
              <w:jc w:val="center"/>
              <w:rPr>
                <w:sz w:val="20"/>
                <w:lang w:val="es-ES_tradnl"/>
              </w:rPr>
            </w:pPr>
            <w:r>
              <w:rPr>
                <w:noProof/>
                <w:sz w:val="20"/>
                <w:lang w:val="es-MX"/>
              </w:rPr>
              <w:drawing>
                <wp:inline distT="0" distB="0" distL="0" distR="0" wp14:anchorId="6446491D" wp14:editId="776FD232">
                  <wp:extent cx="1111250" cy="27265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9703" cy="284541"/>
                          </a:xfrm>
                          <a:prstGeom prst="rect">
                            <a:avLst/>
                          </a:prstGeom>
                          <a:noFill/>
                        </pic:spPr>
                      </pic:pic>
                    </a:graphicData>
                  </a:graphic>
                </wp:inline>
              </w:drawing>
            </w:r>
          </w:p>
        </w:tc>
      </w:tr>
      <w:tr w:rsidR="004D5663" w:rsidRPr="002420F1" w:rsidTr="00AB3C2C">
        <w:trPr>
          <w:cantSplit/>
          <w:jc w:val="center"/>
        </w:trPr>
        <w:tc>
          <w:tcPr>
            <w:tcW w:w="1993" w:type="dxa"/>
            <w:tcBorders>
              <w:top w:val="single" w:sz="6" w:space="0" w:color="auto"/>
              <w:left w:val="doub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62" w:firstLine="0"/>
              <w:jc w:val="center"/>
              <w:rPr>
                <w:sz w:val="20"/>
              </w:rPr>
            </w:pPr>
            <w:r w:rsidRPr="002420F1">
              <w:rPr>
                <w:sz w:val="20"/>
              </w:rPr>
              <w:t>C</w:t>
            </w:r>
            <w:r>
              <w:rPr>
                <w:sz w:val="20"/>
              </w:rPr>
              <w:t>2-S2</w:t>
            </w:r>
          </w:p>
        </w:tc>
        <w:tc>
          <w:tcPr>
            <w:tcW w:w="1275"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53" w:right="-56" w:firstLine="0"/>
              <w:jc w:val="center"/>
              <w:rPr>
                <w:sz w:val="20"/>
              </w:rPr>
            </w:pPr>
            <w:r>
              <w:rPr>
                <w:sz w:val="20"/>
              </w:rPr>
              <w:t>4</w:t>
            </w:r>
          </w:p>
        </w:tc>
        <w:tc>
          <w:tcPr>
            <w:tcW w:w="1560"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tabs>
                <w:tab w:val="left" w:pos="1330"/>
                <w:tab w:val="left" w:pos="1416"/>
              </w:tabs>
              <w:spacing w:after="0" w:line="240" w:lineRule="auto"/>
              <w:ind w:left="54" w:right="86" w:firstLine="0"/>
              <w:jc w:val="center"/>
              <w:rPr>
                <w:sz w:val="20"/>
              </w:rPr>
            </w:pPr>
            <w:r>
              <w:rPr>
                <w:sz w:val="20"/>
              </w:rPr>
              <w:t>14</w:t>
            </w:r>
          </w:p>
        </w:tc>
        <w:tc>
          <w:tcPr>
            <w:tcW w:w="2976" w:type="dxa"/>
            <w:tcBorders>
              <w:top w:val="single" w:sz="6" w:space="0" w:color="auto"/>
              <w:left w:val="single" w:sz="6" w:space="0" w:color="auto"/>
              <w:bottom w:val="single" w:sz="6" w:space="0" w:color="auto"/>
              <w:right w:val="double" w:sz="6" w:space="0" w:color="auto"/>
            </w:tcBorders>
            <w:vAlign w:val="center"/>
          </w:tcPr>
          <w:p w:rsidR="004D5663" w:rsidRPr="002420F1" w:rsidRDefault="004D5663" w:rsidP="00AB3C2C">
            <w:pPr>
              <w:pStyle w:val="Texto"/>
              <w:spacing w:after="0" w:line="240" w:lineRule="auto"/>
              <w:ind w:left="284" w:right="310" w:firstLine="0"/>
              <w:jc w:val="center"/>
              <w:rPr>
                <w:sz w:val="20"/>
              </w:rPr>
            </w:pPr>
            <w:r>
              <w:rPr>
                <w:noProof/>
                <w:sz w:val="20"/>
                <w:lang w:val="es-MX"/>
              </w:rPr>
              <w:drawing>
                <wp:inline distT="0" distB="0" distL="0" distR="0" wp14:anchorId="17DFC140" wp14:editId="7E057C1A">
                  <wp:extent cx="1109345" cy="2743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345" cy="274320"/>
                          </a:xfrm>
                          <a:prstGeom prst="rect">
                            <a:avLst/>
                          </a:prstGeom>
                          <a:noFill/>
                        </pic:spPr>
                      </pic:pic>
                    </a:graphicData>
                  </a:graphic>
                </wp:inline>
              </w:drawing>
            </w:r>
          </w:p>
        </w:tc>
      </w:tr>
      <w:tr w:rsidR="004D5663" w:rsidRPr="002420F1" w:rsidTr="00AB3C2C">
        <w:trPr>
          <w:cantSplit/>
          <w:jc w:val="center"/>
        </w:trPr>
        <w:tc>
          <w:tcPr>
            <w:tcW w:w="1993" w:type="dxa"/>
            <w:tcBorders>
              <w:top w:val="single" w:sz="6" w:space="0" w:color="auto"/>
              <w:left w:val="doub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62" w:firstLine="0"/>
              <w:jc w:val="center"/>
              <w:rPr>
                <w:sz w:val="20"/>
              </w:rPr>
            </w:pPr>
            <w:r>
              <w:rPr>
                <w:sz w:val="20"/>
              </w:rPr>
              <w:t>C3-S1</w:t>
            </w:r>
          </w:p>
        </w:tc>
        <w:tc>
          <w:tcPr>
            <w:tcW w:w="1275"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spacing w:after="0" w:line="240" w:lineRule="auto"/>
              <w:ind w:left="53" w:right="-56" w:firstLine="0"/>
              <w:jc w:val="center"/>
              <w:rPr>
                <w:sz w:val="20"/>
              </w:rPr>
            </w:pPr>
            <w:r>
              <w:rPr>
                <w:sz w:val="20"/>
              </w:rPr>
              <w:t>4</w:t>
            </w:r>
          </w:p>
        </w:tc>
        <w:tc>
          <w:tcPr>
            <w:tcW w:w="1560"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tabs>
                <w:tab w:val="left" w:pos="1330"/>
                <w:tab w:val="left" w:pos="1416"/>
              </w:tabs>
              <w:spacing w:after="0" w:line="240" w:lineRule="auto"/>
              <w:ind w:left="54" w:right="86" w:firstLine="0"/>
              <w:jc w:val="center"/>
              <w:rPr>
                <w:sz w:val="20"/>
              </w:rPr>
            </w:pPr>
            <w:r>
              <w:rPr>
                <w:sz w:val="20"/>
              </w:rPr>
              <w:t>12</w:t>
            </w:r>
          </w:p>
        </w:tc>
        <w:tc>
          <w:tcPr>
            <w:tcW w:w="2976" w:type="dxa"/>
            <w:tcBorders>
              <w:top w:val="single" w:sz="6" w:space="0" w:color="auto"/>
              <w:left w:val="single" w:sz="6" w:space="0" w:color="auto"/>
              <w:bottom w:val="single" w:sz="6" w:space="0" w:color="auto"/>
              <w:right w:val="double" w:sz="6" w:space="0" w:color="auto"/>
            </w:tcBorders>
            <w:vAlign w:val="center"/>
          </w:tcPr>
          <w:p w:rsidR="004D5663" w:rsidRDefault="004D5663" w:rsidP="00AB3C2C">
            <w:pPr>
              <w:pStyle w:val="Texto"/>
              <w:spacing w:after="0" w:line="240" w:lineRule="auto"/>
              <w:ind w:left="284" w:right="310" w:firstLine="0"/>
              <w:jc w:val="center"/>
              <w:rPr>
                <w:noProof/>
                <w:sz w:val="20"/>
                <w:lang w:val="en-US" w:eastAsia="en-US"/>
              </w:rPr>
            </w:pPr>
            <w:r>
              <w:rPr>
                <w:noProof/>
                <w:sz w:val="20"/>
                <w:lang w:val="es-MX"/>
              </w:rPr>
              <w:drawing>
                <wp:inline distT="0" distB="0" distL="0" distR="0" wp14:anchorId="3376F911" wp14:editId="763DD252">
                  <wp:extent cx="1094105" cy="34626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5512" cy="349876"/>
                          </a:xfrm>
                          <a:prstGeom prst="rect">
                            <a:avLst/>
                          </a:prstGeom>
                          <a:noFill/>
                        </pic:spPr>
                      </pic:pic>
                    </a:graphicData>
                  </a:graphic>
                </wp:inline>
              </w:drawing>
            </w:r>
          </w:p>
        </w:tc>
      </w:tr>
      <w:tr w:rsidR="004D5663" w:rsidRPr="002420F1" w:rsidTr="00AB3C2C">
        <w:trPr>
          <w:cantSplit/>
          <w:jc w:val="center"/>
        </w:trPr>
        <w:tc>
          <w:tcPr>
            <w:tcW w:w="1993" w:type="dxa"/>
            <w:tcBorders>
              <w:top w:val="single" w:sz="6" w:space="0" w:color="auto"/>
              <w:left w:val="double" w:sz="6" w:space="0" w:color="auto"/>
              <w:bottom w:val="single" w:sz="6" w:space="0" w:color="auto"/>
              <w:right w:val="single" w:sz="6" w:space="0" w:color="auto"/>
            </w:tcBorders>
            <w:vAlign w:val="center"/>
          </w:tcPr>
          <w:p w:rsidR="004D5663" w:rsidRDefault="004D5663" w:rsidP="00AB3C2C">
            <w:pPr>
              <w:pStyle w:val="Texto"/>
              <w:spacing w:after="0" w:line="240" w:lineRule="auto"/>
              <w:ind w:left="62" w:firstLine="0"/>
              <w:jc w:val="center"/>
              <w:rPr>
                <w:sz w:val="20"/>
              </w:rPr>
            </w:pPr>
            <w:r>
              <w:rPr>
                <w:sz w:val="20"/>
              </w:rPr>
              <w:t>C3-S1</w:t>
            </w:r>
          </w:p>
        </w:tc>
        <w:tc>
          <w:tcPr>
            <w:tcW w:w="1275"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spacing w:after="0" w:line="240" w:lineRule="auto"/>
              <w:ind w:left="53" w:right="-56" w:firstLine="0"/>
              <w:jc w:val="center"/>
              <w:rPr>
                <w:sz w:val="20"/>
              </w:rPr>
            </w:pPr>
            <w:r>
              <w:rPr>
                <w:sz w:val="20"/>
              </w:rPr>
              <w:t>4</w:t>
            </w:r>
          </w:p>
        </w:tc>
        <w:tc>
          <w:tcPr>
            <w:tcW w:w="1560"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tabs>
                <w:tab w:val="left" w:pos="1330"/>
                <w:tab w:val="left" w:pos="1416"/>
              </w:tabs>
              <w:spacing w:after="0" w:line="240" w:lineRule="auto"/>
              <w:ind w:left="54" w:right="86" w:firstLine="0"/>
              <w:jc w:val="center"/>
              <w:rPr>
                <w:sz w:val="20"/>
              </w:rPr>
            </w:pPr>
            <w:r>
              <w:rPr>
                <w:sz w:val="20"/>
              </w:rPr>
              <w:t>14</w:t>
            </w:r>
          </w:p>
        </w:tc>
        <w:tc>
          <w:tcPr>
            <w:tcW w:w="2976" w:type="dxa"/>
            <w:tcBorders>
              <w:top w:val="single" w:sz="6" w:space="0" w:color="auto"/>
              <w:left w:val="single" w:sz="6" w:space="0" w:color="auto"/>
              <w:bottom w:val="single" w:sz="6" w:space="0" w:color="auto"/>
              <w:right w:val="double" w:sz="6" w:space="0" w:color="auto"/>
            </w:tcBorders>
            <w:vAlign w:val="center"/>
          </w:tcPr>
          <w:p w:rsidR="004D5663" w:rsidRDefault="004D5663" w:rsidP="00AB3C2C">
            <w:pPr>
              <w:pStyle w:val="Texto"/>
              <w:spacing w:after="0" w:line="240" w:lineRule="auto"/>
              <w:ind w:left="284" w:right="310" w:firstLine="0"/>
              <w:jc w:val="center"/>
              <w:rPr>
                <w:noProof/>
                <w:sz w:val="20"/>
                <w:lang w:val="en-US" w:eastAsia="en-US"/>
              </w:rPr>
            </w:pPr>
            <w:r>
              <w:rPr>
                <w:noProof/>
                <w:sz w:val="20"/>
                <w:lang w:val="es-MX"/>
              </w:rPr>
              <w:drawing>
                <wp:inline distT="0" distB="0" distL="0" distR="0" wp14:anchorId="3CBA8921" wp14:editId="5B2B7BD9">
                  <wp:extent cx="1091565" cy="34734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1565" cy="347345"/>
                          </a:xfrm>
                          <a:prstGeom prst="rect">
                            <a:avLst/>
                          </a:prstGeom>
                          <a:noFill/>
                        </pic:spPr>
                      </pic:pic>
                    </a:graphicData>
                  </a:graphic>
                </wp:inline>
              </w:drawing>
            </w:r>
          </w:p>
        </w:tc>
      </w:tr>
      <w:tr w:rsidR="004D5663" w:rsidRPr="002420F1" w:rsidTr="00AB3C2C">
        <w:trPr>
          <w:cantSplit/>
          <w:jc w:val="center"/>
        </w:trPr>
        <w:tc>
          <w:tcPr>
            <w:tcW w:w="1993" w:type="dxa"/>
            <w:tcBorders>
              <w:top w:val="single" w:sz="6" w:space="0" w:color="auto"/>
              <w:left w:val="double" w:sz="6" w:space="0" w:color="auto"/>
              <w:bottom w:val="single" w:sz="6" w:space="0" w:color="auto"/>
              <w:right w:val="single" w:sz="6" w:space="0" w:color="auto"/>
            </w:tcBorders>
            <w:vAlign w:val="center"/>
          </w:tcPr>
          <w:p w:rsidR="004D5663" w:rsidRDefault="004D5663" w:rsidP="00AB3C2C">
            <w:pPr>
              <w:pStyle w:val="Texto"/>
              <w:spacing w:after="0" w:line="240" w:lineRule="auto"/>
              <w:ind w:left="62" w:firstLine="0"/>
              <w:jc w:val="center"/>
              <w:rPr>
                <w:sz w:val="20"/>
              </w:rPr>
            </w:pPr>
            <w:r>
              <w:rPr>
                <w:sz w:val="20"/>
              </w:rPr>
              <w:t>C3-S2</w:t>
            </w:r>
          </w:p>
        </w:tc>
        <w:tc>
          <w:tcPr>
            <w:tcW w:w="1275"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spacing w:after="0" w:line="240" w:lineRule="auto"/>
              <w:ind w:left="53" w:right="-56" w:firstLine="0"/>
              <w:jc w:val="center"/>
              <w:rPr>
                <w:sz w:val="20"/>
              </w:rPr>
            </w:pPr>
            <w:r>
              <w:rPr>
                <w:sz w:val="20"/>
              </w:rPr>
              <w:t>5</w:t>
            </w:r>
          </w:p>
        </w:tc>
        <w:tc>
          <w:tcPr>
            <w:tcW w:w="1560"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tabs>
                <w:tab w:val="left" w:pos="1330"/>
                <w:tab w:val="left" w:pos="1416"/>
              </w:tabs>
              <w:spacing w:after="0" w:line="240" w:lineRule="auto"/>
              <w:ind w:left="54" w:right="86" w:firstLine="0"/>
              <w:jc w:val="center"/>
              <w:rPr>
                <w:sz w:val="20"/>
              </w:rPr>
            </w:pPr>
            <w:r>
              <w:rPr>
                <w:sz w:val="20"/>
              </w:rPr>
              <w:t>14</w:t>
            </w:r>
          </w:p>
        </w:tc>
        <w:tc>
          <w:tcPr>
            <w:tcW w:w="2976" w:type="dxa"/>
            <w:tcBorders>
              <w:top w:val="single" w:sz="6" w:space="0" w:color="auto"/>
              <w:left w:val="single" w:sz="6" w:space="0" w:color="auto"/>
              <w:bottom w:val="single" w:sz="6" w:space="0" w:color="auto"/>
              <w:right w:val="double" w:sz="6" w:space="0" w:color="auto"/>
            </w:tcBorders>
            <w:vAlign w:val="center"/>
          </w:tcPr>
          <w:p w:rsidR="004D5663" w:rsidRDefault="004D5663" w:rsidP="00AB3C2C">
            <w:pPr>
              <w:pStyle w:val="Texto"/>
              <w:spacing w:after="0" w:line="240" w:lineRule="auto"/>
              <w:ind w:left="284" w:right="310" w:firstLine="0"/>
              <w:jc w:val="center"/>
              <w:rPr>
                <w:noProof/>
                <w:sz w:val="20"/>
                <w:lang w:val="en-US" w:eastAsia="en-US"/>
              </w:rPr>
            </w:pPr>
            <w:r>
              <w:rPr>
                <w:noProof/>
                <w:sz w:val="20"/>
                <w:lang w:val="es-MX"/>
              </w:rPr>
              <w:drawing>
                <wp:inline distT="0" distB="0" distL="0" distR="0" wp14:anchorId="2E3B0AE6" wp14:editId="2A1DF5F1">
                  <wp:extent cx="1146175" cy="317488"/>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3294" cy="338850"/>
                          </a:xfrm>
                          <a:prstGeom prst="rect">
                            <a:avLst/>
                          </a:prstGeom>
                          <a:noFill/>
                        </pic:spPr>
                      </pic:pic>
                    </a:graphicData>
                  </a:graphic>
                </wp:inline>
              </w:drawing>
            </w:r>
          </w:p>
        </w:tc>
      </w:tr>
      <w:tr w:rsidR="004D5663" w:rsidRPr="002420F1" w:rsidTr="00AB3C2C">
        <w:trPr>
          <w:cantSplit/>
          <w:jc w:val="center"/>
        </w:trPr>
        <w:tc>
          <w:tcPr>
            <w:tcW w:w="1993" w:type="dxa"/>
            <w:tcBorders>
              <w:top w:val="single" w:sz="6" w:space="0" w:color="auto"/>
              <w:left w:val="double" w:sz="6" w:space="0" w:color="auto"/>
              <w:bottom w:val="single" w:sz="6" w:space="0" w:color="auto"/>
              <w:right w:val="single" w:sz="6" w:space="0" w:color="auto"/>
            </w:tcBorders>
            <w:vAlign w:val="center"/>
          </w:tcPr>
          <w:p w:rsidR="004D5663" w:rsidRDefault="004D5663" w:rsidP="00AB3C2C">
            <w:pPr>
              <w:pStyle w:val="Texto"/>
              <w:spacing w:after="0" w:line="240" w:lineRule="auto"/>
              <w:ind w:left="62" w:firstLine="0"/>
              <w:jc w:val="center"/>
              <w:rPr>
                <w:sz w:val="20"/>
              </w:rPr>
            </w:pPr>
            <w:r>
              <w:rPr>
                <w:sz w:val="20"/>
              </w:rPr>
              <w:t>C3-S2</w:t>
            </w:r>
          </w:p>
        </w:tc>
        <w:tc>
          <w:tcPr>
            <w:tcW w:w="1275"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spacing w:after="0" w:line="240" w:lineRule="auto"/>
              <w:ind w:left="53" w:right="-56" w:firstLine="0"/>
              <w:jc w:val="center"/>
              <w:rPr>
                <w:sz w:val="20"/>
              </w:rPr>
            </w:pPr>
            <w:r>
              <w:rPr>
                <w:sz w:val="20"/>
              </w:rPr>
              <w:t>5</w:t>
            </w:r>
          </w:p>
        </w:tc>
        <w:tc>
          <w:tcPr>
            <w:tcW w:w="1560"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tabs>
                <w:tab w:val="left" w:pos="1330"/>
                <w:tab w:val="left" w:pos="1416"/>
              </w:tabs>
              <w:spacing w:after="0" w:line="240" w:lineRule="auto"/>
              <w:ind w:left="54" w:right="86" w:firstLine="0"/>
              <w:jc w:val="center"/>
              <w:rPr>
                <w:sz w:val="20"/>
              </w:rPr>
            </w:pPr>
            <w:r>
              <w:rPr>
                <w:sz w:val="20"/>
              </w:rPr>
              <w:t>18</w:t>
            </w:r>
          </w:p>
        </w:tc>
        <w:tc>
          <w:tcPr>
            <w:tcW w:w="2976" w:type="dxa"/>
            <w:tcBorders>
              <w:top w:val="single" w:sz="6" w:space="0" w:color="auto"/>
              <w:left w:val="single" w:sz="6" w:space="0" w:color="auto"/>
              <w:bottom w:val="single" w:sz="6" w:space="0" w:color="auto"/>
              <w:right w:val="double" w:sz="6" w:space="0" w:color="auto"/>
            </w:tcBorders>
            <w:vAlign w:val="center"/>
          </w:tcPr>
          <w:p w:rsidR="004D5663" w:rsidRDefault="004D5663" w:rsidP="00AB3C2C">
            <w:pPr>
              <w:pStyle w:val="Texto"/>
              <w:spacing w:after="0" w:line="240" w:lineRule="auto"/>
              <w:ind w:left="284" w:right="310" w:firstLine="0"/>
              <w:jc w:val="center"/>
              <w:rPr>
                <w:noProof/>
                <w:sz w:val="20"/>
                <w:lang w:val="en-US" w:eastAsia="en-US"/>
              </w:rPr>
            </w:pPr>
            <w:r>
              <w:rPr>
                <w:noProof/>
                <w:sz w:val="20"/>
                <w:lang w:val="es-MX"/>
              </w:rPr>
              <w:drawing>
                <wp:inline distT="0" distB="0" distL="0" distR="0" wp14:anchorId="5A70F6F7" wp14:editId="3ABF4875">
                  <wp:extent cx="1194360" cy="330835"/>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2347" cy="341357"/>
                          </a:xfrm>
                          <a:prstGeom prst="rect">
                            <a:avLst/>
                          </a:prstGeom>
                          <a:noFill/>
                        </pic:spPr>
                      </pic:pic>
                    </a:graphicData>
                  </a:graphic>
                </wp:inline>
              </w:drawing>
            </w:r>
          </w:p>
        </w:tc>
      </w:tr>
      <w:tr w:rsidR="004D5663" w:rsidRPr="002420F1" w:rsidTr="00AB3C2C">
        <w:trPr>
          <w:cantSplit/>
          <w:jc w:val="center"/>
        </w:trPr>
        <w:tc>
          <w:tcPr>
            <w:tcW w:w="1993" w:type="dxa"/>
            <w:tcBorders>
              <w:top w:val="single" w:sz="6" w:space="0" w:color="auto"/>
              <w:left w:val="double" w:sz="6" w:space="0" w:color="auto"/>
              <w:bottom w:val="single" w:sz="6" w:space="0" w:color="auto"/>
              <w:right w:val="single" w:sz="6" w:space="0" w:color="auto"/>
            </w:tcBorders>
            <w:vAlign w:val="center"/>
          </w:tcPr>
          <w:p w:rsidR="004D5663" w:rsidRDefault="004D5663" w:rsidP="00AB3C2C">
            <w:pPr>
              <w:pStyle w:val="Texto"/>
              <w:spacing w:after="0" w:line="240" w:lineRule="auto"/>
              <w:ind w:left="62" w:firstLine="0"/>
              <w:jc w:val="center"/>
              <w:rPr>
                <w:sz w:val="20"/>
              </w:rPr>
            </w:pPr>
            <w:r>
              <w:rPr>
                <w:sz w:val="20"/>
              </w:rPr>
              <w:t>C3-S2Q</w:t>
            </w:r>
          </w:p>
        </w:tc>
        <w:tc>
          <w:tcPr>
            <w:tcW w:w="1275"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spacing w:after="0" w:line="240" w:lineRule="auto"/>
              <w:ind w:left="53" w:right="-56" w:firstLine="0"/>
              <w:jc w:val="center"/>
              <w:rPr>
                <w:sz w:val="20"/>
              </w:rPr>
            </w:pPr>
            <w:r>
              <w:rPr>
                <w:sz w:val="20"/>
              </w:rPr>
              <w:t>5</w:t>
            </w:r>
          </w:p>
        </w:tc>
        <w:tc>
          <w:tcPr>
            <w:tcW w:w="1560"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tabs>
                <w:tab w:val="left" w:pos="1330"/>
                <w:tab w:val="left" w:pos="1416"/>
              </w:tabs>
              <w:spacing w:after="0" w:line="240" w:lineRule="auto"/>
              <w:ind w:left="54" w:right="86" w:firstLine="0"/>
              <w:jc w:val="center"/>
              <w:rPr>
                <w:sz w:val="20"/>
              </w:rPr>
            </w:pPr>
            <w:r>
              <w:rPr>
                <w:sz w:val="20"/>
              </w:rPr>
              <w:t>18</w:t>
            </w:r>
          </w:p>
        </w:tc>
        <w:tc>
          <w:tcPr>
            <w:tcW w:w="2976" w:type="dxa"/>
            <w:tcBorders>
              <w:top w:val="single" w:sz="6" w:space="0" w:color="auto"/>
              <w:left w:val="single" w:sz="6" w:space="0" w:color="auto"/>
              <w:bottom w:val="single" w:sz="6" w:space="0" w:color="auto"/>
              <w:right w:val="double" w:sz="6" w:space="0" w:color="auto"/>
            </w:tcBorders>
            <w:vAlign w:val="center"/>
          </w:tcPr>
          <w:p w:rsidR="004D5663" w:rsidRDefault="004D5663" w:rsidP="00AB3C2C">
            <w:pPr>
              <w:pStyle w:val="Texto"/>
              <w:spacing w:after="0" w:line="240" w:lineRule="auto"/>
              <w:ind w:left="284" w:right="310" w:firstLine="0"/>
              <w:jc w:val="center"/>
              <w:rPr>
                <w:noProof/>
                <w:sz w:val="20"/>
                <w:lang w:val="en-US" w:eastAsia="en-US"/>
              </w:rPr>
            </w:pPr>
            <w:r>
              <w:rPr>
                <w:noProof/>
                <w:sz w:val="20"/>
                <w:lang w:val="es-MX"/>
              </w:rPr>
              <w:drawing>
                <wp:inline distT="0" distB="0" distL="0" distR="0" wp14:anchorId="574B8B77" wp14:editId="083241B4">
                  <wp:extent cx="1266246" cy="33814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3803" cy="345499"/>
                          </a:xfrm>
                          <a:prstGeom prst="rect">
                            <a:avLst/>
                          </a:prstGeom>
                          <a:noFill/>
                        </pic:spPr>
                      </pic:pic>
                    </a:graphicData>
                  </a:graphic>
                </wp:inline>
              </w:drawing>
            </w:r>
          </w:p>
        </w:tc>
      </w:tr>
    </w:tbl>
    <w:p w:rsidR="004D5663" w:rsidRDefault="004D5663" w:rsidP="004D5663">
      <w:pPr>
        <w:spacing w:after="0" w:line="240" w:lineRule="auto"/>
      </w:pPr>
    </w:p>
    <w:p w:rsidR="004D5663" w:rsidRDefault="004D5663" w:rsidP="004D5663">
      <w:pPr>
        <w:spacing w:after="0" w:line="240" w:lineRule="auto"/>
        <w:jc w:val="center"/>
      </w:pPr>
      <w:r>
        <w:t>Tabla A-2 (modificada)</w:t>
      </w:r>
    </w:p>
    <w:p w:rsidR="004D5663" w:rsidRDefault="004D5663" w:rsidP="004D5663">
      <w:pPr>
        <w:spacing w:after="0" w:line="240" w:lineRule="auto"/>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00"/>
        <w:gridCol w:w="1440"/>
        <w:gridCol w:w="1440"/>
        <w:gridCol w:w="1350"/>
        <w:gridCol w:w="1080"/>
        <w:gridCol w:w="1080"/>
        <w:gridCol w:w="1080"/>
      </w:tblGrid>
      <w:tr w:rsidR="004D5663" w:rsidRPr="0061696E" w:rsidTr="004D5663">
        <w:trPr>
          <w:trHeight w:val="141"/>
          <w:tblHeader/>
          <w:jc w:val="center"/>
        </w:trPr>
        <w:tc>
          <w:tcPr>
            <w:tcW w:w="3240" w:type="dxa"/>
            <w:gridSpan w:val="2"/>
            <w:vMerge w:val="restart"/>
            <w:shd w:val="clear" w:color="auto" w:fill="E0E0E0"/>
            <w:noWrap/>
            <w:tcMar>
              <w:left w:w="72" w:type="dxa"/>
              <w:right w:w="72" w:type="dxa"/>
            </w:tcMar>
            <w:vAlign w:val="center"/>
          </w:tcPr>
          <w:p w:rsidR="004D5663" w:rsidRPr="0061696E" w:rsidRDefault="004D5663" w:rsidP="00AB3C2C">
            <w:pPr>
              <w:pStyle w:val="Texto"/>
              <w:tabs>
                <w:tab w:val="left" w:pos="3897"/>
              </w:tabs>
              <w:spacing w:after="0" w:line="240" w:lineRule="auto"/>
              <w:ind w:left="69" w:right="69" w:firstLine="0"/>
              <w:jc w:val="center"/>
              <w:rPr>
                <w:b/>
                <w:sz w:val="16"/>
                <w:szCs w:val="18"/>
              </w:rPr>
            </w:pPr>
            <w:r>
              <w:rPr>
                <w:b/>
                <w:sz w:val="16"/>
                <w:szCs w:val="18"/>
              </w:rPr>
              <w:t>CONFIGURACIÓ</w:t>
            </w:r>
            <w:r w:rsidRPr="0061696E">
              <w:rPr>
                <w:b/>
                <w:sz w:val="16"/>
                <w:szCs w:val="18"/>
              </w:rPr>
              <w:t>N DE EJES</w:t>
            </w:r>
          </w:p>
        </w:tc>
        <w:tc>
          <w:tcPr>
            <w:tcW w:w="1440" w:type="dxa"/>
            <w:vMerge w:val="restart"/>
            <w:shd w:val="clear" w:color="auto" w:fill="E0E0E0"/>
            <w:vAlign w:val="center"/>
          </w:tcPr>
          <w:p w:rsidR="004D5663" w:rsidRPr="00D46DCB" w:rsidRDefault="004D5663" w:rsidP="00AB3C2C">
            <w:pPr>
              <w:pStyle w:val="Texto"/>
              <w:spacing w:after="0" w:line="240" w:lineRule="auto"/>
              <w:ind w:left="70" w:right="70" w:firstLine="0"/>
              <w:jc w:val="center"/>
              <w:rPr>
                <w:b/>
                <w:sz w:val="16"/>
                <w:szCs w:val="18"/>
              </w:rPr>
            </w:pPr>
            <w:r w:rsidRPr="00D46DCB">
              <w:rPr>
                <w:b/>
                <w:sz w:val="16"/>
                <w:szCs w:val="18"/>
              </w:rPr>
              <w:t>Vehículo o configuración</w:t>
            </w:r>
          </w:p>
        </w:tc>
        <w:tc>
          <w:tcPr>
            <w:tcW w:w="4590" w:type="dxa"/>
            <w:gridSpan w:val="4"/>
            <w:shd w:val="clear" w:color="auto" w:fill="E0E0E0"/>
            <w:vAlign w:val="center"/>
          </w:tcPr>
          <w:p w:rsidR="004D5663" w:rsidRPr="00D46DCB" w:rsidRDefault="004D5663" w:rsidP="00AB3C2C">
            <w:pPr>
              <w:pStyle w:val="Texto"/>
              <w:spacing w:after="0" w:line="240" w:lineRule="auto"/>
              <w:ind w:left="284" w:right="310" w:firstLine="0"/>
              <w:jc w:val="center"/>
              <w:rPr>
                <w:b/>
                <w:sz w:val="16"/>
                <w:szCs w:val="18"/>
              </w:rPr>
            </w:pPr>
            <w:r w:rsidRPr="00D46DCB">
              <w:rPr>
                <w:b/>
                <w:sz w:val="16"/>
                <w:szCs w:val="18"/>
              </w:rPr>
              <w:t>TIPO DE CAMINO</w:t>
            </w:r>
          </w:p>
        </w:tc>
      </w:tr>
      <w:tr w:rsidR="004D5663" w:rsidRPr="0061696E" w:rsidTr="004D5663">
        <w:trPr>
          <w:trHeight w:val="146"/>
          <w:tblHeader/>
          <w:jc w:val="center"/>
        </w:trPr>
        <w:tc>
          <w:tcPr>
            <w:tcW w:w="3240" w:type="dxa"/>
            <w:gridSpan w:val="2"/>
            <w:vMerge/>
            <w:shd w:val="clear" w:color="auto" w:fill="E0E0E0"/>
            <w:noWrap/>
            <w:tcMar>
              <w:left w:w="72" w:type="dxa"/>
              <w:right w:w="72" w:type="dxa"/>
            </w:tcMar>
            <w:vAlign w:val="center"/>
          </w:tcPr>
          <w:p w:rsidR="004D5663" w:rsidRPr="0061696E" w:rsidRDefault="004D5663" w:rsidP="00AB3C2C">
            <w:pPr>
              <w:pStyle w:val="Texto"/>
              <w:spacing w:after="0" w:line="240" w:lineRule="auto"/>
              <w:ind w:left="284" w:right="310" w:firstLine="0"/>
              <w:jc w:val="left"/>
              <w:rPr>
                <w:b/>
                <w:sz w:val="16"/>
                <w:szCs w:val="18"/>
              </w:rPr>
            </w:pPr>
          </w:p>
        </w:tc>
        <w:tc>
          <w:tcPr>
            <w:tcW w:w="1440" w:type="dxa"/>
            <w:vMerge/>
            <w:shd w:val="clear" w:color="auto" w:fill="E0E0E0"/>
          </w:tcPr>
          <w:p w:rsidR="004D5663" w:rsidRPr="00D46DCB" w:rsidRDefault="004D5663" w:rsidP="00AB3C2C">
            <w:pPr>
              <w:pStyle w:val="Texto"/>
              <w:spacing w:after="0" w:line="240" w:lineRule="auto"/>
              <w:ind w:left="284" w:right="310" w:firstLine="0"/>
              <w:jc w:val="left"/>
              <w:rPr>
                <w:b/>
                <w:sz w:val="16"/>
                <w:szCs w:val="18"/>
                <w:lang w:val="fr-FR"/>
              </w:rPr>
            </w:pPr>
          </w:p>
        </w:tc>
        <w:tc>
          <w:tcPr>
            <w:tcW w:w="1350" w:type="dxa"/>
            <w:shd w:val="clear" w:color="auto" w:fill="E0E0E0"/>
            <w:vAlign w:val="center"/>
          </w:tcPr>
          <w:p w:rsidR="004D5663" w:rsidRPr="00D46DCB" w:rsidRDefault="004D5663" w:rsidP="00AB3C2C">
            <w:pPr>
              <w:pStyle w:val="Texto"/>
              <w:tabs>
                <w:tab w:val="left" w:pos="757"/>
              </w:tabs>
              <w:spacing w:after="0" w:line="240" w:lineRule="auto"/>
              <w:ind w:left="49" w:right="50" w:firstLine="0"/>
              <w:jc w:val="center"/>
              <w:rPr>
                <w:b/>
                <w:sz w:val="16"/>
                <w:szCs w:val="18"/>
                <w:lang w:val="fr-FR"/>
              </w:rPr>
            </w:pPr>
            <w:r w:rsidRPr="00D46DCB">
              <w:rPr>
                <w:b/>
                <w:sz w:val="16"/>
                <w:szCs w:val="18"/>
                <w:lang w:val="fr-FR"/>
              </w:rPr>
              <w:t>ET4 Y ET2</w:t>
            </w:r>
          </w:p>
          <w:p w:rsidR="004D5663" w:rsidRPr="00D46DCB" w:rsidRDefault="004D5663" w:rsidP="00AB3C2C">
            <w:pPr>
              <w:pStyle w:val="Texto"/>
              <w:spacing w:after="0" w:line="240" w:lineRule="auto"/>
              <w:ind w:left="284" w:right="310" w:firstLine="0"/>
              <w:jc w:val="center"/>
              <w:rPr>
                <w:b/>
                <w:sz w:val="16"/>
                <w:szCs w:val="18"/>
              </w:rPr>
            </w:pPr>
            <w:r w:rsidRPr="00D46DCB">
              <w:rPr>
                <w:b/>
                <w:sz w:val="16"/>
                <w:szCs w:val="18"/>
              </w:rPr>
              <w:t>A4 Y A2</w:t>
            </w:r>
          </w:p>
        </w:tc>
        <w:tc>
          <w:tcPr>
            <w:tcW w:w="1080" w:type="dxa"/>
            <w:shd w:val="clear" w:color="auto" w:fill="E0E0E0"/>
            <w:vAlign w:val="center"/>
          </w:tcPr>
          <w:p w:rsidR="004D5663" w:rsidRPr="0061696E" w:rsidRDefault="004D5663" w:rsidP="00AB3C2C">
            <w:pPr>
              <w:pStyle w:val="Texto"/>
              <w:spacing w:after="0" w:line="240" w:lineRule="auto"/>
              <w:ind w:left="69" w:firstLine="0"/>
              <w:jc w:val="center"/>
              <w:rPr>
                <w:b/>
                <w:sz w:val="16"/>
                <w:szCs w:val="18"/>
              </w:rPr>
            </w:pPr>
            <w:r w:rsidRPr="0061696E">
              <w:rPr>
                <w:b/>
                <w:sz w:val="16"/>
                <w:szCs w:val="18"/>
              </w:rPr>
              <w:t>B4 Y B2</w:t>
            </w:r>
          </w:p>
        </w:tc>
        <w:tc>
          <w:tcPr>
            <w:tcW w:w="1080" w:type="dxa"/>
            <w:shd w:val="clear" w:color="auto" w:fill="E0E0E0"/>
            <w:vAlign w:val="center"/>
          </w:tcPr>
          <w:p w:rsidR="004D5663" w:rsidRPr="0061696E" w:rsidRDefault="004D5663" w:rsidP="00AB3C2C">
            <w:pPr>
              <w:pStyle w:val="Texto"/>
              <w:tabs>
                <w:tab w:val="left" w:pos="1273"/>
              </w:tabs>
              <w:spacing w:after="0" w:line="240" w:lineRule="auto"/>
              <w:ind w:right="69" w:firstLine="0"/>
              <w:jc w:val="center"/>
              <w:rPr>
                <w:b/>
                <w:sz w:val="16"/>
                <w:szCs w:val="18"/>
              </w:rPr>
            </w:pPr>
            <w:r w:rsidRPr="0061696E">
              <w:rPr>
                <w:b/>
                <w:sz w:val="16"/>
                <w:szCs w:val="18"/>
              </w:rPr>
              <w:t>C</w:t>
            </w:r>
          </w:p>
        </w:tc>
        <w:tc>
          <w:tcPr>
            <w:tcW w:w="1080" w:type="dxa"/>
            <w:shd w:val="clear" w:color="auto" w:fill="E0E0E0"/>
            <w:vAlign w:val="center"/>
          </w:tcPr>
          <w:p w:rsidR="004D5663" w:rsidRPr="0061696E" w:rsidRDefault="004D5663" w:rsidP="00AB3C2C">
            <w:pPr>
              <w:pStyle w:val="Texto"/>
              <w:spacing w:after="0" w:line="240" w:lineRule="auto"/>
              <w:ind w:left="284" w:right="310" w:firstLine="0"/>
              <w:jc w:val="center"/>
              <w:rPr>
                <w:b/>
                <w:sz w:val="16"/>
                <w:szCs w:val="18"/>
              </w:rPr>
            </w:pPr>
            <w:r w:rsidRPr="0061696E">
              <w:rPr>
                <w:b/>
                <w:sz w:val="16"/>
                <w:szCs w:val="18"/>
              </w:rPr>
              <w:t>D</w:t>
            </w:r>
          </w:p>
        </w:tc>
      </w:tr>
      <w:tr w:rsidR="004D5663" w:rsidRPr="0061696E" w:rsidTr="004D5663">
        <w:trPr>
          <w:trHeight w:val="352"/>
          <w:jc w:val="center"/>
        </w:trPr>
        <w:tc>
          <w:tcPr>
            <w:tcW w:w="1800" w:type="dxa"/>
            <w:vMerge w:val="restart"/>
            <w:noWrap/>
            <w:tcMar>
              <w:left w:w="72" w:type="dxa"/>
              <w:right w:w="72" w:type="dxa"/>
            </w:tcMar>
            <w:vAlign w:val="center"/>
          </w:tcPr>
          <w:p w:rsidR="004D5663" w:rsidRPr="0061696E" w:rsidRDefault="004D5663" w:rsidP="00AB3C2C">
            <w:pPr>
              <w:pStyle w:val="Texto"/>
              <w:spacing w:after="0" w:line="240" w:lineRule="auto"/>
              <w:ind w:left="284" w:right="310" w:firstLine="0"/>
              <w:jc w:val="left"/>
              <w:rPr>
                <w:sz w:val="16"/>
              </w:rPr>
            </w:pPr>
            <w:r w:rsidRPr="0061696E">
              <w:rPr>
                <w:noProof/>
                <w:sz w:val="16"/>
                <w:lang w:val="es-MX"/>
              </w:rPr>
              <w:drawing>
                <wp:inline distT="0" distB="0" distL="0" distR="0" wp14:anchorId="0B0F5855" wp14:editId="66BC625C">
                  <wp:extent cx="829484" cy="157316"/>
                  <wp:effectExtent l="0" t="0" r="0" b="0"/>
                  <wp:docPr id="11" name="Imagen 4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8"/>
                          <pic:cNvPicPr>
                            <a:picLocks noChangeAspect="1" noChangeArrowheads="1"/>
                          </pic:cNvPicPr>
                        </pic:nvPicPr>
                        <pic:blipFill>
                          <a:blip r:embed="rId16" cstate="print"/>
                          <a:srcRect/>
                          <a:stretch>
                            <a:fillRect/>
                          </a:stretch>
                        </pic:blipFill>
                        <pic:spPr bwMode="auto">
                          <a:xfrm>
                            <a:off x="0" y="0"/>
                            <a:ext cx="841825" cy="159657"/>
                          </a:xfrm>
                          <a:prstGeom prst="rect">
                            <a:avLst/>
                          </a:prstGeom>
                          <a:noFill/>
                          <a:ln w="9525">
                            <a:noFill/>
                            <a:miter lim="800000"/>
                            <a:headEnd/>
                            <a:tailEnd/>
                          </a:ln>
                        </pic:spPr>
                      </pic:pic>
                    </a:graphicData>
                  </a:graphic>
                </wp:inline>
              </w:drawing>
            </w:r>
          </w:p>
        </w:tc>
        <w:tc>
          <w:tcPr>
            <w:tcW w:w="1440" w:type="dxa"/>
            <w:vMerge w:val="restart"/>
            <w:vAlign w:val="center"/>
          </w:tcPr>
          <w:p w:rsidR="004D5663" w:rsidRPr="0061696E" w:rsidRDefault="004D5663" w:rsidP="00AB3C2C">
            <w:pPr>
              <w:pStyle w:val="Texto"/>
              <w:tabs>
                <w:tab w:val="left" w:pos="1488"/>
              </w:tabs>
              <w:spacing w:after="0" w:line="240" w:lineRule="auto"/>
              <w:ind w:left="70" w:right="310" w:firstLine="0"/>
              <w:jc w:val="left"/>
              <w:rPr>
                <w:sz w:val="16"/>
              </w:rPr>
            </w:pPr>
            <w:r w:rsidRPr="0061696E">
              <w:rPr>
                <w:sz w:val="16"/>
              </w:rPr>
              <w:t>SENCILLO</w:t>
            </w:r>
          </w:p>
          <w:p w:rsidR="004D5663" w:rsidRPr="0061696E" w:rsidRDefault="004D5663" w:rsidP="00AB3C2C">
            <w:pPr>
              <w:pStyle w:val="Texto"/>
              <w:tabs>
                <w:tab w:val="left" w:pos="1488"/>
              </w:tabs>
              <w:spacing w:after="0" w:line="240" w:lineRule="auto"/>
              <w:ind w:left="70" w:right="310" w:firstLine="0"/>
              <w:jc w:val="left"/>
              <w:rPr>
                <w:b/>
                <w:sz w:val="16"/>
              </w:rPr>
            </w:pPr>
            <w:r w:rsidRPr="0061696E">
              <w:rPr>
                <w:sz w:val="16"/>
              </w:rPr>
              <w:t xml:space="preserve">DOS LLANTAS </w:t>
            </w:r>
          </w:p>
        </w:tc>
        <w:tc>
          <w:tcPr>
            <w:tcW w:w="1440" w:type="dxa"/>
            <w:vAlign w:val="center"/>
          </w:tcPr>
          <w:p w:rsidR="004D5663" w:rsidRPr="00D46DCB" w:rsidRDefault="004D5663" w:rsidP="00AB3C2C">
            <w:pPr>
              <w:pStyle w:val="Texto"/>
              <w:spacing w:after="0" w:line="240" w:lineRule="auto"/>
              <w:ind w:left="70" w:firstLine="0"/>
              <w:jc w:val="center"/>
              <w:rPr>
                <w:bCs/>
                <w:sz w:val="16"/>
              </w:rPr>
            </w:pPr>
            <w:r w:rsidRPr="00D46DCB">
              <w:rPr>
                <w:bCs/>
                <w:sz w:val="16"/>
              </w:rPr>
              <w:t>C-R</w:t>
            </w:r>
            <w:r>
              <w:rPr>
                <w:bCs/>
                <w:sz w:val="16"/>
              </w:rPr>
              <w:t>, C-S</w:t>
            </w:r>
            <w:r w:rsidRPr="00D46DCB">
              <w:rPr>
                <w:bCs/>
                <w:sz w:val="16"/>
              </w:rPr>
              <w:t xml:space="preserve"> y </w:t>
            </w:r>
          </w:p>
          <w:p w:rsidR="004D5663" w:rsidRPr="00D46DCB" w:rsidRDefault="004D5663" w:rsidP="00AB3C2C">
            <w:pPr>
              <w:pStyle w:val="Texto"/>
              <w:spacing w:after="0" w:line="240" w:lineRule="auto"/>
              <w:ind w:left="70" w:firstLine="0"/>
              <w:jc w:val="center"/>
              <w:rPr>
                <w:bCs/>
                <w:sz w:val="16"/>
              </w:rPr>
            </w:pPr>
            <w:r w:rsidRPr="00D46DCB">
              <w:rPr>
                <w:bCs/>
                <w:sz w:val="16"/>
              </w:rPr>
              <w:t>T-S-R</w:t>
            </w:r>
          </w:p>
        </w:tc>
        <w:tc>
          <w:tcPr>
            <w:tcW w:w="1350" w:type="dxa"/>
            <w:shd w:val="clear" w:color="auto" w:fill="auto"/>
            <w:vAlign w:val="center"/>
          </w:tcPr>
          <w:p w:rsidR="004D5663" w:rsidRPr="00D46DCB" w:rsidRDefault="004D5663" w:rsidP="00AB3C2C">
            <w:pPr>
              <w:pStyle w:val="Texto"/>
              <w:spacing w:after="0" w:line="240" w:lineRule="auto"/>
              <w:ind w:left="284" w:right="310" w:firstLine="0"/>
              <w:jc w:val="center"/>
              <w:rPr>
                <w:bCs/>
                <w:sz w:val="16"/>
              </w:rPr>
            </w:pPr>
            <w:r w:rsidRPr="00D46DCB">
              <w:rPr>
                <w:bCs/>
                <w:sz w:val="16"/>
              </w:rPr>
              <w:t>6,50</w:t>
            </w:r>
          </w:p>
        </w:tc>
        <w:tc>
          <w:tcPr>
            <w:tcW w:w="1080" w:type="dxa"/>
            <w:vAlign w:val="center"/>
          </w:tcPr>
          <w:p w:rsidR="004D5663" w:rsidRPr="0061696E" w:rsidRDefault="004D5663" w:rsidP="00AB3C2C">
            <w:pPr>
              <w:pStyle w:val="Texto"/>
              <w:spacing w:after="0" w:line="240" w:lineRule="auto"/>
              <w:ind w:left="69" w:firstLine="0"/>
              <w:jc w:val="center"/>
              <w:rPr>
                <w:b/>
                <w:sz w:val="16"/>
              </w:rPr>
            </w:pPr>
            <w:r w:rsidRPr="0061696E">
              <w:rPr>
                <w:sz w:val="16"/>
              </w:rPr>
              <w:t>6,00</w:t>
            </w:r>
          </w:p>
        </w:tc>
        <w:tc>
          <w:tcPr>
            <w:tcW w:w="1080" w:type="dxa"/>
            <w:vAlign w:val="center"/>
          </w:tcPr>
          <w:p w:rsidR="004D5663" w:rsidRPr="0061696E" w:rsidRDefault="004D5663" w:rsidP="00AB3C2C">
            <w:pPr>
              <w:pStyle w:val="Texto"/>
              <w:tabs>
                <w:tab w:val="left" w:pos="1273"/>
              </w:tabs>
              <w:spacing w:after="0" w:line="240" w:lineRule="auto"/>
              <w:ind w:right="69" w:firstLine="0"/>
              <w:jc w:val="center"/>
              <w:rPr>
                <w:b/>
                <w:sz w:val="16"/>
              </w:rPr>
            </w:pPr>
            <w:r w:rsidRPr="0061696E">
              <w:rPr>
                <w:sz w:val="16"/>
              </w:rPr>
              <w:t>5,50</w:t>
            </w:r>
          </w:p>
        </w:tc>
        <w:tc>
          <w:tcPr>
            <w:tcW w:w="1080" w:type="dxa"/>
            <w:vAlign w:val="center"/>
          </w:tcPr>
          <w:p w:rsidR="004D5663" w:rsidRPr="0061696E" w:rsidRDefault="004D5663" w:rsidP="00AB3C2C">
            <w:pPr>
              <w:pStyle w:val="Texto"/>
              <w:tabs>
                <w:tab w:val="left" w:pos="779"/>
                <w:tab w:val="left" w:pos="849"/>
                <w:tab w:val="left" w:pos="921"/>
              </w:tabs>
              <w:spacing w:after="0" w:line="240" w:lineRule="auto"/>
              <w:ind w:left="70" w:right="70" w:firstLine="0"/>
              <w:jc w:val="center"/>
              <w:rPr>
                <w:b/>
                <w:sz w:val="16"/>
              </w:rPr>
            </w:pPr>
            <w:r w:rsidRPr="0061696E">
              <w:rPr>
                <w:sz w:val="16"/>
              </w:rPr>
              <w:t>5,00</w:t>
            </w:r>
          </w:p>
        </w:tc>
      </w:tr>
      <w:tr w:rsidR="004D5663" w:rsidRPr="0061696E" w:rsidTr="004D5663">
        <w:trPr>
          <w:trHeight w:val="359"/>
          <w:jc w:val="center"/>
        </w:trPr>
        <w:tc>
          <w:tcPr>
            <w:tcW w:w="1800" w:type="dxa"/>
            <w:vMerge/>
            <w:noWrap/>
            <w:tcMar>
              <w:left w:w="72" w:type="dxa"/>
              <w:right w:w="72" w:type="dxa"/>
            </w:tcMar>
            <w:vAlign w:val="center"/>
          </w:tcPr>
          <w:p w:rsidR="004D5663" w:rsidRPr="0061696E" w:rsidRDefault="004D5663" w:rsidP="00AB3C2C">
            <w:pPr>
              <w:pStyle w:val="Texto"/>
              <w:spacing w:after="0" w:line="240" w:lineRule="auto"/>
              <w:ind w:left="284" w:right="310" w:firstLine="0"/>
              <w:jc w:val="left"/>
              <w:rPr>
                <w:noProof/>
                <w:sz w:val="16"/>
                <w:lang w:val="es-MX"/>
              </w:rPr>
            </w:pPr>
          </w:p>
        </w:tc>
        <w:tc>
          <w:tcPr>
            <w:tcW w:w="1440" w:type="dxa"/>
            <w:vMerge/>
            <w:vAlign w:val="center"/>
          </w:tcPr>
          <w:p w:rsidR="004D5663" w:rsidRPr="0061696E" w:rsidRDefault="004D5663" w:rsidP="00AB3C2C">
            <w:pPr>
              <w:pStyle w:val="Texto"/>
              <w:tabs>
                <w:tab w:val="left" w:pos="1488"/>
              </w:tabs>
              <w:spacing w:after="0" w:line="240" w:lineRule="auto"/>
              <w:ind w:left="70" w:right="310" w:firstLine="0"/>
              <w:jc w:val="left"/>
              <w:rPr>
                <w:sz w:val="16"/>
              </w:rPr>
            </w:pPr>
          </w:p>
        </w:tc>
        <w:tc>
          <w:tcPr>
            <w:tcW w:w="1440" w:type="dxa"/>
            <w:vAlign w:val="center"/>
          </w:tcPr>
          <w:p w:rsidR="004D5663" w:rsidRPr="00D46DCB" w:rsidRDefault="004D5663" w:rsidP="00AB3C2C">
            <w:pPr>
              <w:pStyle w:val="Texto"/>
              <w:spacing w:after="0" w:line="240" w:lineRule="auto"/>
              <w:ind w:left="70" w:firstLine="0"/>
              <w:jc w:val="center"/>
              <w:rPr>
                <w:bCs/>
                <w:sz w:val="16"/>
              </w:rPr>
            </w:pPr>
            <w:r w:rsidRPr="00D46DCB">
              <w:rPr>
                <w:bCs/>
                <w:sz w:val="16"/>
              </w:rPr>
              <w:t>C y T-S</w:t>
            </w:r>
          </w:p>
        </w:tc>
        <w:tc>
          <w:tcPr>
            <w:tcW w:w="1350" w:type="dxa"/>
            <w:shd w:val="clear" w:color="auto" w:fill="auto"/>
            <w:vAlign w:val="center"/>
          </w:tcPr>
          <w:p w:rsidR="004D5663" w:rsidRPr="00D46DCB" w:rsidRDefault="004D5663" w:rsidP="00AB3C2C">
            <w:pPr>
              <w:pStyle w:val="Texto"/>
              <w:spacing w:after="0" w:line="240" w:lineRule="auto"/>
              <w:ind w:left="284" w:right="310" w:firstLine="0"/>
              <w:jc w:val="center"/>
              <w:rPr>
                <w:bCs/>
                <w:sz w:val="16"/>
              </w:rPr>
            </w:pPr>
            <w:r w:rsidRPr="00D46DCB">
              <w:rPr>
                <w:bCs/>
                <w:sz w:val="16"/>
              </w:rPr>
              <w:t>6,50</w:t>
            </w:r>
          </w:p>
        </w:tc>
        <w:tc>
          <w:tcPr>
            <w:tcW w:w="1080" w:type="dxa"/>
            <w:vAlign w:val="center"/>
          </w:tcPr>
          <w:p w:rsidR="004D5663" w:rsidRPr="0061696E" w:rsidRDefault="004D5663" w:rsidP="00AB3C2C">
            <w:pPr>
              <w:pStyle w:val="Texto"/>
              <w:spacing w:after="0" w:line="240" w:lineRule="auto"/>
              <w:ind w:left="69" w:firstLine="0"/>
              <w:jc w:val="center"/>
              <w:rPr>
                <w:b/>
                <w:sz w:val="16"/>
              </w:rPr>
            </w:pPr>
            <w:r w:rsidRPr="0061696E">
              <w:rPr>
                <w:sz w:val="16"/>
              </w:rPr>
              <w:t>6,00</w:t>
            </w:r>
          </w:p>
        </w:tc>
        <w:tc>
          <w:tcPr>
            <w:tcW w:w="1080" w:type="dxa"/>
            <w:vAlign w:val="center"/>
          </w:tcPr>
          <w:p w:rsidR="004D5663" w:rsidRPr="0061696E" w:rsidRDefault="004D5663" w:rsidP="00AB3C2C">
            <w:pPr>
              <w:pStyle w:val="Texto"/>
              <w:tabs>
                <w:tab w:val="left" w:pos="1273"/>
              </w:tabs>
              <w:spacing w:after="0" w:line="240" w:lineRule="auto"/>
              <w:ind w:right="69" w:firstLine="0"/>
              <w:jc w:val="center"/>
              <w:rPr>
                <w:b/>
                <w:sz w:val="16"/>
              </w:rPr>
            </w:pPr>
            <w:r w:rsidRPr="0061696E">
              <w:rPr>
                <w:sz w:val="16"/>
              </w:rPr>
              <w:t>5,50</w:t>
            </w:r>
          </w:p>
        </w:tc>
        <w:tc>
          <w:tcPr>
            <w:tcW w:w="1080" w:type="dxa"/>
            <w:vAlign w:val="center"/>
          </w:tcPr>
          <w:p w:rsidR="004D5663" w:rsidRPr="0061696E" w:rsidRDefault="004D5663" w:rsidP="00AB3C2C">
            <w:pPr>
              <w:pStyle w:val="Texto"/>
              <w:tabs>
                <w:tab w:val="left" w:pos="779"/>
                <w:tab w:val="left" w:pos="849"/>
                <w:tab w:val="left" w:pos="921"/>
              </w:tabs>
              <w:spacing w:after="0" w:line="240" w:lineRule="auto"/>
              <w:ind w:left="70" w:right="70" w:firstLine="0"/>
              <w:jc w:val="center"/>
              <w:rPr>
                <w:b/>
                <w:sz w:val="16"/>
              </w:rPr>
            </w:pPr>
            <w:r w:rsidRPr="0061696E">
              <w:rPr>
                <w:sz w:val="16"/>
              </w:rPr>
              <w:t>5,00</w:t>
            </w:r>
          </w:p>
        </w:tc>
      </w:tr>
      <w:tr w:rsidR="004D5663" w:rsidRPr="0061696E" w:rsidTr="004D5663">
        <w:trPr>
          <w:trHeight w:val="493"/>
          <w:jc w:val="center"/>
        </w:trPr>
        <w:tc>
          <w:tcPr>
            <w:tcW w:w="1800" w:type="dxa"/>
            <w:vMerge w:val="restart"/>
            <w:vAlign w:val="center"/>
          </w:tcPr>
          <w:p w:rsidR="004D5663" w:rsidRPr="0061696E" w:rsidRDefault="004D5663" w:rsidP="00AB3C2C">
            <w:pPr>
              <w:pStyle w:val="Texto"/>
              <w:spacing w:after="0" w:line="240" w:lineRule="auto"/>
              <w:ind w:left="284" w:right="310" w:firstLine="0"/>
              <w:jc w:val="left"/>
              <w:rPr>
                <w:sz w:val="16"/>
              </w:rPr>
            </w:pPr>
            <w:r w:rsidRPr="0061696E">
              <w:rPr>
                <w:noProof/>
                <w:sz w:val="16"/>
                <w:lang w:val="es-MX"/>
              </w:rPr>
              <w:drawing>
                <wp:inline distT="0" distB="0" distL="0" distR="0" wp14:anchorId="64164713" wp14:editId="45B19412">
                  <wp:extent cx="806246" cy="208512"/>
                  <wp:effectExtent l="0" t="0" r="0" b="1270"/>
                  <wp:docPr id="4131" name="Imagen 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9"/>
                          <pic:cNvPicPr>
                            <a:picLocks noChangeAspect="1" noChangeArrowheads="1"/>
                          </pic:cNvPicPr>
                        </pic:nvPicPr>
                        <pic:blipFill>
                          <a:blip r:embed="rId17" cstate="print"/>
                          <a:srcRect/>
                          <a:stretch>
                            <a:fillRect/>
                          </a:stretch>
                        </pic:blipFill>
                        <pic:spPr bwMode="auto">
                          <a:xfrm>
                            <a:off x="0" y="0"/>
                            <a:ext cx="808945" cy="209210"/>
                          </a:xfrm>
                          <a:prstGeom prst="rect">
                            <a:avLst/>
                          </a:prstGeom>
                          <a:noFill/>
                          <a:ln w="9525">
                            <a:noFill/>
                            <a:miter lim="800000"/>
                            <a:headEnd/>
                            <a:tailEnd/>
                          </a:ln>
                        </pic:spPr>
                      </pic:pic>
                    </a:graphicData>
                  </a:graphic>
                </wp:inline>
              </w:drawing>
            </w:r>
          </w:p>
        </w:tc>
        <w:tc>
          <w:tcPr>
            <w:tcW w:w="1440" w:type="dxa"/>
            <w:vMerge w:val="restart"/>
            <w:vAlign w:val="center"/>
          </w:tcPr>
          <w:p w:rsidR="004D5663" w:rsidRPr="0061696E" w:rsidRDefault="004D5663" w:rsidP="00AB3C2C">
            <w:pPr>
              <w:pStyle w:val="Texto"/>
              <w:tabs>
                <w:tab w:val="left" w:pos="1488"/>
              </w:tabs>
              <w:spacing w:after="0" w:line="240" w:lineRule="auto"/>
              <w:ind w:left="70" w:right="310" w:firstLine="0"/>
              <w:jc w:val="left"/>
              <w:rPr>
                <w:sz w:val="16"/>
              </w:rPr>
            </w:pPr>
            <w:r w:rsidRPr="0061696E">
              <w:rPr>
                <w:sz w:val="16"/>
              </w:rPr>
              <w:t>SENCILLO</w:t>
            </w:r>
          </w:p>
          <w:p w:rsidR="004D5663" w:rsidRPr="0061696E" w:rsidRDefault="004D5663" w:rsidP="00AB3C2C">
            <w:pPr>
              <w:pStyle w:val="Texto"/>
              <w:tabs>
                <w:tab w:val="left" w:pos="1488"/>
              </w:tabs>
              <w:spacing w:after="0" w:line="240" w:lineRule="auto"/>
              <w:ind w:left="70" w:right="310" w:firstLine="0"/>
              <w:jc w:val="left"/>
              <w:rPr>
                <w:sz w:val="16"/>
              </w:rPr>
            </w:pPr>
            <w:r w:rsidRPr="0061696E">
              <w:rPr>
                <w:sz w:val="16"/>
              </w:rPr>
              <w:t>CUATRO LLANTAS</w:t>
            </w:r>
          </w:p>
        </w:tc>
        <w:tc>
          <w:tcPr>
            <w:tcW w:w="1440" w:type="dxa"/>
            <w:vAlign w:val="center"/>
          </w:tcPr>
          <w:p w:rsidR="004D5663" w:rsidRPr="00D46DCB" w:rsidRDefault="004D5663" w:rsidP="00AB3C2C">
            <w:pPr>
              <w:pStyle w:val="Texto"/>
              <w:spacing w:after="0" w:line="240" w:lineRule="auto"/>
              <w:ind w:left="70" w:firstLine="0"/>
              <w:jc w:val="center"/>
              <w:rPr>
                <w:bCs/>
                <w:sz w:val="16"/>
              </w:rPr>
            </w:pPr>
            <w:r w:rsidRPr="00D46DCB">
              <w:rPr>
                <w:bCs/>
                <w:sz w:val="16"/>
              </w:rPr>
              <w:t>C-R</w:t>
            </w:r>
            <w:r>
              <w:rPr>
                <w:bCs/>
                <w:sz w:val="16"/>
              </w:rPr>
              <w:t>, C-S</w:t>
            </w:r>
            <w:r w:rsidRPr="00D46DCB">
              <w:rPr>
                <w:bCs/>
                <w:sz w:val="16"/>
              </w:rPr>
              <w:t xml:space="preserve"> y </w:t>
            </w:r>
          </w:p>
          <w:p w:rsidR="004D5663" w:rsidRPr="00D46DCB" w:rsidRDefault="004D5663" w:rsidP="00AB3C2C">
            <w:pPr>
              <w:pStyle w:val="Texto"/>
              <w:spacing w:after="0" w:line="240" w:lineRule="auto"/>
              <w:ind w:left="70" w:firstLine="0"/>
              <w:jc w:val="center"/>
              <w:rPr>
                <w:bCs/>
                <w:sz w:val="16"/>
              </w:rPr>
            </w:pPr>
            <w:r w:rsidRPr="00D46DCB">
              <w:rPr>
                <w:bCs/>
                <w:sz w:val="16"/>
              </w:rPr>
              <w:t>T-S-R</w:t>
            </w:r>
          </w:p>
        </w:tc>
        <w:tc>
          <w:tcPr>
            <w:tcW w:w="1350" w:type="dxa"/>
            <w:shd w:val="clear" w:color="auto" w:fill="auto"/>
            <w:vAlign w:val="center"/>
          </w:tcPr>
          <w:p w:rsidR="004D5663" w:rsidRPr="00D46DCB" w:rsidRDefault="004D5663" w:rsidP="00AB3C2C">
            <w:pPr>
              <w:pStyle w:val="Texto"/>
              <w:spacing w:after="0" w:line="240" w:lineRule="auto"/>
              <w:ind w:left="284" w:right="310" w:firstLine="0"/>
              <w:jc w:val="center"/>
              <w:rPr>
                <w:bCs/>
                <w:sz w:val="16"/>
              </w:rPr>
            </w:pPr>
            <w:r w:rsidRPr="00D46DCB">
              <w:rPr>
                <w:bCs/>
                <w:sz w:val="16"/>
              </w:rPr>
              <w:t>10,00</w:t>
            </w:r>
          </w:p>
        </w:tc>
        <w:tc>
          <w:tcPr>
            <w:tcW w:w="1080" w:type="dxa"/>
            <w:vAlign w:val="center"/>
          </w:tcPr>
          <w:p w:rsidR="004D5663" w:rsidRPr="00F1133C" w:rsidRDefault="004D5663" w:rsidP="00AB3C2C">
            <w:pPr>
              <w:pStyle w:val="Texto"/>
              <w:spacing w:after="0" w:line="240" w:lineRule="auto"/>
              <w:ind w:left="69" w:firstLine="0"/>
              <w:jc w:val="center"/>
              <w:rPr>
                <w:bCs/>
                <w:sz w:val="16"/>
              </w:rPr>
            </w:pPr>
            <w:r w:rsidRPr="00F1133C">
              <w:rPr>
                <w:bCs/>
                <w:sz w:val="16"/>
              </w:rPr>
              <w:t>9,50</w:t>
            </w:r>
          </w:p>
        </w:tc>
        <w:tc>
          <w:tcPr>
            <w:tcW w:w="1080" w:type="dxa"/>
            <w:vAlign w:val="center"/>
          </w:tcPr>
          <w:p w:rsidR="004D5663" w:rsidRPr="00F1133C" w:rsidRDefault="004D5663" w:rsidP="00AB3C2C">
            <w:pPr>
              <w:pStyle w:val="Texto"/>
              <w:tabs>
                <w:tab w:val="left" w:pos="1273"/>
              </w:tabs>
              <w:spacing w:after="0" w:line="240" w:lineRule="auto"/>
              <w:ind w:right="69" w:firstLine="0"/>
              <w:jc w:val="center"/>
              <w:rPr>
                <w:bCs/>
                <w:sz w:val="16"/>
              </w:rPr>
            </w:pPr>
            <w:r w:rsidRPr="00F1133C">
              <w:rPr>
                <w:bCs/>
                <w:sz w:val="16"/>
              </w:rPr>
              <w:t>8,00</w:t>
            </w:r>
          </w:p>
        </w:tc>
        <w:tc>
          <w:tcPr>
            <w:tcW w:w="1080" w:type="dxa"/>
            <w:vAlign w:val="center"/>
          </w:tcPr>
          <w:p w:rsidR="004D5663" w:rsidRPr="00F1133C" w:rsidRDefault="004D5663" w:rsidP="00AB3C2C">
            <w:pPr>
              <w:pStyle w:val="Texto"/>
              <w:tabs>
                <w:tab w:val="left" w:pos="779"/>
                <w:tab w:val="left" w:pos="849"/>
                <w:tab w:val="left" w:pos="921"/>
              </w:tabs>
              <w:spacing w:after="0" w:line="240" w:lineRule="auto"/>
              <w:ind w:left="70" w:right="70" w:firstLine="0"/>
              <w:jc w:val="center"/>
              <w:rPr>
                <w:bCs/>
                <w:sz w:val="16"/>
              </w:rPr>
            </w:pPr>
            <w:r w:rsidRPr="00F1133C">
              <w:rPr>
                <w:bCs/>
                <w:sz w:val="16"/>
              </w:rPr>
              <w:t>7,00</w:t>
            </w:r>
          </w:p>
        </w:tc>
      </w:tr>
      <w:tr w:rsidR="004D5663" w:rsidRPr="0061696E" w:rsidTr="004D5663">
        <w:trPr>
          <w:trHeight w:val="493"/>
          <w:jc w:val="center"/>
        </w:trPr>
        <w:tc>
          <w:tcPr>
            <w:tcW w:w="1800" w:type="dxa"/>
            <w:vMerge/>
            <w:vAlign w:val="center"/>
          </w:tcPr>
          <w:p w:rsidR="004D5663" w:rsidRPr="0061696E" w:rsidRDefault="004D5663" w:rsidP="00AB3C2C">
            <w:pPr>
              <w:pStyle w:val="Texto"/>
              <w:spacing w:after="0" w:line="240" w:lineRule="auto"/>
              <w:ind w:left="284" w:right="310" w:firstLine="0"/>
              <w:jc w:val="left"/>
              <w:rPr>
                <w:noProof/>
                <w:sz w:val="16"/>
                <w:lang w:val="es-MX"/>
              </w:rPr>
            </w:pPr>
          </w:p>
        </w:tc>
        <w:tc>
          <w:tcPr>
            <w:tcW w:w="1440" w:type="dxa"/>
            <w:vMerge/>
            <w:vAlign w:val="center"/>
          </w:tcPr>
          <w:p w:rsidR="004D5663" w:rsidRPr="0061696E" w:rsidRDefault="004D5663" w:rsidP="00AB3C2C">
            <w:pPr>
              <w:pStyle w:val="Texto"/>
              <w:tabs>
                <w:tab w:val="left" w:pos="1488"/>
              </w:tabs>
              <w:spacing w:after="0" w:line="240" w:lineRule="auto"/>
              <w:ind w:left="70" w:right="310" w:firstLine="0"/>
              <w:jc w:val="left"/>
              <w:rPr>
                <w:sz w:val="16"/>
              </w:rPr>
            </w:pPr>
          </w:p>
        </w:tc>
        <w:tc>
          <w:tcPr>
            <w:tcW w:w="1440" w:type="dxa"/>
            <w:vAlign w:val="center"/>
          </w:tcPr>
          <w:p w:rsidR="004D5663" w:rsidRPr="00D46DCB" w:rsidRDefault="004D5663" w:rsidP="00AB3C2C">
            <w:pPr>
              <w:pStyle w:val="Texto"/>
              <w:spacing w:after="0" w:line="240" w:lineRule="auto"/>
              <w:ind w:left="70" w:firstLine="0"/>
              <w:jc w:val="center"/>
              <w:rPr>
                <w:bCs/>
                <w:sz w:val="16"/>
              </w:rPr>
            </w:pPr>
            <w:r w:rsidRPr="00D46DCB">
              <w:rPr>
                <w:bCs/>
                <w:sz w:val="16"/>
              </w:rPr>
              <w:t>C y T-S</w:t>
            </w:r>
          </w:p>
        </w:tc>
        <w:tc>
          <w:tcPr>
            <w:tcW w:w="1350" w:type="dxa"/>
            <w:shd w:val="clear" w:color="auto" w:fill="auto"/>
            <w:vAlign w:val="center"/>
          </w:tcPr>
          <w:p w:rsidR="004D5663" w:rsidRPr="00D46DCB" w:rsidRDefault="004D5663" w:rsidP="00AB3C2C">
            <w:pPr>
              <w:pStyle w:val="Texto"/>
              <w:spacing w:after="0" w:line="240" w:lineRule="auto"/>
              <w:ind w:left="284" w:right="310" w:firstLine="0"/>
              <w:jc w:val="center"/>
              <w:rPr>
                <w:sz w:val="16"/>
              </w:rPr>
            </w:pPr>
            <w:r w:rsidRPr="00D46DCB">
              <w:rPr>
                <w:sz w:val="16"/>
              </w:rPr>
              <w:t>11,00</w:t>
            </w:r>
          </w:p>
        </w:tc>
        <w:tc>
          <w:tcPr>
            <w:tcW w:w="1080" w:type="dxa"/>
            <w:vAlign w:val="center"/>
          </w:tcPr>
          <w:p w:rsidR="004D5663" w:rsidRPr="0061696E" w:rsidRDefault="004D5663" w:rsidP="00AB3C2C">
            <w:pPr>
              <w:pStyle w:val="Texto"/>
              <w:spacing w:after="0" w:line="240" w:lineRule="auto"/>
              <w:ind w:left="69" w:firstLine="0"/>
              <w:jc w:val="center"/>
              <w:rPr>
                <w:sz w:val="16"/>
              </w:rPr>
            </w:pPr>
            <w:r w:rsidRPr="0061696E">
              <w:rPr>
                <w:sz w:val="16"/>
              </w:rPr>
              <w:t>9,</w:t>
            </w:r>
            <w:r w:rsidRPr="00A90FD2">
              <w:rPr>
                <w:bCs/>
                <w:sz w:val="16"/>
              </w:rPr>
              <w:t>50</w:t>
            </w:r>
          </w:p>
        </w:tc>
        <w:tc>
          <w:tcPr>
            <w:tcW w:w="1080" w:type="dxa"/>
            <w:vAlign w:val="center"/>
          </w:tcPr>
          <w:p w:rsidR="004D5663" w:rsidRPr="00A90FD2" w:rsidRDefault="004D5663" w:rsidP="00AB3C2C">
            <w:pPr>
              <w:pStyle w:val="Texto"/>
              <w:tabs>
                <w:tab w:val="left" w:pos="1273"/>
              </w:tabs>
              <w:spacing w:after="0" w:line="240" w:lineRule="auto"/>
              <w:ind w:right="69" w:firstLine="0"/>
              <w:jc w:val="center"/>
              <w:rPr>
                <w:bCs/>
                <w:sz w:val="16"/>
              </w:rPr>
            </w:pPr>
            <w:r w:rsidRPr="00A90FD2">
              <w:rPr>
                <w:bCs/>
                <w:sz w:val="16"/>
              </w:rPr>
              <w:t>8,00</w:t>
            </w:r>
          </w:p>
        </w:tc>
        <w:tc>
          <w:tcPr>
            <w:tcW w:w="1080" w:type="dxa"/>
            <w:vAlign w:val="center"/>
          </w:tcPr>
          <w:p w:rsidR="004D5663" w:rsidRPr="00A90FD2" w:rsidRDefault="004D5663" w:rsidP="00AB3C2C">
            <w:pPr>
              <w:pStyle w:val="Texto"/>
              <w:tabs>
                <w:tab w:val="left" w:pos="779"/>
                <w:tab w:val="left" w:pos="849"/>
                <w:tab w:val="left" w:pos="921"/>
              </w:tabs>
              <w:spacing w:after="0" w:line="240" w:lineRule="auto"/>
              <w:ind w:left="70" w:right="70" w:firstLine="0"/>
              <w:jc w:val="center"/>
              <w:rPr>
                <w:bCs/>
                <w:sz w:val="16"/>
              </w:rPr>
            </w:pPr>
            <w:r w:rsidRPr="00A90FD2">
              <w:rPr>
                <w:bCs/>
                <w:sz w:val="16"/>
              </w:rPr>
              <w:t>7,00</w:t>
            </w:r>
          </w:p>
        </w:tc>
      </w:tr>
      <w:tr w:rsidR="004D5663" w:rsidRPr="0061696E" w:rsidTr="004D5663">
        <w:trPr>
          <w:trHeight w:val="347"/>
          <w:jc w:val="center"/>
        </w:trPr>
        <w:tc>
          <w:tcPr>
            <w:tcW w:w="1800" w:type="dxa"/>
            <w:vMerge w:val="restart"/>
            <w:vAlign w:val="center"/>
          </w:tcPr>
          <w:p w:rsidR="004D5663" w:rsidRPr="0061696E" w:rsidRDefault="004D5663" w:rsidP="00AB3C2C">
            <w:pPr>
              <w:pStyle w:val="Texto"/>
              <w:spacing w:after="0" w:line="240" w:lineRule="auto"/>
              <w:ind w:left="284" w:right="310" w:firstLine="0"/>
              <w:jc w:val="left"/>
              <w:rPr>
                <w:sz w:val="16"/>
              </w:rPr>
            </w:pPr>
            <w:r w:rsidRPr="0061696E">
              <w:rPr>
                <w:noProof/>
                <w:sz w:val="16"/>
                <w:lang w:val="es-MX"/>
              </w:rPr>
              <w:lastRenderedPageBreak/>
              <w:drawing>
                <wp:inline distT="0" distB="0" distL="0" distR="0" wp14:anchorId="488A4D28" wp14:editId="7CBED078">
                  <wp:extent cx="875071" cy="226311"/>
                  <wp:effectExtent l="0" t="0" r="1270" b="2540"/>
                  <wp:docPr id="4132" name="Imagen 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0"/>
                          <pic:cNvPicPr>
                            <a:picLocks noChangeAspect="1" noChangeArrowheads="1"/>
                          </pic:cNvPicPr>
                        </pic:nvPicPr>
                        <pic:blipFill>
                          <a:blip r:embed="rId17" cstate="print"/>
                          <a:srcRect/>
                          <a:stretch>
                            <a:fillRect/>
                          </a:stretch>
                        </pic:blipFill>
                        <pic:spPr bwMode="auto">
                          <a:xfrm>
                            <a:off x="0" y="0"/>
                            <a:ext cx="878001" cy="227069"/>
                          </a:xfrm>
                          <a:prstGeom prst="rect">
                            <a:avLst/>
                          </a:prstGeom>
                          <a:noFill/>
                          <a:ln w="9525">
                            <a:noFill/>
                            <a:miter lim="800000"/>
                            <a:headEnd/>
                            <a:tailEnd/>
                          </a:ln>
                        </pic:spPr>
                      </pic:pic>
                    </a:graphicData>
                  </a:graphic>
                </wp:inline>
              </w:drawing>
            </w:r>
          </w:p>
        </w:tc>
        <w:tc>
          <w:tcPr>
            <w:tcW w:w="1440" w:type="dxa"/>
            <w:vMerge w:val="restart"/>
            <w:vAlign w:val="center"/>
          </w:tcPr>
          <w:p w:rsidR="004D5663" w:rsidRPr="0061696E" w:rsidRDefault="004D5663" w:rsidP="00AB3C2C">
            <w:pPr>
              <w:pStyle w:val="Texto"/>
              <w:tabs>
                <w:tab w:val="left" w:pos="1488"/>
              </w:tabs>
              <w:spacing w:after="0" w:line="240" w:lineRule="auto"/>
              <w:ind w:left="70" w:right="310" w:firstLine="0"/>
              <w:jc w:val="left"/>
              <w:rPr>
                <w:sz w:val="16"/>
              </w:rPr>
            </w:pPr>
            <w:r w:rsidRPr="0061696E">
              <w:rPr>
                <w:sz w:val="16"/>
              </w:rPr>
              <w:t>MOTRIZ SENCILLO</w:t>
            </w:r>
          </w:p>
          <w:p w:rsidR="004D5663" w:rsidRPr="0061696E" w:rsidRDefault="004D5663" w:rsidP="00AB3C2C">
            <w:pPr>
              <w:pStyle w:val="Texto"/>
              <w:tabs>
                <w:tab w:val="left" w:pos="1488"/>
              </w:tabs>
              <w:spacing w:after="0" w:line="240" w:lineRule="auto"/>
              <w:ind w:left="70" w:right="310" w:firstLine="0"/>
              <w:jc w:val="left"/>
              <w:rPr>
                <w:sz w:val="16"/>
              </w:rPr>
            </w:pPr>
            <w:r w:rsidRPr="0061696E">
              <w:rPr>
                <w:sz w:val="16"/>
              </w:rPr>
              <w:t>CUATRO LLANTAS</w:t>
            </w:r>
          </w:p>
        </w:tc>
        <w:tc>
          <w:tcPr>
            <w:tcW w:w="1440" w:type="dxa"/>
            <w:vAlign w:val="center"/>
          </w:tcPr>
          <w:p w:rsidR="004D5663" w:rsidRPr="00D46DCB" w:rsidRDefault="004D5663" w:rsidP="00AB3C2C">
            <w:pPr>
              <w:pStyle w:val="Texto"/>
              <w:spacing w:after="0" w:line="240" w:lineRule="auto"/>
              <w:ind w:left="70" w:firstLine="0"/>
              <w:jc w:val="center"/>
              <w:rPr>
                <w:bCs/>
                <w:sz w:val="16"/>
              </w:rPr>
            </w:pPr>
            <w:r w:rsidRPr="00D46DCB">
              <w:rPr>
                <w:bCs/>
                <w:sz w:val="16"/>
              </w:rPr>
              <w:t>C-R</w:t>
            </w:r>
            <w:r>
              <w:rPr>
                <w:bCs/>
                <w:sz w:val="16"/>
              </w:rPr>
              <w:t>,</w:t>
            </w:r>
            <w:r w:rsidRPr="00D46DCB">
              <w:rPr>
                <w:bCs/>
                <w:sz w:val="16"/>
              </w:rPr>
              <w:t xml:space="preserve"> </w:t>
            </w:r>
            <w:r>
              <w:rPr>
                <w:bCs/>
                <w:sz w:val="16"/>
              </w:rPr>
              <w:t xml:space="preserve">C-S </w:t>
            </w:r>
            <w:r w:rsidRPr="00D46DCB">
              <w:rPr>
                <w:bCs/>
                <w:sz w:val="16"/>
              </w:rPr>
              <w:t xml:space="preserve">y </w:t>
            </w:r>
          </w:p>
          <w:p w:rsidR="004D5663" w:rsidRPr="00D46DCB" w:rsidRDefault="004D5663" w:rsidP="00AB3C2C">
            <w:pPr>
              <w:pStyle w:val="Texto"/>
              <w:spacing w:after="0" w:line="240" w:lineRule="auto"/>
              <w:ind w:left="70" w:firstLine="0"/>
              <w:jc w:val="center"/>
              <w:rPr>
                <w:bCs/>
                <w:sz w:val="16"/>
              </w:rPr>
            </w:pPr>
            <w:r w:rsidRPr="00D46DCB">
              <w:rPr>
                <w:bCs/>
                <w:sz w:val="16"/>
              </w:rPr>
              <w:t>T-S-R</w:t>
            </w:r>
          </w:p>
        </w:tc>
        <w:tc>
          <w:tcPr>
            <w:tcW w:w="1350" w:type="dxa"/>
            <w:shd w:val="clear" w:color="auto" w:fill="auto"/>
            <w:vAlign w:val="center"/>
          </w:tcPr>
          <w:p w:rsidR="004D5663" w:rsidRPr="00D46DCB" w:rsidRDefault="004D5663" w:rsidP="00AB3C2C">
            <w:pPr>
              <w:pStyle w:val="Texto"/>
              <w:spacing w:after="0" w:line="240" w:lineRule="auto"/>
              <w:ind w:left="284" w:right="310" w:firstLine="0"/>
              <w:jc w:val="center"/>
              <w:rPr>
                <w:sz w:val="16"/>
              </w:rPr>
            </w:pPr>
            <w:r w:rsidRPr="00D46DCB">
              <w:rPr>
                <w:sz w:val="16"/>
              </w:rPr>
              <w:t>11,00</w:t>
            </w:r>
          </w:p>
        </w:tc>
        <w:tc>
          <w:tcPr>
            <w:tcW w:w="1080" w:type="dxa"/>
            <w:vAlign w:val="center"/>
          </w:tcPr>
          <w:p w:rsidR="004D5663" w:rsidRPr="0061696E" w:rsidRDefault="004D5663" w:rsidP="00AB3C2C">
            <w:pPr>
              <w:pStyle w:val="Texto"/>
              <w:spacing w:after="0" w:line="240" w:lineRule="auto"/>
              <w:ind w:left="69" w:firstLine="0"/>
              <w:jc w:val="center"/>
              <w:rPr>
                <w:sz w:val="16"/>
              </w:rPr>
            </w:pPr>
            <w:r w:rsidRPr="0061696E">
              <w:rPr>
                <w:sz w:val="16"/>
              </w:rPr>
              <w:t>10,50</w:t>
            </w:r>
          </w:p>
        </w:tc>
        <w:tc>
          <w:tcPr>
            <w:tcW w:w="1080" w:type="dxa"/>
            <w:vAlign w:val="center"/>
          </w:tcPr>
          <w:p w:rsidR="004D5663" w:rsidRPr="00A90FD2" w:rsidRDefault="004D5663" w:rsidP="00AB3C2C">
            <w:pPr>
              <w:pStyle w:val="Texto"/>
              <w:tabs>
                <w:tab w:val="left" w:pos="1273"/>
              </w:tabs>
              <w:spacing w:after="0" w:line="240" w:lineRule="auto"/>
              <w:ind w:right="69" w:firstLine="0"/>
              <w:jc w:val="center"/>
              <w:rPr>
                <w:bCs/>
                <w:sz w:val="16"/>
              </w:rPr>
            </w:pPr>
            <w:r w:rsidRPr="00A90FD2">
              <w:rPr>
                <w:bCs/>
                <w:sz w:val="16"/>
              </w:rPr>
              <w:t>9,00</w:t>
            </w:r>
          </w:p>
        </w:tc>
        <w:tc>
          <w:tcPr>
            <w:tcW w:w="1080" w:type="dxa"/>
            <w:vAlign w:val="center"/>
          </w:tcPr>
          <w:p w:rsidR="004D5663" w:rsidRPr="00A90FD2" w:rsidRDefault="004D5663" w:rsidP="00AB3C2C">
            <w:pPr>
              <w:pStyle w:val="Texto"/>
              <w:tabs>
                <w:tab w:val="left" w:pos="779"/>
                <w:tab w:val="left" w:pos="849"/>
                <w:tab w:val="left" w:pos="921"/>
              </w:tabs>
              <w:spacing w:after="0" w:line="240" w:lineRule="auto"/>
              <w:ind w:left="70" w:right="70" w:firstLine="0"/>
              <w:jc w:val="center"/>
              <w:rPr>
                <w:bCs/>
                <w:sz w:val="16"/>
              </w:rPr>
            </w:pPr>
            <w:r w:rsidRPr="00A90FD2">
              <w:rPr>
                <w:bCs/>
                <w:sz w:val="16"/>
              </w:rPr>
              <w:t>8,00</w:t>
            </w:r>
          </w:p>
        </w:tc>
      </w:tr>
      <w:tr w:rsidR="004D5663" w:rsidRPr="0061696E" w:rsidTr="004D5663">
        <w:trPr>
          <w:trHeight w:val="471"/>
          <w:jc w:val="center"/>
        </w:trPr>
        <w:tc>
          <w:tcPr>
            <w:tcW w:w="1800" w:type="dxa"/>
            <w:vMerge/>
            <w:vAlign w:val="center"/>
          </w:tcPr>
          <w:p w:rsidR="004D5663" w:rsidRPr="0061696E" w:rsidRDefault="004D5663" w:rsidP="00AB3C2C">
            <w:pPr>
              <w:pStyle w:val="Texto"/>
              <w:spacing w:after="0" w:line="240" w:lineRule="auto"/>
              <w:ind w:left="284" w:right="310" w:firstLine="0"/>
              <w:jc w:val="left"/>
              <w:rPr>
                <w:noProof/>
                <w:sz w:val="16"/>
                <w:lang w:val="es-MX"/>
              </w:rPr>
            </w:pPr>
          </w:p>
        </w:tc>
        <w:tc>
          <w:tcPr>
            <w:tcW w:w="1440" w:type="dxa"/>
            <w:vMerge/>
            <w:vAlign w:val="center"/>
          </w:tcPr>
          <w:p w:rsidR="004D5663" w:rsidRPr="0061696E" w:rsidRDefault="004D5663" w:rsidP="00AB3C2C">
            <w:pPr>
              <w:pStyle w:val="Texto"/>
              <w:tabs>
                <w:tab w:val="left" w:pos="1488"/>
              </w:tabs>
              <w:spacing w:after="0" w:line="240" w:lineRule="auto"/>
              <w:ind w:left="70" w:right="310" w:firstLine="0"/>
              <w:jc w:val="left"/>
              <w:rPr>
                <w:sz w:val="16"/>
              </w:rPr>
            </w:pPr>
          </w:p>
        </w:tc>
        <w:tc>
          <w:tcPr>
            <w:tcW w:w="1440" w:type="dxa"/>
            <w:vAlign w:val="center"/>
          </w:tcPr>
          <w:p w:rsidR="004D5663" w:rsidRPr="00D46DCB" w:rsidRDefault="004D5663" w:rsidP="00AB3C2C">
            <w:pPr>
              <w:pStyle w:val="Texto"/>
              <w:spacing w:after="0" w:line="240" w:lineRule="auto"/>
              <w:ind w:left="70" w:firstLine="0"/>
              <w:jc w:val="center"/>
              <w:rPr>
                <w:bCs/>
                <w:sz w:val="16"/>
              </w:rPr>
            </w:pPr>
            <w:r w:rsidRPr="00D46DCB">
              <w:rPr>
                <w:bCs/>
                <w:sz w:val="16"/>
              </w:rPr>
              <w:t>C y T-S</w:t>
            </w:r>
          </w:p>
        </w:tc>
        <w:tc>
          <w:tcPr>
            <w:tcW w:w="1350" w:type="dxa"/>
            <w:shd w:val="clear" w:color="auto" w:fill="auto"/>
            <w:vAlign w:val="center"/>
          </w:tcPr>
          <w:p w:rsidR="004D5663" w:rsidRPr="00D46DCB" w:rsidRDefault="004D5663" w:rsidP="00AB3C2C">
            <w:pPr>
              <w:pStyle w:val="Texto"/>
              <w:spacing w:after="0" w:line="240" w:lineRule="auto"/>
              <w:ind w:left="284" w:right="310" w:firstLine="0"/>
              <w:jc w:val="center"/>
              <w:rPr>
                <w:sz w:val="16"/>
              </w:rPr>
            </w:pPr>
            <w:r w:rsidRPr="00D46DCB">
              <w:rPr>
                <w:sz w:val="16"/>
              </w:rPr>
              <w:t>12,50</w:t>
            </w:r>
          </w:p>
        </w:tc>
        <w:tc>
          <w:tcPr>
            <w:tcW w:w="1080" w:type="dxa"/>
            <w:vAlign w:val="center"/>
          </w:tcPr>
          <w:p w:rsidR="004D5663" w:rsidRPr="0061696E" w:rsidRDefault="004D5663" w:rsidP="00AB3C2C">
            <w:pPr>
              <w:pStyle w:val="Texto"/>
              <w:spacing w:after="0" w:line="240" w:lineRule="auto"/>
              <w:ind w:left="69" w:firstLine="0"/>
              <w:jc w:val="center"/>
              <w:rPr>
                <w:sz w:val="16"/>
              </w:rPr>
            </w:pPr>
            <w:r w:rsidRPr="0061696E">
              <w:rPr>
                <w:sz w:val="16"/>
              </w:rPr>
              <w:t>10,50</w:t>
            </w:r>
          </w:p>
        </w:tc>
        <w:tc>
          <w:tcPr>
            <w:tcW w:w="1080" w:type="dxa"/>
            <w:vAlign w:val="center"/>
          </w:tcPr>
          <w:p w:rsidR="004D5663" w:rsidRPr="0061696E" w:rsidRDefault="004D5663" w:rsidP="00AB3C2C">
            <w:pPr>
              <w:pStyle w:val="Texto"/>
              <w:tabs>
                <w:tab w:val="left" w:pos="1273"/>
              </w:tabs>
              <w:spacing w:after="0" w:line="240" w:lineRule="auto"/>
              <w:ind w:right="69" w:firstLine="0"/>
              <w:jc w:val="center"/>
              <w:rPr>
                <w:sz w:val="16"/>
              </w:rPr>
            </w:pPr>
            <w:r w:rsidRPr="0061696E">
              <w:rPr>
                <w:sz w:val="16"/>
              </w:rPr>
              <w:t>9,00</w:t>
            </w:r>
          </w:p>
        </w:tc>
        <w:tc>
          <w:tcPr>
            <w:tcW w:w="1080" w:type="dxa"/>
            <w:vAlign w:val="center"/>
          </w:tcPr>
          <w:p w:rsidR="004D5663" w:rsidRPr="0061696E" w:rsidRDefault="004D5663" w:rsidP="00AB3C2C">
            <w:pPr>
              <w:pStyle w:val="Texto"/>
              <w:tabs>
                <w:tab w:val="left" w:pos="779"/>
                <w:tab w:val="left" w:pos="849"/>
                <w:tab w:val="left" w:pos="921"/>
              </w:tabs>
              <w:spacing w:after="0" w:line="240" w:lineRule="auto"/>
              <w:ind w:left="70" w:right="70" w:firstLine="0"/>
              <w:jc w:val="center"/>
              <w:rPr>
                <w:sz w:val="16"/>
              </w:rPr>
            </w:pPr>
            <w:r w:rsidRPr="0061696E">
              <w:rPr>
                <w:sz w:val="16"/>
              </w:rPr>
              <w:t>8,00</w:t>
            </w:r>
          </w:p>
        </w:tc>
      </w:tr>
      <w:tr w:rsidR="004D5663" w:rsidRPr="0061696E" w:rsidTr="004D5663">
        <w:trPr>
          <w:trHeight w:val="404"/>
          <w:jc w:val="center"/>
        </w:trPr>
        <w:tc>
          <w:tcPr>
            <w:tcW w:w="1800" w:type="dxa"/>
            <w:vMerge w:val="restart"/>
            <w:vAlign w:val="center"/>
          </w:tcPr>
          <w:p w:rsidR="004D5663" w:rsidRPr="0061696E" w:rsidRDefault="004D5663" w:rsidP="00AB3C2C">
            <w:pPr>
              <w:pStyle w:val="Texto"/>
              <w:spacing w:after="0" w:line="240" w:lineRule="auto"/>
              <w:ind w:left="284" w:right="310" w:firstLine="0"/>
              <w:jc w:val="left"/>
              <w:rPr>
                <w:sz w:val="16"/>
              </w:rPr>
            </w:pPr>
            <w:r w:rsidRPr="0061696E">
              <w:rPr>
                <w:noProof/>
                <w:sz w:val="16"/>
                <w:lang w:val="es-MX"/>
              </w:rPr>
              <w:drawing>
                <wp:inline distT="0" distB="0" distL="0" distR="0" wp14:anchorId="3F507CBC" wp14:editId="0DCE1CEE">
                  <wp:extent cx="855407" cy="353961"/>
                  <wp:effectExtent l="0" t="0" r="1905" b="8255"/>
                  <wp:docPr id="4133" name="Imagen 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1"/>
                          <pic:cNvPicPr>
                            <a:picLocks noChangeAspect="1" noChangeArrowheads="1"/>
                          </pic:cNvPicPr>
                        </pic:nvPicPr>
                        <pic:blipFill>
                          <a:blip r:embed="rId18" cstate="print"/>
                          <a:srcRect/>
                          <a:stretch>
                            <a:fillRect/>
                          </a:stretch>
                        </pic:blipFill>
                        <pic:spPr bwMode="auto">
                          <a:xfrm>
                            <a:off x="0" y="0"/>
                            <a:ext cx="858271" cy="355146"/>
                          </a:xfrm>
                          <a:prstGeom prst="rect">
                            <a:avLst/>
                          </a:prstGeom>
                          <a:noFill/>
                          <a:ln w="9525">
                            <a:noFill/>
                            <a:miter lim="800000"/>
                            <a:headEnd/>
                            <a:tailEnd/>
                          </a:ln>
                        </pic:spPr>
                      </pic:pic>
                    </a:graphicData>
                  </a:graphic>
                </wp:inline>
              </w:drawing>
            </w:r>
          </w:p>
        </w:tc>
        <w:tc>
          <w:tcPr>
            <w:tcW w:w="1440" w:type="dxa"/>
            <w:vMerge w:val="restart"/>
            <w:vAlign w:val="center"/>
          </w:tcPr>
          <w:p w:rsidR="004D5663" w:rsidRPr="0061696E" w:rsidRDefault="004D5663" w:rsidP="00AB3C2C">
            <w:pPr>
              <w:pStyle w:val="Texto"/>
              <w:tabs>
                <w:tab w:val="left" w:pos="1488"/>
              </w:tabs>
              <w:spacing w:after="0" w:line="240" w:lineRule="auto"/>
              <w:ind w:left="70" w:right="310" w:firstLine="0"/>
              <w:jc w:val="left"/>
              <w:rPr>
                <w:sz w:val="16"/>
              </w:rPr>
            </w:pPr>
            <w:r w:rsidRPr="0061696E">
              <w:rPr>
                <w:sz w:val="16"/>
              </w:rPr>
              <w:t>MOTRIZ DOBLE O</w:t>
            </w:r>
          </w:p>
          <w:p w:rsidR="004D5663" w:rsidRPr="0061696E" w:rsidRDefault="004D5663" w:rsidP="00AB3C2C">
            <w:pPr>
              <w:pStyle w:val="Texto"/>
              <w:tabs>
                <w:tab w:val="left" w:pos="1488"/>
              </w:tabs>
              <w:spacing w:after="0" w:line="240" w:lineRule="auto"/>
              <w:ind w:left="70" w:right="310" w:firstLine="0"/>
              <w:jc w:val="left"/>
              <w:rPr>
                <w:sz w:val="16"/>
              </w:rPr>
            </w:pPr>
            <w:r w:rsidRPr="0061696E">
              <w:rPr>
                <w:sz w:val="16"/>
              </w:rPr>
              <w:t>TANDEM</w:t>
            </w:r>
          </w:p>
          <w:p w:rsidR="004D5663" w:rsidRPr="0061696E" w:rsidRDefault="004D5663" w:rsidP="00AB3C2C">
            <w:pPr>
              <w:pStyle w:val="Texto"/>
              <w:tabs>
                <w:tab w:val="left" w:pos="1488"/>
              </w:tabs>
              <w:spacing w:after="0" w:line="240" w:lineRule="auto"/>
              <w:ind w:left="70" w:right="310" w:firstLine="0"/>
              <w:jc w:val="left"/>
              <w:rPr>
                <w:sz w:val="16"/>
              </w:rPr>
            </w:pPr>
            <w:r w:rsidRPr="0061696E">
              <w:rPr>
                <w:sz w:val="16"/>
              </w:rPr>
              <w:t>SEIS LLANTAS</w:t>
            </w:r>
          </w:p>
        </w:tc>
        <w:tc>
          <w:tcPr>
            <w:tcW w:w="1440" w:type="dxa"/>
            <w:vAlign w:val="center"/>
          </w:tcPr>
          <w:p w:rsidR="004D5663" w:rsidRPr="00D46DCB" w:rsidRDefault="004D5663" w:rsidP="00AB3C2C">
            <w:pPr>
              <w:pStyle w:val="Texto"/>
              <w:spacing w:after="0" w:line="240" w:lineRule="auto"/>
              <w:ind w:left="70" w:firstLine="0"/>
              <w:jc w:val="center"/>
              <w:rPr>
                <w:bCs/>
                <w:sz w:val="16"/>
              </w:rPr>
            </w:pPr>
            <w:r w:rsidRPr="00D46DCB">
              <w:rPr>
                <w:bCs/>
                <w:sz w:val="16"/>
              </w:rPr>
              <w:t>C-R</w:t>
            </w:r>
            <w:r>
              <w:rPr>
                <w:bCs/>
                <w:sz w:val="16"/>
              </w:rPr>
              <w:t>, C-S</w:t>
            </w:r>
            <w:r w:rsidRPr="00D46DCB">
              <w:rPr>
                <w:bCs/>
                <w:sz w:val="16"/>
              </w:rPr>
              <w:t xml:space="preserve"> y </w:t>
            </w:r>
          </w:p>
          <w:p w:rsidR="004D5663" w:rsidRPr="00D46DCB" w:rsidRDefault="004D5663" w:rsidP="00AB3C2C">
            <w:pPr>
              <w:pStyle w:val="Texto"/>
              <w:spacing w:after="0" w:line="240" w:lineRule="auto"/>
              <w:ind w:left="70" w:firstLine="0"/>
              <w:jc w:val="center"/>
              <w:rPr>
                <w:bCs/>
                <w:sz w:val="16"/>
              </w:rPr>
            </w:pPr>
            <w:r w:rsidRPr="00D46DCB">
              <w:rPr>
                <w:bCs/>
                <w:sz w:val="16"/>
              </w:rPr>
              <w:t>T-S-R</w:t>
            </w:r>
          </w:p>
        </w:tc>
        <w:tc>
          <w:tcPr>
            <w:tcW w:w="1350" w:type="dxa"/>
            <w:shd w:val="clear" w:color="auto" w:fill="auto"/>
            <w:vAlign w:val="center"/>
          </w:tcPr>
          <w:p w:rsidR="004D5663" w:rsidRPr="00D46DCB" w:rsidRDefault="004D5663" w:rsidP="00AB3C2C">
            <w:pPr>
              <w:pStyle w:val="Texto"/>
              <w:spacing w:after="0" w:line="240" w:lineRule="auto"/>
              <w:ind w:left="284" w:right="310" w:firstLine="0"/>
              <w:jc w:val="center"/>
              <w:rPr>
                <w:bCs/>
                <w:sz w:val="16"/>
              </w:rPr>
            </w:pPr>
            <w:r w:rsidRPr="00D46DCB">
              <w:rPr>
                <w:bCs/>
                <w:sz w:val="16"/>
              </w:rPr>
              <w:t>15,00</w:t>
            </w:r>
          </w:p>
        </w:tc>
        <w:tc>
          <w:tcPr>
            <w:tcW w:w="1080" w:type="dxa"/>
            <w:vAlign w:val="center"/>
          </w:tcPr>
          <w:p w:rsidR="004D5663" w:rsidRPr="0061696E" w:rsidRDefault="004D5663" w:rsidP="00AB3C2C">
            <w:pPr>
              <w:pStyle w:val="Texto"/>
              <w:spacing w:after="0" w:line="240" w:lineRule="auto"/>
              <w:ind w:left="69" w:firstLine="0"/>
              <w:jc w:val="center"/>
              <w:rPr>
                <w:bCs/>
                <w:sz w:val="16"/>
              </w:rPr>
            </w:pPr>
            <w:r w:rsidRPr="0061696E">
              <w:rPr>
                <w:bCs/>
                <w:sz w:val="16"/>
              </w:rPr>
              <w:t>13,00</w:t>
            </w:r>
          </w:p>
        </w:tc>
        <w:tc>
          <w:tcPr>
            <w:tcW w:w="1080" w:type="dxa"/>
            <w:vAlign w:val="center"/>
          </w:tcPr>
          <w:p w:rsidR="004D5663" w:rsidRPr="0061696E" w:rsidRDefault="004D5663" w:rsidP="00AB3C2C">
            <w:pPr>
              <w:pStyle w:val="Texto"/>
              <w:tabs>
                <w:tab w:val="left" w:pos="1273"/>
              </w:tabs>
              <w:spacing w:after="0" w:line="240" w:lineRule="auto"/>
              <w:ind w:right="69" w:firstLine="0"/>
              <w:jc w:val="center"/>
              <w:rPr>
                <w:bCs/>
                <w:sz w:val="16"/>
              </w:rPr>
            </w:pPr>
            <w:r w:rsidRPr="0061696E">
              <w:rPr>
                <w:bCs/>
                <w:sz w:val="16"/>
              </w:rPr>
              <w:t>11,50</w:t>
            </w:r>
          </w:p>
        </w:tc>
        <w:tc>
          <w:tcPr>
            <w:tcW w:w="1080" w:type="dxa"/>
            <w:vAlign w:val="center"/>
          </w:tcPr>
          <w:p w:rsidR="004D5663" w:rsidRPr="0061696E" w:rsidRDefault="004D5663" w:rsidP="00AB3C2C">
            <w:pPr>
              <w:pStyle w:val="Texto"/>
              <w:tabs>
                <w:tab w:val="left" w:pos="779"/>
                <w:tab w:val="left" w:pos="849"/>
                <w:tab w:val="left" w:pos="921"/>
              </w:tabs>
              <w:spacing w:after="0" w:line="240" w:lineRule="auto"/>
              <w:ind w:left="70" w:right="70" w:firstLine="0"/>
              <w:jc w:val="center"/>
              <w:rPr>
                <w:bCs/>
                <w:sz w:val="16"/>
              </w:rPr>
            </w:pPr>
            <w:r w:rsidRPr="0061696E">
              <w:rPr>
                <w:bCs/>
                <w:sz w:val="16"/>
              </w:rPr>
              <w:t>11,00</w:t>
            </w:r>
          </w:p>
        </w:tc>
      </w:tr>
      <w:tr w:rsidR="004D5663" w:rsidRPr="0061696E" w:rsidTr="004D5663">
        <w:trPr>
          <w:trHeight w:val="573"/>
          <w:jc w:val="center"/>
        </w:trPr>
        <w:tc>
          <w:tcPr>
            <w:tcW w:w="1800" w:type="dxa"/>
            <w:vMerge/>
            <w:vAlign w:val="center"/>
          </w:tcPr>
          <w:p w:rsidR="004D5663" w:rsidRPr="0061696E" w:rsidRDefault="004D5663" w:rsidP="00AB3C2C">
            <w:pPr>
              <w:pStyle w:val="Texto"/>
              <w:spacing w:after="0" w:line="240" w:lineRule="auto"/>
              <w:ind w:left="284" w:right="310" w:firstLine="0"/>
              <w:jc w:val="left"/>
              <w:rPr>
                <w:noProof/>
                <w:sz w:val="16"/>
                <w:lang w:val="es-MX"/>
              </w:rPr>
            </w:pPr>
          </w:p>
        </w:tc>
        <w:tc>
          <w:tcPr>
            <w:tcW w:w="1440" w:type="dxa"/>
            <w:vMerge/>
            <w:vAlign w:val="center"/>
          </w:tcPr>
          <w:p w:rsidR="004D5663" w:rsidRPr="0061696E" w:rsidRDefault="004D5663" w:rsidP="00AB3C2C">
            <w:pPr>
              <w:pStyle w:val="Texto"/>
              <w:tabs>
                <w:tab w:val="left" w:pos="1488"/>
              </w:tabs>
              <w:spacing w:after="0" w:line="240" w:lineRule="auto"/>
              <w:ind w:left="70" w:right="310" w:firstLine="0"/>
              <w:jc w:val="left"/>
              <w:rPr>
                <w:sz w:val="16"/>
              </w:rPr>
            </w:pPr>
          </w:p>
        </w:tc>
        <w:tc>
          <w:tcPr>
            <w:tcW w:w="1440" w:type="dxa"/>
            <w:vAlign w:val="center"/>
          </w:tcPr>
          <w:p w:rsidR="004D5663" w:rsidRPr="00D46DCB" w:rsidRDefault="004D5663" w:rsidP="00AB3C2C">
            <w:pPr>
              <w:pStyle w:val="Texto"/>
              <w:spacing w:after="0" w:line="240" w:lineRule="auto"/>
              <w:ind w:left="70" w:firstLine="0"/>
              <w:jc w:val="center"/>
              <w:rPr>
                <w:bCs/>
                <w:sz w:val="16"/>
              </w:rPr>
            </w:pPr>
            <w:r w:rsidRPr="00D46DCB">
              <w:rPr>
                <w:bCs/>
                <w:sz w:val="16"/>
              </w:rPr>
              <w:t>C y T-S</w:t>
            </w:r>
          </w:p>
        </w:tc>
        <w:tc>
          <w:tcPr>
            <w:tcW w:w="1350" w:type="dxa"/>
            <w:shd w:val="clear" w:color="auto" w:fill="auto"/>
            <w:vAlign w:val="center"/>
          </w:tcPr>
          <w:p w:rsidR="004D5663" w:rsidRPr="00D46DCB" w:rsidRDefault="004D5663" w:rsidP="00AB3C2C">
            <w:pPr>
              <w:pStyle w:val="Texto"/>
              <w:spacing w:after="0" w:line="240" w:lineRule="auto"/>
              <w:ind w:left="284" w:right="310" w:firstLine="0"/>
              <w:jc w:val="center"/>
              <w:rPr>
                <w:bCs/>
                <w:sz w:val="16"/>
              </w:rPr>
            </w:pPr>
            <w:r w:rsidRPr="00D46DCB">
              <w:rPr>
                <w:bCs/>
                <w:sz w:val="16"/>
              </w:rPr>
              <w:t>18,00</w:t>
            </w:r>
          </w:p>
        </w:tc>
        <w:tc>
          <w:tcPr>
            <w:tcW w:w="1080" w:type="dxa"/>
            <w:vAlign w:val="center"/>
          </w:tcPr>
          <w:p w:rsidR="004D5663" w:rsidRPr="0061696E" w:rsidRDefault="004D5663" w:rsidP="00AB3C2C">
            <w:pPr>
              <w:pStyle w:val="Texto"/>
              <w:spacing w:after="0" w:line="240" w:lineRule="auto"/>
              <w:ind w:left="69" w:firstLine="0"/>
              <w:jc w:val="center"/>
              <w:rPr>
                <w:bCs/>
                <w:sz w:val="16"/>
              </w:rPr>
            </w:pPr>
            <w:r w:rsidRPr="0061696E">
              <w:rPr>
                <w:bCs/>
                <w:sz w:val="16"/>
              </w:rPr>
              <w:t>13,00</w:t>
            </w:r>
          </w:p>
        </w:tc>
        <w:tc>
          <w:tcPr>
            <w:tcW w:w="1080" w:type="dxa"/>
            <w:vAlign w:val="center"/>
          </w:tcPr>
          <w:p w:rsidR="004D5663" w:rsidRPr="0061696E" w:rsidRDefault="004D5663" w:rsidP="00AB3C2C">
            <w:pPr>
              <w:pStyle w:val="Texto"/>
              <w:tabs>
                <w:tab w:val="left" w:pos="1273"/>
              </w:tabs>
              <w:spacing w:after="0" w:line="240" w:lineRule="auto"/>
              <w:ind w:right="69" w:firstLine="0"/>
              <w:jc w:val="center"/>
              <w:rPr>
                <w:bCs/>
                <w:sz w:val="16"/>
              </w:rPr>
            </w:pPr>
            <w:r w:rsidRPr="0061696E">
              <w:rPr>
                <w:bCs/>
                <w:sz w:val="16"/>
              </w:rPr>
              <w:t>11,50</w:t>
            </w:r>
          </w:p>
        </w:tc>
        <w:tc>
          <w:tcPr>
            <w:tcW w:w="1080" w:type="dxa"/>
            <w:vAlign w:val="center"/>
          </w:tcPr>
          <w:p w:rsidR="004D5663" w:rsidRPr="0061696E" w:rsidRDefault="004D5663" w:rsidP="00AB3C2C">
            <w:pPr>
              <w:pStyle w:val="Texto"/>
              <w:tabs>
                <w:tab w:val="left" w:pos="779"/>
                <w:tab w:val="left" w:pos="849"/>
                <w:tab w:val="left" w:pos="921"/>
              </w:tabs>
              <w:spacing w:after="0" w:line="240" w:lineRule="auto"/>
              <w:ind w:left="70" w:right="70" w:firstLine="0"/>
              <w:jc w:val="center"/>
              <w:rPr>
                <w:bCs/>
                <w:sz w:val="16"/>
              </w:rPr>
            </w:pPr>
            <w:r w:rsidRPr="0061696E">
              <w:rPr>
                <w:bCs/>
                <w:sz w:val="16"/>
              </w:rPr>
              <w:t>11,00</w:t>
            </w:r>
          </w:p>
        </w:tc>
      </w:tr>
      <w:tr w:rsidR="004D5663" w:rsidRPr="0061696E" w:rsidTr="004D5663">
        <w:trPr>
          <w:trHeight w:val="528"/>
          <w:jc w:val="center"/>
        </w:trPr>
        <w:tc>
          <w:tcPr>
            <w:tcW w:w="1800" w:type="dxa"/>
            <w:vMerge w:val="restart"/>
            <w:vAlign w:val="center"/>
          </w:tcPr>
          <w:p w:rsidR="004D5663" w:rsidRPr="0061696E" w:rsidRDefault="004D5663" w:rsidP="00AB3C2C">
            <w:pPr>
              <w:pStyle w:val="Texto"/>
              <w:spacing w:after="0" w:line="240" w:lineRule="auto"/>
              <w:ind w:left="284" w:right="310" w:firstLine="0"/>
              <w:jc w:val="left"/>
              <w:rPr>
                <w:sz w:val="16"/>
              </w:rPr>
            </w:pPr>
            <w:r w:rsidRPr="0061696E">
              <w:rPr>
                <w:noProof/>
                <w:sz w:val="16"/>
                <w:lang w:val="es-MX"/>
              </w:rPr>
              <w:drawing>
                <wp:inline distT="0" distB="0" distL="0" distR="0" wp14:anchorId="373887C4" wp14:editId="0EBD319D">
                  <wp:extent cx="861226" cy="363794"/>
                  <wp:effectExtent l="0" t="0" r="0" b="0"/>
                  <wp:docPr id="4134" name="Imagen 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2"/>
                          <pic:cNvPicPr>
                            <a:picLocks noChangeAspect="1" noChangeArrowheads="1"/>
                          </pic:cNvPicPr>
                        </pic:nvPicPr>
                        <pic:blipFill>
                          <a:blip r:embed="rId19" cstate="print"/>
                          <a:srcRect/>
                          <a:stretch>
                            <a:fillRect/>
                          </a:stretch>
                        </pic:blipFill>
                        <pic:spPr bwMode="auto">
                          <a:xfrm>
                            <a:off x="0" y="0"/>
                            <a:ext cx="869814" cy="367422"/>
                          </a:xfrm>
                          <a:prstGeom prst="rect">
                            <a:avLst/>
                          </a:prstGeom>
                          <a:noFill/>
                          <a:ln w="9525">
                            <a:noFill/>
                            <a:miter lim="800000"/>
                            <a:headEnd/>
                            <a:tailEnd/>
                          </a:ln>
                        </pic:spPr>
                      </pic:pic>
                    </a:graphicData>
                  </a:graphic>
                </wp:inline>
              </w:drawing>
            </w:r>
          </w:p>
        </w:tc>
        <w:tc>
          <w:tcPr>
            <w:tcW w:w="1440" w:type="dxa"/>
            <w:vMerge w:val="restart"/>
            <w:vAlign w:val="center"/>
          </w:tcPr>
          <w:p w:rsidR="004D5663" w:rsidRPr="0061696E" w:rsidRDefault="004D5663" w:rsidP="00AB3C2C">
            <w:pPr>
              <w:pStyle w:val="Texto"/>
              <w:tabs>
                <w:tab w:val="left" w:pos="1488"/>
              </w:tabs>
              <w:spacing w:after="0" w:line="240" w:lineRule="auto"/>
              <w:ind w:left="70" w:right="310" w:firstLine="0"/>
              <w:jc w:val="left"/>
              <w:rPr>
                <w:sz w:val="16"/>
              </w:rPr>
            </w:pPr>
            <w:r w:rsidRPr="0061696E">
              <w:rPr>
                <w:sz w:val="16"/>
              </w:rPr>
              <w:t>DOBLE O TANDEM</w:t>
            </w:r>
          </w:p>
          <w:p w:rsidR="004D5663" w:rsidRPr="0061696E" w:rsidRDefault="004D5663" w:rsidP="00AB3C2C">
            <w:pPr>
              <w:pStyle w:val="Texto"/>
              <w:tabs>
                <w:tab w:val="left" w:pos="1488"/>
              </w:tabs>
              <w:spacing w:after="0" w:line="240" w:lineRule="auto"/>
              <w:ind w:left="70" w:right="310" w:firstLine="0"/>
              <w:jc w:val="left"/>
              <w:rPr>
                <w:sz w:val="16"/>
              </w:rPr>
            </w:pPr>
            <w:r w:rsidRPr="0061696E">
              <w:rPr>
                <w:sz w:val="16"/>
              </w:rPr>
              <w:t>OCHO LLANTAS</w:t>
            </w:r>
          </w:p>
        </w:tc>
        <w:tc>
          <w:tcPr>
            <w:tcW w:w="1440" w:type="dxa"/>
            <w:vAlign w:val="center"/>
          </w:tcPr>
          <w:p w:rsidR="004D5663" w:rsidRPr="00D46DCB" w:rsidRDefault="004D5663" w:rsidP="00AB3C2C">
            <w:pPr>
              <w:pStyle w:val="Texto"/>
              <w:spacing w:after="0" w:line="240" w:lineRule="auto"/>
              <w:ind w:left="70" w:firstLine="0"/>
              <w:jc w:val="center"/>
              <w:rPr>
                <w:bCs/>
                <w:sz w:val="16"/>
              </w:rPr>
            </w:pPr>
            <w:r w:rsidRPr="00D46DCB">
              <w:rPr>
                <w:bCs/>
                <w:sz w:val="16"/>
              </w:rPr>
              <w:t>C-R</w:t>
            </w:r>
            <w:r>
              <w:rPr>
                <w:bCs/>
                <w:sz w:val="16"/>
              </w:rPr>
              <w:t>, C-S</w:t>
            </w:r>
            <w:r w:rsidRPr="00D46DCB">
              <w:rPr>
                <w:bCs/>
                <w:sz w:val="16"/>
              </w:rPr>
              <w:t xml:space="preserve"> y </w:t>
            </w:r>
          </w:p>
          <w:p w:rsidR="004D5663" w:rsidRPr="00D46DCB" w:rsidRDefault="004D5663" w:rsidP="00AB3C2C">
            <w:pPr>
              <w:pStyle w:val="Texto"/>
              <w:spacing w:after="0" w:line="240" w:lineRule="auto"/>
              <w:ind w:left="70" w:firstLine="0"/>
              <w:jc w:val="center"/>
              <w:rPr>
                <w:bCs/>
                <w:sz w:val="16"/>
              </w:rPr>
            </w:pPr>
            <w:r w:rsidRPr="00D46DCB">
              <w:rPr>
                <w:bCs/>
                <w:sz w:val="16"/>
              </w:rPr>
              <w:t>T-S-R</w:t>
            </w:r>
          </w:p>
        </w:tc>
        <w:tc>
          <w:tcPr>
            <w:tcW w:w="1350" w:type="dxa"/>
            <w:shd w:val="clear" w:color="auto" w:fill="auto"/>
            <w:vAlign w:val="center"/>
          </w:tcPr>
          <w:p w:rsidR="004D5663" w:rsidRPr="00D46DCB" w:rsidRDefault="004D5663" w:rsidP="00AB3C2C">
            <w:pPr>
              <w:pStyle w:val="Texto"/>
              <w:spacing w:after="0" w:line="240" w:lineRule="auto"/>
              <w:ind w:left="284" w:right="310" w:firstLine="0"/>
              <w:jc w:val="center"/>
              <w:rPr>
                <w:bCs/>
                <w:sz w:val="16"/>
              </w:rPr>
            </w:pPr>
            <w:r w:rsidRPr="00D46DCB">
              <w:rPr>
                <w:bCs/>
                <w:sz w:val="16"/>
              </w:rPr>
              <w:t>17,00</w:t>
            </w:r>
          </w:p>
        </w:tc>
        <w:tc>
          <w:tcPr>
            <w:tcW w:w="1080" w:type="dxa"/>
            <w:vAlign w:val="center"/>
          </w:tcPr>
          <w:p w:rsidR="004D5663" w:rsidRPr="00F1133C" w:rsidRDefault="004D5663" w:rsidP="00AB3C2C">
            <w:pPr>
              <w:pStyle w:val="Texto"/>
              <w:spacing w:after="0" w:line="240" w:lineRule="auto"/>
              <w:ind w:left="69" w:firstLine="0"/>
              <w:jc w:val="center"/>
              <w:rPr>
                <w:bCs/>
                <w:sz w:val="16"/>
              </w:rPr>
            </w:pPr>
            <w:r w:rsidRPr="00F1133C">
              <w:rPr>
                <w:bCs/>
                <w:sz w:val="16"/>
              </w:rPr>
              <w:t>15,00</w:t>
            </w:r>
          </w:p>
        </w:tc>
        <w:tc>
          <w:tcPr>
            <w:tcW w:w="1080" w:type="dxa"/>
            <w:vAlign w:val="center"/>
          </w:tcPr>
          <w:p w:rsidR="004D5663" w:rsidRPr="00F1133C" w:rsidRDefault="004D5663" w:rsidP="00AB3C2C">
            <w:pPr>
              <w:pStyle w:val="Texto"/>
              <w:tabs>
                <w:tab w:val="left" w:pos="1273"/>
              </w:tabs>
              <w:spacing w:after="0" w:line="240" w:lineRule="auto"/>
              <w:ind w:right="69" w:firstLine="0"/>
              <w:jc w:val="center"/>
              <w:rPr>
                <w:bCs/>
                <w:sz w:val="16"/>
              </w:rPr>
            </w:pPr>
            <w:r w:rsidRPr="00F1133C">
              <w:rPr>
                <w:bCs/>
                <w:sz w:val="16"/>
              </w:rPr>
              <w:t>13,50</w:t>
            </w:r>
          </w:p>
        </w:tc>
        <w:tc>
          <w:tcPr>
            <w:tcW w:w="1080" w:type="dxa"/>
            <w:vAlign w:val="center"/>
          </w:tcPr>
          <w:p w:rsidR="004D5663" w:rsidRPr="00F1133C" w:rsidRDefault="004D5663" w:rsidP="00AB3C2C">
            <w:pPr>
              <w:pStyle w:val="Texto"/>
              <w:tabs>
                <w:tab w:val="left" w:pos="779"/>
                <w:tab w:val="left" w:pos="849"/>
                <w:tab w:val="left" w:pos="921"/>
              </w:tabs>
              <w:spacing w:after="0" w:line="240" w:lineRule="auto"/>
              <w:ind w:left="70" w:right="70" w:firstLine="0"/>
              <w:jc w:val="center"/>
              <w:rPr>
                <w:bCs/>
                <w:sz w:val="16"/>
              </w:rPr>
            </w:pPr>
            <w:r w:rsidRPr="00F1133C">
              <w:rPr>
                <w:bCs/>
                <w:sz w:val="16"/>
              </w:rPr>
              <w:t>12,00</w:t>
            </w:r>
          </w:p>
        </w:tc>
      </w:tr>
      <w:tr w:rsidR="004D5663" w:rsidRPr="0061696E" w:rsidTr="004D5663">
        <w:trPr>
          <w:trHeight w:val="528"/>
          <w:jc w:val="center"/>
        </w:trPr>
        <w:tc>
          <w:tcPr>
            <w:tcW w:w="1800" w:type="dxa"/>
            <w:vMerge/>
            <w:vAlign w:val="center"/>
          </w:tcPr>
          <w:p w:rsidR="004D5663" w:rsidRPr="0061696E" w:rsidRDefault="004D5663" w:rsidP="00AB3C2C">
            <w:pPr>
              <w:pStyle w:val="Texto"/>
              <w:spacing w:after="0" w:line="240" w:lineRule="auto"/>
              <w:ind w:left="284" w:right="310" w:firstLine="0"/>
              <w:jc w:val="left"/>
              <w:rPr>
                <w:noProof/>
                <w:sz w:val="16"/>
                <w:lang w:val="es-MX"/>
              </w:rPr>
            </w:pPr>
          </w:p>
        </w:tc>
        <w:tc>
          <w:tcPr>
            <w:tcW w:w="1440" w:type="dxa"/>
            <w:vMerge/>
            <w:vAlign w:val="center"/>
          </w:tcPr>
          <w:p w:rsidR="004D5663" w:rsidRPr="0061696E" w:rsidRDefault="004D5663" w:rsidP="00AB3C2C">
            <w:pPr>
              <w:pStyle w:val="Texto"/>
              <w:tabs>
                <w:tab w:val="left" w:pos="1488"/>
              </w:tabs>
              <w:spacing w:after="0" w:line="240" w:lineRule="auto"/>
              <w:ind w:left="70" w:right="310" w:firstLine="0"/>
              <w:jc w:val="left"/>
              <w:rPr>
                <w:sz w:val="16"/>
              </w:rPr>
            </w:pPr>
          </w:p>
        </w:tc>
        <w:tc>
          <w:tcPr>
            <w:tcW w:w="1440" w:type="dxa"/>
            <w:vAlign w:val="center"/>
          </w:tcPr>
          <w:p w:rsidR="004D5663" w:rsidRPr="00D46DCB" w:rsidRDefault="004D5663" w:rsidP="00AB3C2C">
            <w:pPr>
              <w:pStyle w:val="Texto"/>
              <w:spacing w:after="0" w:line="240" w:lineRule="auto"/>
              <w:ind w:left="70" w:firstLine="0"/>
              <w:jc w:val="center"/>
              <w:rPr>
                <w:bCs/>
                <w:sz w:val="16"/>
              </w:rPr>
            </w:pPr>
            <w:r w:rsidRPr="00D46DCB">
              <w:rPr>
                <w:bCs/>
                <w:sz w:val="16"/>
              </w:rPr>
              <w:t>C y T-S</w:t>
            </w:r>
          </w:p>
        </w:tc>
        <w:tc>
          <w:tcPr>
            <w:tcW w:w="1350" w:type="dxa"/>
            <w:shd w:val="clear" w:color="auto" w:fill="auto"/>
            <w:vAlign w:val="center"/>
          </w:tcPr>
          <w:p w:rsidR="004D5663" w:rsidRPr="00A90FD2" w:rsidRDefault="004D5663" w:rsidP="00AB3C2C">
            <w:pPr>
              <w:pStyle w:val="Texto"/>
              <w:spacing w:after="0" w:line="240" w:lineRule="auto"/>
              <w:ind w:left="284" w:right="310" w:firstLine="0"/>
              <w:jc w:val="center"/>
              <w:rPr>
                <w:bCs/>
                <w:sz w:val="16"/>
              </w:rPr>
            </w:pPr>
            <w:r w:rsidRPr="00A90FD2">
              <w:rPr>
                <w:bCs/>
                <w:sz w:val="16"/>
              </w:rPr>
              <w:t>19,00</w:t>
            </w:r>
          </w:p>
        </w:tc>
        <w:tc>
          <w:tcPr>
            <w:tcW w:w="1080" w:type="dxa"/>
            <w:vAlign w:val="center"/>
          </w:tcPr>
          <w:p w:rsidR="004D5663" w:rsidRPr="00A90FD2" w:rsidRDefault="004D5663" w:rsidP="00AB3C2C">
            <w:pPr>
              <w:pStyle w:val="Texto"/>
              <w:spacing w:after="0" w:line="240" w:lineRule="auto"/>
              <w:ind w:left="69" w:firstLine="0"/>
              <w:jc w:val="center"/>
              <w:rPr>
                <w:bCs/>
                <w:sz w:val="16"/>
              </w:rPr>
            </w:pPr>
            <w:r w:rsidRPr="00A90FD2">
              <w:rPr>
                <w:bCs/>
                <w:sz w:val="16"/>
              </w:rPr>
              <w:t>15,00</w:t>
            </w:r>
          </w:p>
        </w:tc>
        <w:tc>
          <w:tcPr>
            <w:tcW w:w="1080" w:type="dxa"/>
            <w:vAlign w:val="center"/>
          </w:tcPr>
          <w:p w:rsidR="004D5663" w:rsidRPr="00A90FD2" w:rsidRDefault="004D5663" w:rsidP="00AB3C2C">
            <w:pPr>
              <w:pStyle w:val="Texto"/>
              <w:tabs>
                <w:tab w:val="left" w:pos="1273"/>
              </w:tabs>
              <w:spacing w:after="0" w:line="240" w:lineRule="auto"/>
              <w:ind w:right="69" w:firstLine="0"/>
              <w:jc w:val="center"/>
              <w:rPr>
                <w:bCs/>
                <w:sz w:val="16"/>
              </w:rPr>
            </w:pPr>
            <w:r w:rsidRPr="00A90FD2">
              <w:rPr>
                <w:bCs/>
                <w:sz w:val="16"/>
              </w:rPr>
              <w:t>13,50</w:t>
            </w:r>
          </w:p>
        </w:tc>
        <w:tc>
          <w:tcPr>
            <w:tcW w:w="1080" w:type="dxa"/>
            <w:vAlign w:val="center"/>
          </w:tcPr>
          <w:p w:rsidR="004D5663" w:rsidRPr="00A90FD2" w:rsidRDefault="004D5663" w:rsidP="00AB3C2C">
            <w:pPr>
              <w:pStyle w:val="Texto"/>
              <w:tabs>
                <w:tab w:val="left" w:pos="779"/>
                <w:tab w:val="left" w:pos="849"/>
                <w:tab w:val="left" w:pos="921"/>
              </w:tabs>
              <w:spacing w:after="0" w:line="240" w:lineRule="auto"/>
              <w:ind w:left="70" w:right="70" w:firstLine="0"/>
              <w:jc w:val="center"/>
              <w:rPr>
                <w:bCs/>
                <w:sz w:val="16"/>
              </w:rPr>
            </w:pPr>
            <w:r w:rsidRPr="00A90FD2">
              <w:rPr>
                <w:bCs/>
                <w:sz w:val="16"/>
              </w:rPr>
              <w:t>12,00</w:t>
            </w:r>
          </w:p>
        </w:tc>
      </w:tr>
      <w:tr w:rsidR="004D5663" w:rsidRPr="0061696E" w:rsidTr="004D5663">
        <w:trPr>
          <w:trHeight w:val="319"/>
          <w:jc w:val="center"/>
        </w:trPr>
        <w:tc>
          <w:tcPr>
            <w:tcW w:w="1800" w:type="dxa"/>
            <w:vMerge w:val="restart"/>
            <w:vAlign w:val="center"/>
          </w:tcPr>
          <w:p w:rsidR="004D5663" w:rsidRPr="0061696E" w:rsidRDefault="004D5663" w:rsidP="00AB3C2C">
            <w:pPr>
              <w:pStyle w:val="Texto"/>
              <w:spacing w:after="0" w:line="240" w:lineRule="auto"/>
              <w:ind w:left="284" w:right="310" w:firstLine="0"/>
              <w:jc w:val="left"/>
              <w:rPr>
                <w:sz w:val="16"/>
              </w:rPr>
            </w:pPr>
            <w:r w:rsidRPr="0061696E">
              <w:rPr>
                <w:noProof/>
                <w:sz w:val="16"/>
                <w:lang w:val="es-MX"/>
              </w:rPr>
              <w:drawing>
                <wp:inline distT="0" distB="0" distL="0" distR="0" wp14:anchorId="0B250B7C" wp14:editId="27365769">
                  <wp:extent cx="908567" cy="462116"/>
                  <wp:effectExtent l="0" t="0" r="6350" b="0"/>
                  <wp:docPr id="4135" name="Imagen 4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3"/>
                          <pic:cNvPicPr>
                            <a:picLocks noChangeAspect="1" noChangeArrowheads="1"/>
                          </pic:cNvPicPr>
                        </pic:nvPicPr>
                        <pic:blipFill>
                          <a:blip r:embed="rId20" cstate="print"/>
                          <a:srcRect/>
                          <a:stretch>
                            <a:fillRect/>
                          </a:stretch>
                        </pic:blipFill>
                        <pic:spPr bwMode="auto">
                          <a:xfrm>
                            <a:off x="0" y="0"/>
                            <a:ext cx="911609" cy="463663"/>
                          </a:xfrm>
                          <a:prstGeom prst="rect">
                            <a:avLst/>
                          </a:prstGeom>
                          <a:noFill/>
                          <a:ln w="9525">
                            <a:noFill/>
                            <a:miter lim="800000"/>
                            <a:headEnd/>
                            <a:tailEnd/>
                          </a:ln>
                        </pic:spPr>
                      </pic:pic>
                    </a:graphicData>
                  </a:graphic>
                </wp:inline>
              </w:drawing>
            </w:r>
          </w:p>
        </w:tc>
        <w:tc>
          <w:tcPr>
            <w:tcW w:w="1440" w:type="dxa"/>
            <w:vMerge w:val="restart"/>
            <w:vAlign w:val="center"/>
          </w:tcPr>
          <w:p w:rsidR="004D5663" w:rsidRPr="0061696E" w:rsidRDefault="004D5663" w:rsidP="00AB3C2C">
            <w:pPr>
              <w:pStyle w:val="Texto"/>
              <w:tabs>
                <w:tab w:val="left" w:pos="1488"/>
              </w:tabs>
              <w:spacing w:after="0" w:line="240" w:lineRule="auto"/>
              <w:ind w:left="70" w:right="310" w:firstLine="0"/>
              <w:jc w:val="left"/>
              <w:rPr>
                <w:sz w:val="16"/>
              </w:rPr>
            </w:pPr>
            <w:r w:rsidRPr="0061696E">
              <w:rPr>
                <w:sz w:val="16"/>
              </w:rPr>
              <w:t>MOTRIZ DOBLE O</w:t>
            </w:r>
          </w:p>
          <w:p w:rsidR="004D5663" w:rsidRPr="0061696E" w:rsidRDefault="004D5663" w:rsidP="00AB3C2C">
            <w:pPr>
              <w:pStyle w:val="Texto"/>
              <w:tabs>
                <w:tab w:val="left" w:pos="1488"/>
              </w:tabs>
              <w:spacing w:after="0" w:line="240" w:lineRule="auto"/>
              <w:ind w:left="70" w:right="310" w:firstLine="0"/>
              <w:jc w:val="left"/>
              <w:rPr>
                <w:sz w:val="16"/>
              </w:rPr>
            </w:pPr>
            <w:r w:rsidRPr="0061696E">
              <w:rPr>
                <w:sz w:val="16"/>
              </w:rPr>
              <w:t>TANDEM</w:t>
            </w:r>
          </w:p>
          <w:p w:rsidR="004D5663" w:rsidRPr="0061696E" w:rsidRDefault="004D5663" w:rsidP="00AB3C2C">
            <w:pPr>
              <w:pStyle w:val="Texto"/>
              <w:tabs>
                <w:tab w:val="left" w:pos="1488"/>
              </w:tabs>
              <w:spacing w:after="0" w:line="240" w:lineRule="auto"/>
              <w:ind w:left="70" w:right="310" w:firstLine="0"/>
              <w:jc w:val="left"/>
              <w:rPr>
                <w:sz w:val="16"/>
              </w:rPr>
            </w:pPr>
            <w:r w:rsidRPr="0061696E">
              <w:rPr>
                <w:sz w:val="16"/>
              </w:rPr>
              <w:t>OCHO LLANTAS</w:t>
            </w:r>
          </w:p>
        </w:tc>
        <w:tc>
          <w:tcPr>
            <w:tcW w:w="1440" w:type="dxa"/>
            <w:vAlign w:val="center"/>
          </w:tcPr>
          <w:p w:rsidR="004D5663" w:rsidRPr="00D46DCB" w:rsidRDefault="004D5663" w:rsidP="00AB3C2C">
            <w:pPr>
              <w:pStyle w:val="Texto"/>
              <w:spacing w:after="0" w:line="240" w:lineRule="auto"/>
              <w:ind w:left="70" w:firstLine="0"/>
              <w:jc w:val="center"/>
              <w:rPr>
                <w:bCs/>
                <w:sz w:val="16"/>
              </w:rPr>
            </w:pPr>
            <w:r w:rsidRPr="00D46DCB">
              <w:rPr>
                <w:bCs/>
                <w:sz w:val="16"/>
              </w:rPr>
              <w:t>C-R</w:t>
            </w:r>
            <w:r>
              <w:rPr>
                <w:bCs/>
                <w:sz w:val="16"/>
              </w:rPr>
              <w:t>. C-S</w:t>
            </w:r>
            <w:r w:rsidRPr="00D46DCB">
              <w:rPr>
                <w:bCs/>
                <w:sz w:val="16"/>
              </w:rPr>
              <w:t xml:space="preserve"> y </w:t>
            </w:r>
          </w:p>
          <w:p w:rsidR="004D5663" w:rsidRPr="00D46DCB" w:rsidRDefault="004D5663" w:rsidP="00AB3C2C">
            <w:pPr>
              <w:pStyle w:val="Texto"/>
              <w:spacing w:after="0" w:line="240" w:lineRule="auto"/>
              <w:ind w:left="70" w:firstLine="0"/>
              <w:jc w:val="center"/>
              <w:rPr>
                <w:bCs/>
                <w:sz w:val="16"/>
              </w:rPr>
            </w:pPr>
            <w:r w:rsidRPr="00D46DCB">
              <w:rPr>
                <w:bCs/>
                <w:sz w:val="16"/>
              </w:rPr>
              <w:t>T-S-R</w:t>
            </w:r>
          </w:p>
        </w:tc>
        <w:tc>
          <w:tcPr>
            <w:tcW w:w="1350" w:type="dxa"/>
            <w:shd w:val="clear" w:color="auto" w:fill="auto"/>
            <w:vAlign w:val="center"/>
          </w:tcPr>
          <w:p w:rsidR="004D5663" w:rsidRPr="00A90FD2" w:rsidRDefault="004D5663" w:rsidP="00AB3C2C">
            <w:pPr>
              <w:pStyle w:val="Texto"/>
              <w:spacing w:after="0" w:line="240" w:lineRule="auto"/>
              <w:ind w:left="284" w:right="310" w:firstLine="0"/>
              <w:jc w:val="center"/>
              <w:rPr>
                <w:bCs/>
                <w:sz w:val="16"/>
              </w:rPr>
            </w:pPr>
            <w:r w:rsidRPr="00A90FD2">
              <w:rPr>
                <w:bCs/>
                <w:sz w:val="16"/>
              </w:rPr>
              <w:t>18,00</w:t>
            </w:r>
          </w:p>
        </w:tc>
        <w:tc>
          <w:tcPr>
            <w:tcW w:w="1080" w:type="dxa"/>
            <w:vAlign w:val="center"/>
          </w:tcPr>
          <w:p w:rsidR="004D5663" w:rsidRPr="00A90FD2" w:rsidRDefault="004D5663" w:rsidP="00AB3C2C">
            <w:pPr>
              <w:pStyle w:val="Texto"/>
              <w:spacing w:after="0" w:line="240" w:lineRule="auto"/>
              <w:ind w:left="69" w:firstLine="0"/>
              <w:jc w:val="center"/>
              <w:rPr>
                <w:bCs/>
                <w:sz w:val="16"/>
              </w:rPr>
            </w:pPr>
            <w:r w:rsidRPr="00A90FD2">
              <w:rPr>
                <w:bCs/>
                <w:sz w:val="16"/>
              </w:rPr>
              <w:t>17,00</w:t>
            </w:r>
          </w:p>
        </w:tc>
        <w:tc>
          <w:tcPr>
            <w:tcW w:w="1080" w:type="dxa"/>
            <w:vAlign w:val="center"/>
          </w:tcPr>
          <w:p w:rsidR="004D5663" w:rsidRPr="00A90FD2" w:rsidRDefault="004D5663" w:rsidP="00AB3C2C">
            <w:pPr>
              <w:pStyle w:val="Texto"/>
              <w:tabs>
                <w:tab w:val="left" w:pos="1273"/>
              </w:tabs>
              <w:spacing w:after="0" w:line="240" w:lineRule="auto"/>
              <w:ind w:right="69" w:firstLine="0"/>
              <w:jc w:val="center"/>
              <w:rPr>
                <w:bCs/>
                <w:sz w:val="16"/>
              </w:rPr>
            </w:pPr>
            <w:r w:rsidRPr="00A90FD2">
              <w:rPr>
                <w:bCs/>
                <w:sz w:val="16"/>
              </w:rPr>
              <w:t>14,50</w:t>
            </w:r>
          </w:p>
        </w:tc>
        <w:tc>
          <w:tcPr>
            <w:tcW w:w="1080" w:type="dxa"/>
            <w:vAlign w:val="center"/>
          </w:tcPr>
          <w:p w:rsidR="004D5663" w:rsidRPr="00A90FD2" w:rsidRDefault="004D5663" w:rsidP="00AB3C2C">
            <w:pPr>
              <w:pStyle w:val="Texto"/>
              <w:tabs>
                <w:tab w:val="left" w:pos="779"/>
                <w:tab w:val="left" w:pos="849"/>
                <w:tab w:val="left" w:pos="921"/>
              </w:tabs>
              <w:spacing w:after="0" w:line="240" w:lineRule="auto"/>
              <w:ind w:left="70" w:right="70" w:firstLine="0"/>
              <w:jc w:val="center"/>
              <w:rPr>
                <w:bCs/>
                <w:sz w:val="16"/>
              </w:rPr>
            </w:pPr>
            <w:r w:rsidRPr="00A90FD2">
              <w:rPr>
                <w:bCs/>
                <w:sz w:val="16"/>
              </w:rPr>
              <w:t>13,50</w:t>
            </w:r>
          </w:p>
        </w:tc>
      </w:tr>
      <w:tr w:rsidR="004D5663" w:rsidRPr="0061696E" w:rsidTr="004D5663">
        <w:trPr>
          <w:trHeight w:val="694"/>
          <w:jc w:val="center"/>
        </w:trPr>
        <w:tc>
          <w:tcPr>
            <w:tcW w:w="1800" w:type="dxa"/>
            <w:vMerge/>
            <w:vAlign w:val="center"/>
          </w:tcPr>
          <w:p w:rsidR="004D5663" w:rsidRPr="0061696E" w:rsidRDefault="004D5663" w:rsidP="00AB3C2C">
            <w:pPr>
              <w:pStyle w:val="Texto"/>
              <w:spacing w:after="0" w:line="240" w:lineRule="auto"/>
              <w:ind w:left="284" w:right="310" w:firstLine="0"/>
              <w:jc w:val="left"/>
              <w:rPr>
                <w:noProof/>
                <w:sz w:val="16"/>
                <w:lang w:val="es-MX"/>
              </w:rPr>
            </w:pPr>
          </w:p>
        </w:tc>
        <w:tc>
          <w:tcPr>
            <w:tcW w:w="1440" w:type="dxa"/>
            <w:vMerge/>
            <w:vAlign w:val="center"/>
          </w:tcPr>
          <w:p w:rsidR="004D5663" w:rsidRPr="0061696E" w:rsidRDefault="004D5663" w:rsidP="00AB3C2C">
            <w:pPr>
              <w:pStyle w:val="Texto"/>
              <w:tabs>
                <w:tab w:val="left" w:pos="1488"/>
              </w:tabs>
              <w:spacing w:after="0" w:line="240" w:lineRule="auto"/>
              <w:ind w:left="70" w:right="310" w:firstLine="0"/>
              <w:jc w:val="left"/>
              <w:rPr>
                <w:sz w:val="16"/>
              </w:rPr>
            </w:pPr>
          </w:p>
        </w:tc>
        <w:tc>
          <w:tcPr>
            <w:tcW w:w="1440" w:type="dxa"/>
            <w:vAlign w:val="center"/>
          </w:tcPr>
          <w:p w:rsidR="004D5663" w:rsidRPr="00D46DCB" w:rsidRDefault="004D5663" w:rsidP="00AB3C2C">
            <w:pPr>
              <w:pStyle w:val="Texto"/>
              <w:spacing w:after="0" w:line="240" w:lineRule="auto"/>
              <w:ind w:left="70" w:firstLine="0"/>
              <w:jc w:val="center"/>
              <w:rPr>
                <w:bCs/>
                <w:sz w:val="16"/>
              </w:rPr>
            </w:pPr>
            <w:r w:rsidRPr="00D46DCB">
              <w:rPr>
                <w:bCs/>
                <w:sz w:val="16"/>
              </w:rPr>
              <w:t>C y T-S</w:t>
            </w:r>
          </w:p>
        </w:tc>
        <w:tc>
          <w:tcPr>
            <w:tcW w:w="1350" w:type="dxa"/>
            <w:shd w:val="clear" w:color="auto" w:fill="auto"/>
            <w:vAlign w:val="center"/>
          </w:tcPr>
          <w:p w:rsidR="004D5663" w:rsidRPr="00D46DCB" w:rsidRDefault="004D5663" w:rsidP="00AB3C2C">
            <w:pPr>
              <w:pStyle w:val="Texto"/>
              <w:spacing w:after="0" w:line="240" w:lineRule="auto"/>
              <w:ind w:left="284" w:right="310" w:firstLine="0"/>
              <w:jc w:val="center"/>
              <w:rPr>
                <w:bCs/>
                <w:sz w:val="16"/>
              </w:rPr>
            </w:pPr>
            <w:r w:rsidRPr="00D46DCB">
              <w:rPr>
                <w:bCs/>
                <w:sz w:val="16"/>
              </w:rPr>
              <w:t>21,00</w:t>
            </w:r>
          </w:p>
        </w:tc>
        <w:tc>
          <w:tcPr>
            <w:tcW w:w="1080" w:type="dxa"/>
            <w:vAlign w:val="center"/>
          </w:tcPr>
          <w:p w:rsidR="004D5663" w:rsidRPr="00A90FD2" w:rsidRDefault="004D5663" w:rsidP="00AB3C2C">
            <w:pPr>
              <w:pStyle w:val="Texto"/>
              <w:spacing w:after="0" w:line="240" w:lineRule="auto"/>
              <w:ind w:left="69" w:firstLine="0"/>
              <w:jc w:val="center"/>
              <w:rPr>
                <w:bCs/>
                <w:sz w:val="16"/>
              </w:rPr>
            </w:pPr>
            <w:r w:rsidRPr="00A90FD2">
              <w:rPr>
                <w:bCs/>
                <w:sz w:val="16"/>
              </w:rPr>
              <w:t>17,00</w:t>
            </w:r>
          </w:p>
        </w:tc>
        <w:tc>
          <w:tcPr>
            <w:tcW w:w="1080" w:type="dxa"/>
            <w:vAlign w:val="center"/>
          </w:tcPr>
          <w:p w:rsidR="004D5663" w:rsidRPr="00A90FD2" w:rsidRDefault="004D5663" w:rsidP="00AB3C2C">
            <w:pPr>
              <w:pStyle w:val="Texto"/>
              <w:tabs>
                <w:tab w:val="left" w:pos="1273"/>
              </w:tabs>
              <w:spacing w:after="0" w:line="240" w:lineRule="auto"/>
              <w:ind w:right="69" w:firstLine="0"/>
              <w:jc w:val="center"/>
              <w:rPr>
                <w:bCs/>
                <w:sz w:val="16"/>
              </w:rPr>
            </w:pPr>
            <w:r w:rsidRPr="00A90FD2">
              <w:rPr>
                <w:bCs/>
                <w:sz w:val="16"/>
              </w:rPr>
              <w:t>14,50</w:t>
            </w:r>
          </w:p>
        </w:tc>
        <w:tc>
          <w:tcPr>
            <w:tcW w:w="1080" w:type="dxa"/>
            <w:vAlign w:val="center"/>
          </w:tcPr>
          <w:p w:rsidR="004D5663" w:rsidRPr="00A90FD2" w:rsidRDefault="004D5663" w:rsidP="00AB3C2C">
            <w:pPr>
              <w:pStyle w:val="Texto"/>
              <w:tabs>
                <w:tab w:val="left" w:pos="779"/>
                <w:tab w:val="left" w:pos="849"/>
                <w:tab w:val="left" w:pos="921"/>
              </w:tabs>
              <w:spacing w:after="0" w:line="240" w:lineRule="auto"/>
              <w:ind w:left="70" w:right="70" w:firstLine="0"/>
              <w:jc w:val="center"/>
              <w:rPr>
                <w:bCs/>
                <w:sz w:val="16"/>
              </w:rPr>
            </w:pPr>
            <w:r w:rsidRPr="00A90FD2">
              <w:rPr>
                <w:bCs/>
                <w:sz w:val="16"/>
              </w:rPr>
              <w:t>13,50</w:t>
            </w:r>
          </w:p>
        </w:tc>
      </w:tr>
      <w:tr w:rsidR="004D5663" w:rsidRPr="0061696E" w:rsidTr="004D5663">
        <w:trPr>
          <w:trHeight w:val="611"/>
          <w:jc w:val="center"/>
        </w:trPr>
        <w:tc>
          <w:tcPr>
            <w:tcW w:w="1800" w:type="dxa"/>
            <w:vMerge w:val="restart"/>
            <w:vAlign w:val="center"/>
          </w:tcPr>
          <w:p w:rsidR="004D5663" w:rsidRPr="0061696E" w:rsidRDefault="004D5663" w:rsidP="00AB3C2C">
            <w:pPr>
              <w:pStyle w:val="Texto"/>
              <w:spacing w:after="0" w:line="240" w:lineRule="auto"/>
              <w:ind w:left="284" w:right="310" w:firstLine="0"/>
              <w:jc w:val="left"/>
              <w:rPr>
                <w:sz w:val="16"/>
              </w:rPr>
            </w:pPr>
            <w:r w:rsidRPr="0061696E">
              <w:rPr>
                <w:noProof/>
                <w:sz w:val="16"/>
                <w:lang w:val="es-MX"/>
              </w:rPr>
              <w:drawing>
                <wp:inline distT="0" distB="0" distL="0" distR="0" wp14:anchorId="6AC415EF" wp14:editId="7F8A53E7">
                  <wp:extent cx="875071" cy="494606"/>
                  <wp:effectExtent l="0" t="0" r="1270" b="1270"/>
                  <wp:docPr id="4136" name="Imagen 4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4"/>
                          <pic:cNvPicPr>
                            <a:picLocks noChangeAspect="1" noChangeArrowheads="1"/>
                          </pic:cNvPicPr>
                        </pic:nvPicPr>
                        <pic:blipFill>
                          <a:blip r:embed="rId21" cstate="print"/>
                          <a:srcRect/>
                          <a:stretch>
                            <a:fillRect/>
                          </a:stretch>
                        </pic:blipFill>
                        <pic:spPr bwMode="auto">
                          <a:xfrm>
                            <a:off x="0" y="0"/>
                            <a:ext cx="882517" cy="498815"/>
                          </a:xfrm>
                          <a:prstGeom prst="rect">
                            <a:avLst/>
                          </a:prstGeom>
                          <a:noFill/>
                          <a:ln w="9525">
                            <a:noFill/>
                            <a:miter lim="800000"/>
                            <a:headEnd/>
                            <a:tailEnd/>
                          </a:ln>
                        </pic:spPr>
                      </pic:pic>
                    </a:graphicData>
                  </a:graphic>
                </wp:inline>
              </w:drawing>
            </w:r>
          </w:p>
        </w:tc>
        <w:tc>
          <w:tcPr>
            <w:tcW w:w="1440" w:type="dxa"/>
            <w:vMerge w:val="restart"/>
            <w:vAlign w:val="center"/>
          </w:tcPr>
          <w:p w:rsidR="004D5663" w:rsidRPr="0061696E" w:rsidRDefault="004D5663" w:rsidP="00AB3C2C">
            <w:pPr>
              <w:pStyle w:val="Texto"/>
              <w:tabs>
                <w:tab w:val="left" w:pos="1488"/>
              </w:tabs>
              <w:spacing w:after="0" w:line="240" w:lineRule="auto"/>
              <w:ind w:left="70" w:right="310" w:firstLine="0"/>
              <w:jc w:val="left"/>
              <w:rPr>
                <w:sz w:val="16"/>
              </w:rPr>
            </w:pPr>
            <w:r w:rsidRPr="0061696E">
              <w:rPr>
                <w:sz w:val="16"/>
              </w:rPr>
              <w:t>TRIPLE O TRIDEM</w:t>
            </w:r>
          </w:p>
          <w:p w:rsidR="004D5663" w:rsidRPr="0061696E" w:rsidRDefault="004D5663" w:rsidP="00AB3C2C">
            <w:pPr>
              <w:pStyle w:val="Texto"/>
              <w:tabs>
                <w:tab w:val="left" w:pos="1488"/>
              </w:tabs>
              <w:spacing w:after="0" w:line="240" w:lineRule="auto"/>
              <w:ind w:left="70" w:right="310" w:firstLine="0"/>
              <w:jc w:val="left"/>
              <w:rPr>
                <w:sz w:val="16"/>
              </w:rPr>
            </w:pPr>
            <w:r w:rsidRPr="0061696E">
              <w:rPr>
                <w:sz w:val="16"/>
              </w:rPr>
              <w:t>DOCE LLANTAS</w:t>
            </w:r>
          </w:p>
        </w:tc>
        <w:tc>
          <w:tcPr>
            <w:tcW w:w="1440" w:type="dxa"/>
            <w:vAlign w:val="center"/>
          </w:tcPr>
          <w:p w:rsidR="004D5663" w:rsidRPr="00D46DCB" w:rsidRDefault="004D5663" w:rsidP="00AB3C2C">
            <w:pPr>
              <w:pStyle w:val="Texto"/>
              <w:spacing w:after="0" w:line="240" w:lineRule="auto"/>
              <w:ind w:left="70" w:firstLine="0"/>
              <w:jc w:val="center"/>
              <w:rPr>
                <w:bCs/>
                <w:sz w:val="16"/>
              </w:rPr>
            </w:pPr>
            <w:r w:rsidRPr="00D46DCB">
              <w:rPr>
                <w:bCs/>
                <w:sz w:val="16"/>
              </w:rPr>
              <w:t xml:space="preserve">C-R y </w:t>
            </w:r>
          </w:p>
          <w:p w:rsidR="004D5663" w:rsidRPr="00D46DCB" w:rsidRDefault="004D5663" w:rsidP="00AB3C2C">
            <w:pPr>
              <w:pStyle w:val="Texto"/>
              <w:spacing w:after="0" w:line="240" w:lineRule="auto"/>
              <w:ind w:left="70" w:firstLine="0"/>
              <w:jc w:val="center"/>
              <w:rPr>
                <w:bCs/>
                <w:sz w:val="16"/>
              </w:rPr>
            </w:pPr>
            <w:r w:rsidRPr="00D46DCB">
              <w:rPr>
                <w:bCs/>
                <w:sz w:val="16"/>
              </w:rPr>
              <w:t>T-S-R</w:t>
            </w:r>
          </w:p>
        </w:tc>
        <w:tc>
          <w:tcPr>
            <w:tcW w:w="1350" w:type="dxa"/>
            <w:shd w:val="clear" w:color="auto" w:fill="auto"/>
            <w:vAlign w:val="center"/>
          </w:tcPr>
          <w:p w:rsidR="004D5663" w:rsidRPr="00A90FD2" w:rsidRDefault="004D5663" w:rsidP="00AB3C2C">
            <w:pPr>
              <w:pStyle w:val="Texto"/>
              <w:spacing w:after="0" w:line="240" w:lineRule="auto"/>
              <w:ind w:left="284" w:right="310" w:firstLine="0"/>
              <w:jc w:val="center"/>
              <w:rPr>
                <w:bCs/>
                <w:sz w:val="16"/>
              </w:rPr>
            </w:pPr>
            <w:r w:rsidRPr="00A90FD2">
              <w:rPr>
                <w:bCs/>
                <w:sz w:val="16"/>
              </w:rPr>
              <w:t>23,50</w:t>
            </w:r>
          </w:p>
        </w:tc>
        <w:tc>
          <w:tcPr>
            <w:tcW w:w="1080" w:type="dxa"/>
            <w:vAlign w:val="center"/>
          </w:tcPr>
          <w:p w:rsidR="004D5663" w:rsidRPr="00A90FD2" w:rsidRDefault="004D5663" w:rsidP="00AB3C2C">
            <w:pPr>
              <w:pStyle w:val="Texto"/>
              <w:spacing w:after="0" w:line="240" w:lineRule="auto"/>
              <w:ind w:left="69" w:firstLine="0"/>
              <w:jc w:val="center"/>
              <w:rPr>
                <w:bCs/>
                <w:sz w:val="16"/>
              </w:rPr>
            </w:pPr>
            <w:r w:rsidRPr="00A90FD2">
              <w:rPr>
                <w:bCs/>
                <w:sz w:val="16"/>
              </w:rPr>
              <w:t>22,50</w:t>
            </w:r>
          </w:p>
        </w:tc>
        <w:tc>
          <w:tcPr>
            <w:tcW w:w="1080" w:type="dxa"/>
            <w:vAlign w:val="center"/>
          </w:tcPr>
          <w:p w:rsidR="004D5663" w:rsidRPr="00A90FD2" w:rsidRDefault="004D5663" w:rsidP="00AB3C2C">
            <w:pPr>
              <w:pStyle w:val="Texto"/>
              <w:tabs>
                <w:tab w:val="left" w:pos="1273"/>
              </w:tabs>
              <w:spacing w:after="0" w:line="240" w:lineRule="auto"/>
              <w:ind w:right="69" w:firstLine="0"/>
              <w:jc w:val="center"/>
              <w:rPr>
                <w:bCs/>
                <w:sz w:val="16"/>
              </w:rPr>
            </w:pPr>
            <w:r w:rsidRPr="00A90FD2">
              <w:rPr>
                <w:bCs/>
                <w:sz w:val="16"/>
              </w:rPr>
              <w:t>20,00</w:t>
            </w:r>
          </w:p>
        </w:tc>
        <w:tc>
          <w:tcPr>
            <w:tcW w:w="1080" w:type="dxa"/>
            <w:vAlign w:val="center"/>
          </w:tcPr>
          <w:p w:rsidR="004D5663" w:rsidRPr="00A90FD2" w:rsidRDefault="004D5663" w:rsidP="00AB3C2C">
            <w:pPr>
              <w:pStyle w:val="Texto"/>
              <w:tabs>
                <w:tab w:val="left" w:pos="779"/>
                <w:tab w:val="left" w:pos="849"/>
                <w:tab w:val="left" w:pos="921"/>
              </w:tabs>
              <w:spacing w:after="0" w:line="240" w:lineRule="auto"/>
              <w:ind w:left="70" w:right="70" w:firstLine="0"/>
              <w:jc w:val="center"/>
              <w:rPr>
                <w:bCs/>
                <w:sz w:val="16"/>
              </w:rPr>
            </w:pPr>
            <w:r w:rsidRPr="00A90FD2">
              <w:rPr>
                <w:bCs/>
                <w:sz w:val="16"/>
              </w:rPr>
              <w:t>NA</w:t>
            </w:r>
          </w:p>
        </w:tc>
      </w:tr>
      <w:tr w:rsidR="004D5663" w:rsidRPr="0061696E" w:rsidTr="004D5663">
        <w:trPr>
          <w:trHeight w:val="611"/>
          <w:jc w:val="center"/>
        </w:trPr>
        <w:tc>
          <w:tcPr>
            <w:tcW w:w="1800" w:type="dxa"/>
            <w:vMerge/>
            <w:vAlign w:val="center"/>
          </w:tcPr>
          <w:p w:rsidR="004D5663" w:rsidRPr="0061696E" w:rsidRDefault="004D5663" w:rsidP="00AB3C2C">
            <w:pPr>
              <w:pStyle w:val="Texto"/>
              <w:spacing w:after="0" w:line="240" w:lineRule="auto"/>
              <w:ind w:left="284" w:right="310" w:firstLine="0"/>
              <w:jc w:val="left"/>
              <w:rPr>
                <w:noProof/>
                <w:sz w:val="16"/>
                <w:lang w:val="es-MX"/>
              </w:rPr>
            </w:pPr>
          </w:p>
        </w:tc>
        <w:tc>
          <w:tcPr>
            <w:tcW w:w="1440" w:type="dxa"/>
            <w:vMerge/>
            <w:vAlign w:val="center"/>
          </w:tcPr>
          <w:p w:rsidR="004D5663" w:rsidRPr="0061696E" w:rsidRDefault="004D5663" w:rsidP="00AB3C2C">
            <w:pPr>
              <w:pStyle w:val="Texto"/>
              <w:spacing w:after="0" w:line="240" w:lineRule="auto"/>
              <w:ind w:left="284" w:right="310" w:firstLine="0"/>
              <w:jc w:val="left"/>
              <w:rPr>
                <w:sz w:val="16"/>
              </w:rPr>
            </w:pPr>
          </w:p>
        </w:tc>
        <w:tc>
          <w:tcPr>
            <w:tcW w:w="1440" w:type="dxa"/>
            <w:vAlign w:val="center"/>
          </w:tcPr>
          <w:p w:rsidR="004D5663" w:rsidRPr="00D46DCB" w:rsidRDefault="004D5663" w:rsidP="00AB3C2C">
            <w:pPr>
              <w:pStyle w:val="Texto"/>
              <w:spacing w:after="0" w:line="240" w:lineRule="auto"/>
              <w:ind w:left="70" w:firstLine="0"/>
              <w:jc w:val="center"/>
              <w:rPr>
                <w:bCs/>
                <w:sz w:val="16"/>
              </w:rPr>
            </w:pPr>
            <w:r w:rsidRPr="00D46DCB">
              <w:rPr>
                <w:bCs/>
                <w:sz w:val="16"/>
              </w:rPr>
              <w:t>C y T-S</w:t>
            </w:r>
          </w:p>
        </w:tc>
        <w:tc>
          <w:tcPr>
            <w:tcW w:w="1350" w:type="dxa"/>
            <w:shd w:val="clear" w:color="auto" w:fill="auto"/>
            <w:vAlign w:val="center"/>
          </w:tcPr>
          <w:p w:rsidR="004D5663" w:rsidRPr="00A90FD2" w:rsidRDefault="004D5663" w:rsidP="00AB3C2C">
            <w:pPr>
              <w:pStyle w:val="Texto"/>
              <w:spacing w:after="0" w:line="240" w:lineRule="auto"/>
              <w:ind w:left="284" w:right="310" w:firstLine="0"/>
              <w:jc w:val="center"/>
              <w:rPr>
                <w:bCs/>
                <w:sz w:val="16"/>
              </w:rPr>
            </w:pPr>
            <w:r w:rsidRPr="00A90FD2">
              <w:rPr>
                <w:bCs/>
                <w:sz w:val="16"/>
              </w:rPr>
              <w:t>26,50</w:t>
            </w:r>
          </w:p>
        </w:tc>
        <w:tc>
          <w:tcPr>
            <w:tcW w:w="1080" w:type="dxa"/>
            <w:vAlign w:val="center"/>
          </w:tcPr>
          <w:p w:rsidR="004D5663" w:rsidRPr="00A90FD2" w:rsidRDefault="004D5663" w:rsidP="00AB3C2C">
            <w:pPr>
              <w:pStyle w:val="Texto"/>
              <w:spacing w:after="0" w:line="240" w:lineRule="auto"/>
              <w:ind w:left="69" w:firstLine="0"/>
              <w:jc w:val="center"/>
              <w:rPr>
                <w:bCs/>
                <w:sz w:val="16"/>
              </w:rPr>
            </w:pPr>
            <w:r w:rsidRPr="00A90FD2">
              <w:rPr>
                <w:bCs/>
                <w:sz w:val="16"/>
              </w:rPr>
              <w:t>22,50</w:t>
            </w:r>
          </w:p>
        </w:tc>
        <w:tc>
          <w:tcPr>
            <w:tcW w:w="1080" w:type="dxa"/>
            <w:vAlign w:val="center"/>
          </w:tcPr>
          <w:p w:rsidR="004D5663" w:rsidRPr="00A90FD2" w:rsidRDefault="004D5663" w:rsidP="00AB3C2C">
            <w:pPr>
              <w:pStyle w:val="Texto"/>
              <w:tabs>
                <w:tab w:val="left" w:pos="1273"/>
              </w:tabs>
              <w:spacing w:after="0" w:line="240" w:lineRule="auto"/>
              <w:ind w:right="69" w:firstLine="0"/>
              <w:jc w:val="center"/>
              <w:rPr>
                <w:bCs/>
                <w:sz w:val="16"/>
              </w:rPr>
            </w:pPr>
            <w:r w:rsidRPr="00A90FD2">
              <w:rPr>
                <w:bCs/>
                <w:sz w:val="16"/>
              </w:rPr>
              <w:t>20,00</w:t>
            </w:r>
          </w:p>
        </w:tc>
        <w:tc>
          <w:tcPr>
            <w:tcW w:w="1080" w:type="dxa"/>
            <w:vAlign w:val="center"/>
          </w:tcPr>
          <w:p w:rsidR="004D5663" w:rsidRPr="00A90FD2" w:rsidRDefault="004D5663" w:rsidP="00AB3C2C">
            <w:pPr>
              <w:pStyle w:val="Texto"/>
              <w:tabs>
                <w:tab w:val="left" w:pos="779"/>
                <w:tab w:val="left" w:pos="849"/>
                <w:tab w:val="left" w:pos="921"/>
              </w:tabs>
              <w:spacing w:after="0" w:line="240" w:lineRule="auto"/>
              <w:ind w:left="70" w:right="70" w:firstLine="0"/>
              <w:jc w:val="center"/>
              <w:rPr>
                <w:bCs/>
                <w:sz w:val="16"/>
              </w:rPr>
            </w:pPr>
            <w:r w:rsidRPr="00A90FD2">
              <w:rPr>
                <w:bCs/>
                <w:sz w:val="16"/>
              </w:rPr>
              <w:t>NA</w:t>
            </w:r>
          </w:p>
        </w:tc>
      </w:tr>
    </w:tbl>
    <w:p w:rsidR="004D5663" w:rsidRDefault="004D5663" w:rsidP="004D5663">
      <w:pPr>
        <w:spacing w:after="0" w:line="240" w:lineRule="auto"/>
      </w:pPr>
    </w:p>
    <w:p w:rsidR="004D5663" w:rsidRDefault="004D5663" w:rsidP="004D5663">
      <w:pPr>
        <w:pStyle w:val="Texto"/>
        <w:tabs>
          <w:tab w:val="center" w:pos="4252"/>
          <w:tab w:val="right" w:pos="8504"/>
        </w:tabs>
        <w:spacing w:after="0" w:line="240" w:lineRule="auto"/>
        <w:ind w:left="284" w:right="310" w:firstLine="0"/>
        <w:jc w:val="center"/>
        <w:rPr>
          <w:b/>
          <w:sz w:val="20"/>
        </w:rPr>
      </w:pPr>
      <w:r w:rsidRPr="002420F1">
        <w:rPr>
          <w:b/>
          <w:sz w:val="20"/>
        </w:rPr>
        <w:t>TABLA B</w:t>
      </w:r>
      <w:r>
        <w:rPr>
          <w:b/>
          <w:sz w:val="20"/>
        </w:rPr>
        <w:t>-2</w:t>
      </w:r>
    </w:p>
    <w:p w:rsidR="004D5663" w:rsidRDefault="004D5663" w:rsidP="004D5663">
      <w:pPr>
        <w:pStyle w:val="Texto"/>
        <w:spacing w:after="0" w:line="240" w:lineRule="auto"/>
        <w:ind w:left="284" w:right="310" w:firstLine="0"/>
        <w:jc w:val="center"/>
        <w:rPr>
          <w:b/>
          <w:sz w:val="20"/>
        </w:rPr>
      </w:pPr>
      <w:r>
        <w:rPr>
          <w:b/>
          <w:sz w:val="20"/>
        </w:rPr>
        <w:t>PESO BRUTO VEHICULAR MÁ</w:t>
      </w:r>
      <w:r w:rsidRPr="002420F1">
        <w:rPr>
          <w:b/>
          <w:sz w:val="20"/>
        </w:rPr>
        <w:t>X</w:t>
      </w:r>
      <w:r>
        <w:rPr>
          <w:b/>
          <w:sz w:val="20"/>
        </w:rPr>
        <w:t>IMO AUTORIZADO POR CLASE DE VEHÍ</w:t>
      </w:r>
      <w:r w:rsidRPr="002420F1">
        <w:rPr>
          <w:b/>
          <w:sz w:val="20"/>
        </w:rPr>
        <w:t>CULO Y CAMINO</w:t>
      </w:r>
      <w:r>
        <w:rPr>
          <w:b/>
          <w:sz w:val="20"/>
        </w:rPr>
        <w:t xml:space="preserve"> (SOLO C-S)</w:t>
      </w:r>
    </w:p>
    <w:p w:rsidR="004D5663" w:rsidRPr="002420F1" w:rsidRDefault="004D5663" w:rsidP="004D5663">
      <w:pPr>
        <w:pStyle w:val="Texto"/>
        <w:spacing w:after="0" w:line="240" w:lineRule="auto"/>
        <w:ind w:left="284" w:right="310" w:firstLine="0"/>
        <w:jc w:val="center"/>
        <w:rPr>
          <w:b/>
          <w:sz w:val="20"/>
        </w:rPr>
      </w:pPr>
    </w:p>
    <w:tbl>
      <w:tblPr>
        <w:tblW w:w="9220" w:type="dxa"/>
        <w:jc w:val="center"/>
        <w:tblLayout w:type="fixed"/>
        <w:tblCellMar>
          <w:left w:w="72" w:type="dxa"/>
          <w:right w:w="72" w:type="dxa"/>
        </w:tblCellMar>
        <w:tblLook w:val="0000" w:firstRow="0" w:lastRow="0" w:firstColumn="0" w:lastColumn="0" w:noHBand="0" w:noVBand="0"/>
      </w:tblPr>
      <w:tblGrid>
        <w:gridCol w:w="2132"/>
        <w:gridCol w:w="1276"/>
        <w:gridCol w:w="1276"/>
        <w:gridCol w:w="1134"/>
        <w:gridCol w:w="1134"/>
        <w:gridCol w:w="1134"/>
        <w:gridCol w:w="1134"/>
      </w:tblGrid>
      <w:tr w:rsidR="004D5663" w:rsidRPr="002420F1" w:rsidTr="00AB3C2C">
        <w:trPr>
          <w:trHeight w:val="20"/>
          <w:tblHeader/>
          <w:jc w:val="center"/>
        </w:trPr>
        <w:tc>
          <w:tcPr>
            <w:tcW w:w="2132" w:type="dxa"/>
            <w:vMerge w:val="restart"/>
            <w:tcBorders>
              <w:top w:val="single" w:sz="6" w:space="0" w:color="auto"/>
              <w:left w:val="single" w:sz="6" w:space="0" w:color="auto"/>
              <w:right w:val="single" w:sz="6" w:space="0" w:color="auto"/>
            </w:tcBorders>
            <w:noWrap/>
            <w:tcMar>
              <w:left w:w="72" w:type="dxa"/>
              <w:right w:w="72" w:type="dxa"/>
            </w:tcMar>
            <w:vAlign w:val="center"/>
          </w:tcPr>
          <w:p w:rsidR="004D5663" w:rsidRPr="002420F1" w:rsidRDefault="004D5663" w:rsidP="00AB3C2C">
            <w:pPr>
              <w:pStyle w:val="Texto"/>
              <w:spacing w:after="0" w:line="240" w:lineRule="auto"/>
              <w:ind w:left="76" w:right="64" w:firstLine="0"/>
              <w:jc w:val="center"/>
              <w:rPr>
                <w:b/>
                <w:sz w:val="20"/>
              </w:rPr>
            </w:pPr>
            <w:r>
              <w:rPr>
                <w:b/>
                <w:sz w:val="20"/>
              </w:rPr>
              <w:t>VEHÍCULO O CONFIGURACIÓ</w:t>
            </w:r>
            <w:r w:rsidRPr="002420F1">
              <w:rPr>
                <w:b/>
                <w:sz w:val="20"/>
              </w:rPr>
              <w:t>N VEHICULAR</w:t>
            </w:r>
          </w:p>
        </w:tc>
        <w:tc>
          <w:tcPr>
            <w:tcW w:w="1276" w:type="dxa"/>
            <w:vMerge w:val="restart"/>
            <w:tcBorders>
              <w:top w:val="single" w:sz="6" w:space="0" w:color="auto"/>
              <w:left w:val="single" w:sz="6" w:space="0" w:color="auto"/>
              <w:right w:val="single" w:sz="6" w:space="0" w:color="auto"/>
            </w:tcBorders>
            <w:vAlign w:val="center"/>
          </w:tcPr>
          <w:p w:rsidR="004D5663" w:rsidRPr="002420F1" w:rsidRDefault="004D5663" w:rsidP="00AB3C2C">
            <w:pPr>
              <w:pStyle w:val="Texto"/>
              <w:tabs>
                <w:tab w:val="left" w:pos="1771"/>
                <w:tab w:val="left" w:pos="1840"/>
              </w:tabs>
              <w:spacing w:after="0" w:line="240" w:lineRule="auto"/>
              <w:ind w:left="70" w:right="69" w:firstLine="0"/>
              <w:jc w:val="center"/>
              <w:rPr>
                <w:b/>
                <w:sz w:val="20"/>
              </w:rPr>
            </w:pPr>
            <w:r>
              <w:rPr>
                <w:b/>
                <w:sz w:val="20"/>
              </w:rPr>
              <w:t>NÚ</w:t>
            </w:r>
            <w:r w:rsidRPr="002420F1">
              <w:rPr>
                <w:b/>
                <w:sz w:val="20"/>
              </w:rPr>
              <w:t>M</w:t>
            </w:r>
            <w:r>
              <w:rPr>
                <w:b/>
                <w:sz w:val="20"/>
              </w:rPr>
              <w:t>ERO DE</w:t>
            </w:r>
            <w:r w:rsidRPr="002420F1">
              <w:rPr>
                <w:b/>
                <w:sz w:val="20"/>
              </w:rPr>
              <w:t xml:space="preserve"> EJES</w:t>
            </w:r>
          </w:p>
        </w:tc>
        <w:tc>
          <w:tcPr>
            <w:tcW w:w="1276" w:type="dxa"/>
            <w:vMerge w:val="restart"/>
            <w:tcBorders>
              <w:top w:val="single" w:sz="6" w:space="0" w:color="auto"/>
              <w:left w:val="single" w:sz="6" w:space="0" w:color="auto"/>
              <w:right w:val="single" w:sz="6" w:space="0" w:color="auto"/>
            </w:tcBorders>
            <w:vAlign w:val="center"/>
          </w:tcPr>
          <w:p w:rsidR="004D5663" w:rsidRPr="002420F1" w:rsidRDefault="004D5663" w:rsidP="00AB3C2C">
            <w:pPr>
              <w:pStyle w:val="Texto"/>
              <w:tabs>
                <w:tab w:val="left" w:pos="2054"/>
              </w:tabs>
              <w:spacing w:after="0" w:line="240" w:lineRule="auto"/>
              <w:ind w:left="69" w:firstLine="0"/>
              <w:jc w:val="center"/>
              <w:rPr>
                <w:b/>
                <w:sz w:val="20"/>
              </w:rPr>
            </w:pPr>
            <w:r>
              <w:rPr>
                <w:b/>
                <w:sz w:val="20"/>
              </w:rPr>
              <w:t>NÚ</w:t>
            </w:r>
            <w:r w:rsidRPr="002420F1">
              <w:rPr>
                <w:b/>
                <w:sz w:val="20"/>
              </w:rPr>
              <w:t>M</w:t>
            </w:r>
            <w:r>
              <w:rPr>
                <w:b/>
                <w:sz w:val="20"/>
              </w:rPr>
              <w:t>ERO DE</w:t>
            </w:r>
            <w:r w:rsidRPr="002420F1">
              <w:rPr>
                <w:b/>
                <w:sz w:val="20"/>
              </w:rPr>
              <w:t xml:space="preserve"> LLANTAS</w:t>
            </w:r>
          </w:p>
        </w:tc>
        <w:tc>
          <w:tcPr>
            <w:tcW w:w="4536" w:type="dxa"/>
            <w:gridSpan w:val="4"/>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284" w:right="310" w:firstLine="0"/>
              <w:jc w:val="center"/>
              <w:rPr>
                <w:b/>
                <w:sz w:val="20"/>
              </w:rPr>
            </w:pPr>
            <w:r w:rsidRPr="002420F1">
              <w:rPr>
                <w:b/>
                <w:sz w:val="20"/>
              </w:rPr>
              <w:t>PESO BRUTO VEHICULAR (t)</w:t>
            </w:r>
          </w:p>
        </w:tc>
      </w:tr>
      <w:tr w:rsidR="004D5663" w:rsidRPr="002420F1" w:rsidTr="00AB3C2C">
        <w:trPr>
          <w:trHeight w:val="20"/>
          <w:tblHeader/>
          <w:jc w:val="center"/>
        </w:trPr>
        <w:tc>
          <w:tcPr>
            <w:tcW w:w="2132" w:type="dxa"/>
            <w:vMerge/>
            <w:tcBorders>
              <w:left w:val="sing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76" w:right="64" w:firstLine="0"/>
              <w:jc w:val="center"/>
              <w:rPr>
                <w:b/>
                <w:sz w:val="20"/>
              </w:rPr>
            </w:pPr>
          </w:p>
        </w:tc>
        <w:tc>
          <w:tcPr>
            <w:tcW w:w="1276" w:type="dxa"/>
            <w:vMerge/>
            <w:tcBorders>
              <w:left w:val="single" w:sz="6" w:space="0" w:color="auto"/>
              <w:bottom w:val="single" w:sz="6" w:space="0" w:color="auto"/>
              <w:right w:val="single" w:sz="6" w:space="0" w:color="auto"/>
            </w:tcBorders>
            <w:vAlign w:val="center"/>
          </w:tcPr>
          <w:p w:rsidR="004D5663" w:rsidRPr="002420F1" w:rsidRDefault="004D5663" w:rsidP="00AB3C2C">
            <w:pPr>
              <w:pStyle w:val="Texto"/>
              <w:tabs>
                <w:tab w:val="left" w:pos="1771"/>
                <w:tab w:val="left" w:pos="1840"/>
              </w:tabs>
              <w:spacing w:after="0" w:line="240" w:lineRule="auto"/>
              <w:ind w:left="70" w:right="69" w:firstLine="0"/>
              <w:jc w:val="center"/>
              <w:rPr>
                <w:b/>
                <w:sz w:val="20"/>
              </w:rPr>
            </w:pPr>
          </w:p>
        </w:tc>
        <w:tc>
          <w:tcPr>
            <w:tcW w:w="1276" w:type="dxa"/>
            <w:vMerge/>
            <w:tcBorders>
              <w:left w:val="single" w:sz="6" w:space="0" w:color="auto"/>
              <w:bottom w:val="single" w:sz="6" w:space="0" w:color="auto"/>
              <w:right w:val="single" w:sz="6" w:space="0" w:color="auto"/>
            </w:tcBorders>
            <w:vAlign w:val="center"/>
          </w:tcPr>
          <w:p w:rsidR="004D5663" w:rsidRPr="002420F1" w:rsidRDefault="004D5663" w:rsidP="00AB3C2C">
            <w:pPr>
              <w:pStyle w:val="Texto"/>
              <w:tabs>
                <w:tab w:val="left" w:pos="2054"/>
              </w:tabs>
              <w:spacing w:after="0" w:line="240" w:lineRule="auto"/>
              <w:ind w:left="69" w:firstLine="0"/>
              <w:jc w:val="center"/>
              <w:rPr>
                <w:b/>
                <w:sz w:val="20"/>
              </w:rPr>
            </w:pPr>
          </w:p>
        </w:tc>
        <w:tc>
          <w:tcPr>
            <w:tcW w:w="1134" w:type="dxa"/>
            <w:tcBorders>
              <w:top w:val="single" w:sz="6" w:space="0" w:color="auto"/>
              <w:left w:val="single" w:sz="6" w:space="0" w:color="auto"/>
              <w:bottom w:val="single" w:sz="4" w:space="0" w:color="auto"/>
              <w:right w:val="single" w:sz="6" w:space="0" w:color="auto"/>
            </w:tcBorders>
            <w:vAlign w:val="center"/>
          </w:tcPr>
          <w:p w:rsidR="004D5663" w:rsidRPr="002420F1" w:rsidRDefault="004D5663" w:rsidP="00AB3C2C">
            <w:pPr>
              <w:pStyle w:val="Texto"/>
              <w:spacing w:after="0" w:line="240" w:lineRule="auto"/>
              <w:ind w:left="70" w:firstLine="0"/>
              <w:jc w:val="center"/>
              <w:rPr>
                <w:b/>
                <w:sz w:val="20"/>
              </w:rPr>
            </w:pPr>
            <w:r w:rsidRPr="002420F1">
              <w:rPr>
                <w:b/>
                <w:sz w:val="20"/>
              </w:rPr>
              <w:t>ET y A</w:t>
            </w:r>
          </w:p>
        </w:tc>
        <w:tc>
          <w:tcPr>
            <w:tcW w:w="1134" w:type="dxa"/>
            <w:tcBorders>
              <w:top w:val="single" w:sz="6" w:space="0" w:color="auto"/>
              <w:left w:val="single" w:sz="6" w:space="0" w:color="auto"/>
              <w:bottom w:val="single" w:sz="4" w:space="0" w:color="auto"/>
              <w:right w:val="single" w:sz="6" w:space="0" w:color="auto"/>
            </w:tcBorders>
            <w:vAlign w:val="center"/>
          </w:tcPr>
          <w:p w:rsidR="004D5663" w:rsidRPr="002420F1" w:rsidRDefault="004D5663" w:rsidP="00AB3C2C">
            <w:pPr>
              <w:pStyle w:val="Texto"/>
              <w:spacing w:after="0" w:line="240" w:lineRule="auto"/>
              <w:ind w:left="284" w:right="310" w:firstLine="0"/>
              <w:jc w:val="center"/>
              <w:rPr>
                <w:b/>
                <w:sz w:val="20"/>
              </w:rPr>
            </w:pPr>
            <w:r w:rsidRPr="002420F1">
              <w:rPr>
                <w:b/>
                <w:sz w:val="20"/>
              </w:rPr>
              <w:t>B</w:t>
            </w:r>
          </w:p>
        </w:tc>
        <w:tc>
          <w:tcPr>
            <w:tcW w:w="1134" w:type="dxa"/>
            <w:tcBorders>
              <w:top w:val="single" w:sz="6" w:space="0" w:color="auto"/>
              <w:left w:val="single" w:sz="6" w:space="0" w:color="auto"/>
              <w:bottom w:val="single" w:sz="4" w:space="0" w:color="auto"/>
              <w:right w:val="single" w:sz="6" w:space="0" w:color="auto"/>
            </w:tcBorders>
            <w:vAlign w:val="center"/>
          </w:tcPr>
          <w:p w:rsidR="004D5663" w:rsidRPr="002420F1" w:rsidRDefault="004D5663" w:rsidP="00AB3C2C">
            <w:pPr>
              <w:pStyle w:val="Texto"/>
              <w:spacing w:after="0" w:line="240" w:lineRule="auto"/>
              <w:ind w:left="284" w:right="310" w:firstLine="0"/>
              <w:jc w:val="center"/>
              <w:rPr>
                <w:b/>
                <w:sz w:val="20"/>
              </w:rPr>
            </w:pPr>
            <w:r w:rsidRPr="002420F1">
              <w:rPr>
                <w:b/>
                <w:sz w:val="20"/>
              </w:rPr>
              <w:t>C</w:t>
            </w:r>
          </w:p>
        </w:tc>
        <w:tc>
          <w:tcPr>
            <w:tcW w:w="1134" w:type="dxa"/>
            <w:tcBorders>
              <w:top w:val="single" w:sz="6" w:space="0" w:color="auto"/>
              <w:left w:val="single" w:sz="6" w:space="0" w:color="auto"/>
              <w:bottom w:val="single" w:sz="4" w:space="0" w:color="auto"/>
              <w:right w:val="single" w:sz="6" w:space="0" w:color="auto"/>
            </w:tcBorders>
            <w:vAlign w:val="center"/>
          </w:tcPr>
          <w:p w:rsidR="004D5663" w:rsidRPr="002420F1" w:rsidRDefault="004D5663" w:rsidP="00AB3C2C">
            <w:pPr>
              <w:pStyle w:val="Texto"/>
              <w:spacing w:after="0" w:line="240" w:lineRule="auto"/>
              <w:ind w:left="284" w:right="310" w:firstLine="0"/>
              <w:jc w:val="center"/>
              <w:rPr>
                <w:b/>
                <w:sz w:val="20"/>
              </w:rPr>
            </w:pPr>
            <w:r w:rsidRPr="002420F1">
              <w:rPr>
                <w:b/>
                <w:sz w:val="20"/>
              </w:rPr>
              <w:t>D</w:t>
            </w:r>
          </w:p>
        </w:tc>
      </w:tr>
      <w:tr w:rsidR="004D5663" w:rsidRPr="002420F1" w:rsidTr="00AB3C2C">
        <w:trPr>
          <w:trHeight w:val="20"/>
          <w:jc w:val="center"/>
        </w:trPr>
        <w:tc>
          <w:tcPr>
            <w:tcW w:w="213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C2-S1</w:t>
            </w:r>
          </w:p>
        </w:tc>
        <w:tc>
          <w:tcPr>
            <w:tcW w:w="1276"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53" w:right="-56" w:firstLine="0"/>
              <w:jc w:val="center"/>
              <w:rPr>
                <w:sz w:val="20"/>
              </w:rPr>
            </w:pPr>
            <w:r>
              <w:rPr>
                <w:sz w:val="20"/>
              </w:rPr>
              <w:t>3</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Pr="002420F1" w:rsidRDefault="004D5663" w:rsidP="00AB3C2C">
            <w:pPr>
              <w:pStyle w:val="Texto"/>
              <w:tabs>
                <w:tab w:val="left" w:pos="1330"/>
                <w:tab w:val="left" w:pos="1416"/>
              </w:tabs>
              <w:spacing w:after="0" w:line="240" w:lineRule="auto"/>
              <w:ind w:left="54" w:right="86" w:firstLine="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spacing w:after="0" w:line="240" w:lineRule="auto"/>
              <w:jc w:val="right"/>
              <w:rPr>
                <w:rFonts w:cs="Calibri"/>
                <w:color w:val="000000"/>
              </w:rPr>
            </w:pPr>
            <w:r>
              <w:rPr>
                <w:rFonts w:cs="Calibri"/>
                <w:color w:val="000000"/>
              </w:rPr>
              <w:t>24.00</w:t>
            </w:r>
          </w:p>
        </w:tc>
        <w:tc>
          <w:tcPr>
            <w:tcW w:w="1134" w:type="dxa"/>
            <w:tcBorders>
              <w:top w:val="single" w:sz="4" w:space="0" w:color="auto"/>
              <w:left w:val="nil"/>
              <w:bottom w:val="single" w:sz="4" w:space="0" w:color="auto"/>
              <w:right w:val="single" w:sz="4" w:space="0" w:color="auto"/>
            </w:tcBorders>
            <w:shd w:val="clear" w:color="auto" w:fill="auto"/>
            <w:vAlign w:val="bottom"/>
          </w:tcPr>
          <w:p w:rsidR="004D5663" w:rsidRDefault="004D5663" w:rsidP="00AB3C2C">
            <w:pPr>
              <w:spacing w:after="0" w:line="240" w:lineRule="auto"/>
              <w:jc w:val="right"/>
              <w:rPr>
                <w:rFonts w:cs="Calibri"/>
                <w:color w:val="000000"/>
              </w:rPr>
            </w:pPr>
            <w:r>
              <w:rPr>
                <w:rFonts w:cs="Calibri"/>
                <w:color w:val="000000"/>
              </w:rPr>
              <w:t>22.50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spacing w:after="0" w:line="240" w:lineRule="auto"/>
              <w:jc w:val="right"/>
              <w:rPr>
                <w:rFonts w:cs="Calibri"/>
                <w:color w:val="000000"/>
              </w:rPr>
            </w:pPr>
            <w:r>
              <w:rPr>
                <w:rFonts w:cs="Calibri"/>
                <w:color w:val="000000"/>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spacing w:after="0" w:line="240" w:lineRule="auto"/>
              <w:jc w:val="right"/>
              <w:rPr>
                <w:rFonts w:cs="Calibri"/>
                <w:color w:val="000000"/>
              </w:rPr>
            </w:pPr>
            <w:r>
              <w:rPr>
                <w:rFonts w:cs="Calibri"/>
                <w:color w:val="000000"/>
              </w:rPr>
              <w:t>18.00</w:t>
            </w:r>
          </w:p>
        </w:tc>
      </w:tr>
      <w:tr w:rsidR="004D5663" w:rsidRPr="002420F1" w:rsidTr="00AB3C2C">
        <w:trPr>
          <w:trHeight w:val="20"/>
          <w:jc w:val="center"/>
        </w:trPr>
        <w:tc>
          <w:tcPr>
            <w:tcW w:w="213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C2-S1</w:t>
            </w:r>
          </w:p>
        </w:tc>
        <w:tc>
          <w:tcPr>
            <w:tcW w:w="1276"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53" w:right="-56" w:firstLine="0"/>
              <w:jc w:val="center"/>
              <w:rPr>
                <w:sz w:val="20"/>
              </w:rPr>
            </w:pPr>
            <w:r>
              <w:rPr>
                <w:sz w:val="20"/>
              </w:rPr>
              <w:t>3</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Pr="002420F1" w:rsidRDefault="004D5663" w:rsidP="00AB3C2C">
            <w:pPr>
              <w:pStyle w:val="Texto"/>
              <w:tabs>
                <w:tab w:val="left" w:pos="1330"/>
                <w:tab w:val="left" w:pos="1416"/>
              </w:tabs>
              <w:spacing w:after="0" w:line="240" w:lineRule="auto"/>
              <w:ind w:left="54" w:right="86" w:firstLine="0"/>
              <w:jc w:val="center"/>
              <w:rPr>
                <w:sz w:val="20"/>
              </w:rPr>
            </w:pPr>
            <w:r>
              <w:rPr>
                <w:sz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27.50</w:t>
            </w:r>
          </w:p>
        </w:tc>
        <w:tc>
          <w:tcPr>
            <w:tcW w:w="1134" w:type="dxa"/>
            <w:tcBorders>
              <w:top w:val="single" w:sz="4" w:space="0" w:color="auto"/>
              <w:left w:val="nil"/>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20.00</w:t>
            </w:r>
          </w:p>
        </w:tc>
      </w:tr>
      <w:tr w:rsidR="004D5663" w:rsidRPr="002420F1" w:rsidTr="00AB3C2C">
        <w:trPr>
          <w:trHeight w:val="20"/>
          <w:jc w:val="center"/>
        </w:trPr>
        <w:tc>
          <w:tcPr>
            <w:tcW w:w="213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C2-S2</w:t>
            </w:r>
          </w:p>
        </w:tc>
        <w:tc>
          <w:tcPr>
            <w:tcW w:w="1276"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53" w:right="-56" w:firstLine="0"/>
              <w:jc w:val="center"/>
              <w:rPr>
                <w:sz w:val="20"/>
              </w:rPr>
            </w:pPr>
            <w:r>
              <w:rPr>
                <w:sz w:val="20"/>
              </w:rPr>
              <w:t>4</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Pr="002420F1" w:rsidRDefault="004D5663" w:rsidP="00AB3C2C">
            <w:pPr>
              <w:pStyle w:val="Texto"/>
              <w:tabs>
                <w:tab w:val="left" w:pos="1330"/>
                <w:tab w:val="left" w:pos="1416"/>
              </w:tabs>
              <w:spacing w:after="0" w:line="240" w:lineRule="auto"/>
              <w:ind w:left="54" w:right="86" w:firstLine="0"/>
              <w:jc w:val="center"/>
              <w:rPr>
                <w:sz w:val="20"/>
              </w:rPr>
            </w:pPr>
            <w:r>
              <w:rPr>
                <w:sz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27.50</w:t>
            </w:r>
          </w:p>
        </w:tc>
        <w:tc>
          <w:tcPr>
            <w:tcW w:w="1134" w:type="dxa"/>
            <w:tcBorders>
              <w:top w:val="single" w:sz="4" w:space="0" w:color="auto"/>
              <w:left w:val="nil"/>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20.00</w:t>
            </w:r>
          </w:p>
        </w:tc>
      </w:tr>
      <w:tr w:rsidR="004D5663" w:rsidRPr="002420F1" w:rsidTr="00AB3C2C">
        <w:trPr>
          <w:trHeight w:val="20"/>
          <w:jc w:val="center"/>
        </w:trPr>
        <w:tc>
          <w:tcPr>
            <w:tcW w:w="213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C2-S2</w:t>
            </w:r>
          </w:p>
        </w:tc>
        <w:tc>
          <w:tcPr>
            <w:tcW w:w="1276"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53" w:right="-56" w:firstLine="0"/>
              <w:jc w:val="center"/>
              <w:rPr>
                <w:sz w:val="20"/>
              </w:rPr>
            </w:pPr>
            <w:r>
              <w:rPr>
                <w:sz w:val="20"/>
              </w:rPr>
              <w:t>4</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Pr="002420F1" w:rsidRDefault="004D5663" w:rsidP="00AB3C2C">
            <w:pPr>
              <w:pStyle w:val="Texto"/>
              <w:tabs>
                <w:tab w:val="left" w:pos="1330"/>
                <w:tab w:val="left" w:pos="1416"/>
              </w:tabs>
              <w:spacing w:after="0" w:line="240" w:lineRule="auto"/>
              <w:ind w:left="54" w:right="86" w:firstLine="0"/>
              <w:jc w:val="center"/>
              <w:rPr>
                <w:sz w:val="20"/>
              </w:rPr>
            </w:pPr>
            <w:r>
              <w:rPr>
                <w:sz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34.50</w:t>
            </w:r>
          </w:p>
        </w:tc>
        <w:tc>
          <w:tcPr>
            <w:tcW w:w="1134" w:type="dxa"/>
            <w:tcBorders>
              <w:top w:val="single" w:sz="4" w:space="0" w:color="auto"/>
              <w:left w:val="nil"/>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31.50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25.00</w:t>
            </w:r>
          </w:p>
        </w:tc>
      </w:tr>
      <w:tr w:rsidR="004D5663" w:rsidRPr="002420F1" w:rsidTr="00AB3C2C">
        <w:trPr>
          <w:trHeight w:val="20"/>
          <w:jc w:val="center"/>
        </w:trPr>
        <w:tc>
          <w:tcPr>
            <w:tcW w:w="213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C3-S1</w:t>
            </w:r>
          </w:p>
        </w:tc>
        <w:tc>
          <w:tcPr>
            <w:tcW w:w="1276"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spacing w:after="0" w:line="240" w:lineRule="auto"/>
              <w:ind w:left="53" w:right="-56" w:firstLine="0"/>
              <w:jc w:val="center"/>
              <w:rPr>
                <w:sz w:val="20"/>
              </w:rPr>
            </w:pPr>
            <w:r>
              <w:rPr>
                <w:sz w:val="20"/>
              </w:rPr>
              <w:t>4</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Default="004D5663" w:rsidP="00AB3C2C">
            <w:pPr>
              <w:pStyle w:val="Texto"/>
              <w:tabs>
                <w:tab w:val="left" w:pos="1330"/>
                <w:tab w:val="left" w:pos="1416"/>
              </w:tabs>
              <w:spacing w:after="0" w:line="240" w:lineRule="auto"/>
              <w:ind w:left="54" w:right="86" w:firstLine="0"/>
              <w:jc w:val="center"/>
              <w:rPr>
                <w:sz w:val="20"/>
              </w:rPr>
            </w:pPr>
            <w:r>
              <w:rPr>
                <w:sz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31.00</w:t>
            </w:r>
          </w:p>
        </w:tc>
        <w:tc>
          <w:tcPr>
            <w:tcW w:w="1134" w:type="dxa"/>
            <w:tcBorders>
              <w:top w:val="single" w:sz="4" w:space="0" w:color="auto"/>
              <w:left w:val="nil"/>
              <w:bottom w:val="single" w:sz="4" w:space="0" w:color="auto"/>
              <w:right w:val="single" w:sz="4" w:space="0" w:color="auto"/>
            </w:tcBorders>
            <w:shd w:val="clear" w:color="auto" w:fill="auto"/>
            <w:vAlign w:val="bottom"/>
          </w:tcPr>
          <w:p w:rsidR="004D5663" w:rsidRDefault="004D5663" w:rsidP="00AB3C2C">
            <w:pPr>
              <w:spacing w:after="0" w:line="240" w:lineRule="auto"/>
              <w:jc w:val="right"/>
              <w:rPr>
                <w:rFonts w:cs="Calibri"/>
                <w:color w:val="000000"/>
              </w:rPr>
            </w:pPr>
            <w:r>
              <w:rPr>
                <w:rFonts w:cs="Calibri"/>
                <w:color w:val="000000"/>
              </w:rPr>
              <w:t>29.00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23.50</w:t>
            </w:r>
          </w:p>
        </w:tc>
        <w:bookmarkStart w:id="0" w:name="_GoBack"/>
        <w:bookmarkEnd w:id="0"/>
      </w:tr>
      <w:tr w:rsidR="004D5663" w:rsidRPr="002420F1" w:rsidTr="00AB3C2C">
        <w:trPr>
          <w:trHeight w:val="183"/>
          <w:jc w:val="center"/>
        </w:trPr>
        <w:tc>
          <w:tcPr>
            <w:tcW w:w="213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C3-S1</w:t>
            </w:r>
          </w:p>
        </w:tc>
        <w:tc>
          <w:tcPr>
            <w:tcW w:w="1276"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spacing w:after="0" w:line="240" w:lineRule="auto"/>
              <w:ind w:left="53" w:right="-56" w:firstLine="0"/>
              <w:jc w:val="center"/>
              <w:rPr>
                <w:sz w:val="20"/>
              </w:rPr>
            </w:pPr>
            <w:r>
              <w:rPr>
                <w:sz w:val="20"/>
              </w:rPr>
              <w:t>4</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Default="004D5663" w:rsidP="00AB3C2C">
            <w:pPr>
              <w:pStyle w:val="Texto"/>
              <w:tabs>
                <w:tab w:val="left" w:pos="1330"/>
                <w:tab w:val="left" w:pos="1416"/>
              </w:tabs>
              <w:spacing w:after="0" w:line="240" w:lineRule="auto"/>
              <w:ind w:left="54" w:right="86" w:firstLine="0"/>
              <w:jc w:val="center"/>
              <w:rPr>
                <w:sz w:val="20"/>
              </w:rPr>
            </w:pPr>
            <w:r>
              <w:rPr>
                <w:sz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34.50</w:t>
            </w:r>
          </w:p>
        </w:tc>
        <w:tc>
          <w:tcPr>
            <w:tcW w:w="1134" w:type="dxa"/>
            <w:tcBorders>
              <w:top w:val="single" w:sz="4" w:space="0" w:color="auto"/>
              <w:left w:val="nil"/>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32.50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25.50</w:t>
            </w:r>
          </w:p>
        </w:tc>
      </w:tr>
      <w:tr w:rsidR="004D5663" w:rsidRPr="002420F1" w:rsidTr="00AB3C2C">
        <w:trPr>
          <w:trHeight w:val="20"/>
          <w:jc w:val="center"/>
        </w:trPr>
        <w:tc>
          <w:tcPr>
            <w:tcW w:w="213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lastRenderedPageBreak/>
              <w:t>C3-S2</w:t>
            </w:r>
          </w:p>
        </w:tc>
        <w:tc>
          <w:tcPr>
            <w:tcW w:w="1276"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spacing w:after="0" w:line="240" w:lineRule="auto"/>
              <w:ind w:left="53" w:right="-56" w:firstLine="0"/>
              <w:jc w:val="center"/>
              <w:rPr>
                <w:sz w:val="20"/>
              </w:rPr>
            </w:pPr>
            <w:r>
              <w:rPr>
                <w:sz w:val="20"/>
              </w:rPr>
              <w:t>5</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Default="004D5663" w:rsidP="00AB3C2C">
            <w:pPr>
              <w:pStyle w:val="Texto"/>
              <w:tabs>
                <w:tab w:val="left" w:pos="1330"/>
                <w:tab w:val="left" w:pos="1416"/>
              </w:tabs>
              <w:spacing w:after="0" w:line="240" w:lineRule="auto"/>
              <w:ind w:left="54" w:right="86" w:firstLine="0"/>
              <w:jc w:val="center"/>
              <w:rPr>
                <w:sz w:val="20"/>
              </w:rPr>
            </w:pPr>
            <w:r>
              <w:rPr>
                <w:sz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34.50</w:t>
            </w:r>
          </w:p>
        </w:tc>
        <w:tc>
          <w:tcPr>
            <w:tcW w:w="1134" w:type="dxa"/>
            <w:tcBorders>
              <w:top w:val="single" w:sz="4" w:space="0" w:color="auto"/>
              <w:left w:val="nil"/>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32.50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25.50</w:t>
            </w:r>
          </w:p>
        </w:tc>
      </w:tr>
      <w:tr w:rsidR="004D5663" w:rsidRPr="002420F1" w:rsidTr="00AB3C2C">
        <w:trPr>
          <w:trHeight w:val="20"/>
          <w:jc w:val="center"/>
        </w:trPr>
        <w:tc>
          <w:tcPr>
            <w:tcW w:w="213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C3-S2</w:t>
            </w:r>
          </w:p>
        </w:tc>
        <w:tc>
          <w:tcPr>
            <w:tcW w:w="1276"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spacing w:after="0" w:line="240" w:lineRule="auto"/>
              <w:ind w:left="53" w:right="-56" w:firstLine="0"/>
              <w:jc w:val="center"/>
              <w:rPr>
                <w:sz w:val="20"/>
              </w:rPr>
            </w:pPr>
            <w:r>
              <w:rPr>
                <w:sz w:val="20"/>
              </w:rPr>
              <w:t>5</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Default="004D5663" w:rsidP="00AB3C2C">
            <w:pPr>
              <w:pStyle w:val="Texto"/>
              <w:tabs>
                <w:tab w:val="left" w:pos="1330"/>
                <w:tab w:val="left" w:pos="1416"/>
              </w:tabs>
              <w:spacing w:after="0" w:line="240" w:lineRule="auto"/>
              <w:ind w:left="54" w:right="86" w:firstLine="0"/>
              <w:jc w:val="center"/>
              <w:rPr>
                <w:sz w:val="20"/>
              </w:rPr>
            </w:pPr>
            <w:r>
              <w:rPr>
                <w:sz w:val="2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41.50</w:t>
            </w:r>
          </w:p>
        </w:tc>
        <w:tc>
          <w:tcPr>
            <w:tcW w:w="1134" w:type="dxa"/>
            <w:tcBorders>
              <w:top w:val="single" w:sz="4" w:space="0" w:color="auto"/>
              <w:left w:val="nil"/>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38.00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33.50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30.50</w:t>
            </w:r>
          </w:p>
        </w:tc>
      </w:tr>
      <w:tr w:rsidR="004D5663" w:rsidRPr="002420F1" w:rsidTr="00AB3C2C">
        <w:trPr>
          <w:trHeight w:val="20"/>
          <w:jc w:val="center"/>
        </w:trPr>
        <w:tc>
          <w:tcPr>
            <w:tcW w:w="213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C3-S2Q</w:t>
            </w:r>
          </w:p>
        </w:tc>
        <w:tc>
          <w:tcPr>
            <w:tcW w:w="1276"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spacing w:after="0" w:line="240" w:lineRule="auto"/>
              <w:ind w:left="53" w:right="-56" w:firstLine="0"/>
              <w:jc w:val="center"/>
              <w:rPr>
                <w:sz w:val="20"/>
              </w:rPr>
            </w:pPr>
            <w:r>
              <w:rPr>
                <w:sz w:val="20"/>
              </w:rPr>
              <w:t>5</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Default="004D5663" w:rsidP="00AB3C2C">
            <w:pPr>
              <w:pStyle w:val="Texto"/>
              <w:tabs>
                <w:tab w:val="left" w:pos="1330"/>
                <w:tab w:val="left" w:pos="1416"/>
              </w:tabs>
              <w:spacing w:after="0" w:line="240" w:lineRule="auto"/>
              <w:ind w:left="54" w:right="86" w:firstLine="0"/>
              <w:jc w:val="center"/>
              <w:rPr>
                <w:sz w:val="20"/>
              </w:rPr>
            </w:pPr>
            <w:r>
              <w:rPr>
                <w:sz w:val="2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41.50</w:t>
            </w:r>
          </w:p>
        </w:tc>
        <w:tc>
          <w:tcPr>
            <w:tcW w:w="1134" w:type="dxa"/>
            <w:tcBorders>
              <w:top w:val="single" w:sz="4" w:space="0" w:color="auto"/>
              <w:left w:val="nil"/>
              <w:bottom w:val="single" w:sz="4" w:space="0" w:color="auto"/>
              <w:right w:val="single" w:sz="4" w:space="0" w:color="auto"/>
            </w:tcBorders>
            <w:shd w:val="clear" w:color="auto" w:fill="auto"/>
            <w:vAlign w:val="bottom"/>
          </w:tcPr>
          <w:p w:rsidR="004D5663" w:rsidRDefault="004D5663" w:rsidP="00AB3C2C">
            <w:pPr>
              <w:jc w:val="right"/>
              <w:rPr>
                <w:rFonts w:cs="Calibri"/>
                <w:color w:val="000000"/>
              </w:rPr>
            </w:pPr>
            <w:r>
              <w:rPr>
                <w:rFonts w:cs="Calibri"/>
                <w:color w:val="000000"/>
              </w:rPr>
              <w:t>38.00</w:t>
            </w:r>
          </w:p>
        </w:tc>
        <w:tc>
          <w:tcPr>
            <w:tcW w:w="1134" w:type="dxa"/>
            <w:tcBorders>
              <w:top w:val="single" w:sz="4" w:space="0" w:color="auto"/>
              <w:left w:val="single" w:sz="4" w:space="0" w:color="auto"/>
              <w:bottom w:val="single" w:sz="4" w:space="0" w:color="auto"/>
              <w:right w:val="single" w:sz="4" w:space="0" w:color="auto"/>
            </w:tcBorders>
          </w:tcPr>
          <w:p w:rsidR="004D5663" w:rsidRPr="00786CDC" w:rsidRDefault="004D5663" w:rsidP="00AB3C2C">
            <w:pPr>
              <w:pStyle w:val="Texto"/>
              <w:spacing w:after="0" w:line="240" w:lineRule="auto"/>
              <w:ind w:left="284" w:right="310" w:firstLine="0"/>
              <w:jc w:val="left"/>
              <w:rPr>
                <w:sz w:val="20"/>
              </w:rPr>
            </w:pPr>
            <w:r>
              <w:rPr>
                <w:sz w:val="20"/>
              </w:rPr>
              <w:t>NA</w:t>
            </w:r>
          </w:p>
        </w:tc>
        <w:tc>
          <w:tcPr>
            <w:tcW w:w="1134" w:type="dxa"/>
            <w:tcBorders>
              <w:top w:val="single" w:sz="4" w:space="0" w:color="auto"/>
              <w:left w:val="single" w:sz="4" w:space="0" w:color="auto"/>
              <w:bottom w:val="single" w:sz="4" w:space="0" w:color="auto"/>
              <w:right w:val="single" w:sz="4" w:space="0" w:color="auto"/>
            </w:tcBorders>
          </w:tcPr>
          <w:p w:rsidR="004D5663" w:rsidRPr="002420F1" w:rsidRDefault="004D5663" w:rsidP="00AB3C2C">
            <w:pPr>
              <w:pStyle w:val="Texto"/>
              <w:spacing w:after="0" w:line="240" w:lineRule="auto"/>
              <w:ind w:left="284" w:right="310" w:firstLine="0"/>
              <w:jc w:val="left"/>
              <w:rPr>
                <w:sz w:val="20"/>
              </w:rPr>
            </w:pPr>
            <w:r w:rsidRPr="002420F1">
              <w:rPr>
                <w:sz w:val="20"/>
              </w:rPr>
              <w:t>NA</w:t>
            </w:r>
          </w:p>
        </w:tc>
      </w:tr>
    </w:tbl>
    <w:p w:rsidR="004D5663" w:rsidRPr="00E312FF" w:rsidRDefault="004D5663" w:rsidP="004D5663">
      <w:pPr>
        <w:pStyle w:val="Texto"/>
        <w:spacing w:after="0" w:line="240" w:lineRule="auto"/>
        <w:ind w:left="284" w:right="310" w:firstLine="0"/>
        <w:jc w:val="left"/>
        <w:rPr>
          <w:sz w:val="20"/>
        </w:rPr>
      </w:pPr>
    </w:p>
    <w:p w:rsidR="004D5663" w:rsidRPr="002420F1" w:rsidRDefault="004D5663" w:rsidP="004D5663">
      <w:pPr>
        <w:pStyle w:val="Texto"/>
        <w:spacing w:after="0" w:line="240" w:lineRule="auto"/>
        <w:ind w:left="284" w:right="310" w:firstLine="0"/>
        <w:jc w:val="center"/>
        <w:rPr>
          <w:b/>
          <w:sz w:val="20"/>
        </w:rPr>
      </w:pPr>
      <w:r w:rsidRPr="002420F1">
        <w:rPr>
          <w:b/>
          <w:sz w:val="20"/>
        </w:rPr>
        <w:t>TABLA C</w:t>
      </w:r>
      <w:r>
        <w:rPr>
          <w:b/>
          <w:sz w:val="20"/>
        </w:rPr>
        <w:t>-2</w:t>
      </w:r>
    </w:p>
    <w:p w:rsidR="004D5663" w:rsidRDefault="004D5663" w:rsidP="004D5663">
      <w:pPr>
        <w:pStyle w:val="Texto"/>
        <w:spacing w:after="0" w:line="240" w:lineRule="auto"/>
        <w:ind w:right="310" w:firstLine="0"/>
        <w:jc w:val="center"/>
        <w:rPr>
          <w:b/>
          <w:sz w:val="20"/>
        </w:rPr>
      </w:pPr>
      <w:r w:rsidRPr="002420F1">
        <w:rPr>
          <w:b/>
          <w:sz w:val="20"/>
        </w:rPr>
        <w:t>LARGO MAXIMO AUTORIZADO POR CLASE DE VEHICULO Y CAMINO</w:t>
      </w:r>
    </w:p>
    <w:p w:rsidR="004D5663" w:rsidRDefault="004D5663" w:rsidP="004D5663">
      <w:pPr>
        <w:pStyle w:val="Texto"/>
        <w:spacing w:after="0" w:line="240" w:lineRule="auto"/>
        <w:ind w:left="284" w:right="310" w:firstLine="0"/>
        <w:jc w:val="center"/>
        <w:rPr>
          <w:b/>
          <w:sz w:val="20"/>
        </w:rPr>
      </w:pPr>
    </w:p>
    <w:tbl>
      <w:tblPr>
        <w:tblW w:w="9356" w:type="dxa"/>
        <w:jc w:val="center"/>
        <w:tblLayout w:type="fixed"/>
        <w:tblCellMar>
          <w:left w:w="72" w:type="dxa"/>
          <w:right w:w="72" w:type="dxa"/>
        </w:tblCellMar>
        <w:tblLook w:val="0000" w:firstRow="0" w:lastRow="0" w:firstColumn="0" w:lastColumn="0" w:noHBand="0" w:noVBand="0"/>
      </w:tblPr>
      <w:tblGrid>
        <w:gridCol w:w="2268"/>
        <w:gridCol w:w="1843"/>
        <w:gridCol w:w="1276"/>
        <w:gridCol w:w="992"/>
        <w:gridCol w:w="850"/>
        <w:gridCol w:w="993"/>
        <w:gridCol w:w="1134"/>
      </w:tblGrid>
      <w:tr w:rsidR="004D5663" w:rsidRPr="002420F1" w:rsidTr="004D5663">
        <w:trPr>
          <w:trHeight w:val="390"/>
          <w:jc w:val="center"/>
        </w:trPr>
        <w:tc>
          <w:tcPr>
            <w:tcW w:w="2268" w:type="dxa"/>
            <w:vMerge w:val="restart"/>
            <w:tcBorders>
              <w:top w:val="single" w:sz="6" w:space="0" w:color="auto"/>
              <w:left w:val="single" w:sz="6" w:space="0" w:color="auto"/>
              <w:right w:val="single" w:sz="6" w:space="0" w:color="auto"/>
            </w:tcBorders>
            <w:noWrap/>
            <w:tcMar>
              <w:left w:w="72" w:type="dxa"/>
              <w:right w:w="72" w:type="dxa"/>
            </w:tcMar>
            <w:vAlign w:val="center"/>
          </w:tcPr>
          <w:p w:rsidR="004D5663" w:rsidRPr="002420F1" w:rsidRDefault="004D5663" w:rsidP="00AB3C2C">
            <w:pPr>
              <w:pStyle w:val="Texto"/>
              <w:tabs>
                <w:tab w:val="left" w:pos="2124"/>
              </w:tabs>
              <w:spacing w:after="0" w:line="240" w:lineRule="auto"/>
              <w:ind w:left="70" w:right="69" w:firstLine="0"/>
              <w:jc w:val="center"/>
              <w:rPr>
                <w:b/>
                <w:sz w:val="20"/>
              </w:rPr>
            </w:pPr>
            <w:r>
              <w:rPr>
                <w:b/>
                <w:sz w:val="20"/>
              </w:rPr>
              <w:t>VEHÍCULO O CONFIGURACIÓ</w:t>
            </w:r>
            <w:r w:rsidRPr="002420F1">
              <w:rPr>
                <w:b/>
                <w:sz w:val="20"/>
              </w:rPr>
              <w:t>N VEHICULAR</w:t>
            </w:r>
          </w:p>
        </w:tc>
        <w:tc>
          <w:tcPr>
            <w:tcW w:w="1843" w:type="dxa"/>
            <w:vMerge w:val="restart"/>
            <w:tcBorders>
              <w:top w:val="single" w:sz="6" w:space="0" w:color="auto"/>
              <w:left w:val="single" w:sz="6" w:space="0" w:color="auto"/>
              <w:right w:val="single" w:sz="6" w:space="0" w:color="auto"/>
            </w:tcBorders>
            <w:vAlign w:val="center"/>
          </w:tcPr>
          <w:p w:rsidR="004D5663" w:rsidRPr="002420F1" w:rsidRDefault="004D5663" w:rsidP="00AB3C2C">
            <w:pPr>
              <w:pStyle w:val="Texto"/>
              <w:tabs>
                <w:tab w:val="left" w:pos="2124"/>
              </w:tabs>
              <w:spacing w:after="0" w:line="240" w:lineRule="auto"/>
              <w:ind w:left="70" w:right="69" w:firstLine="0"/>
              <w:jc w:val="center"/>
              <w:rPr>
                <w:b/>
                <w:sz w:val="20"/>
              </w:rPr>
            </w:pPr>
            <w:r>
              <w:rPr>
                <w:b/>
                <w:sz w:val="20"/>
              </w:rPr>
              <w:t>NÚMERO DE</w:t>
            </w:r>
            <w:r w:rsidRPr="002420F1">
              <w:rPr>
                <w:b/>
                <w:sz w:val="20"/>
              </w:rPr>
              <w:t xml:space="preserve"> EJES</w:t>
            </w:r>
          </w:p>
        </w:tc>
        <w:tc>
          <w:tcPr>
            <w:tcW w:w="1276" w:type="dxa"/>
            <w:vMerge w:val="restart"/>
            <w:tcBorders>
              <w:top w:val="single" w:sz="6" w:space="0" w:color="auto"/>
              <w:left w:val="single" w:sz="6" w:space="0" w:color="auto"/>
              <w:right w:val="single" w:sz="6" w:space="0" w:color="auto"/>
            </w:tcBorders>
            <w:vAlign w:val="center"/>
          </w:tcPr>
          <w:p w:rsidR="004D5663" w:rsidRPr="002420F1" w:rsidRDefault="004D5663" w:rsidP="00AB3C2C">
            <w:pPr>
              <w:pStyle w:val="Texto"/>
              <w:tabs>
                <w:tab w:val="left" w:pos="2124"/>
              </w:tabs>
              <w:spacing w:after="0" w:line="240" w:lineRule="auto"/>
              <w:ind w:left="70" w:right="69" w:firstLine="0"/>
              <w:jc w:val="center"/>
              <w:rPr>
                <w:b/>
                <w:sz w:val="20"/>
              </w:rPr>
            </w:pPr>
            <w:r>
              <w:rPr>
                <w:b/>
                <w:sz w:val="20"/>
              </w:rPr>
              <w:t>NÚMERO DE</w:t>
            </w:r>
            <w:r w:rsidRPr="002420F1">
              <w:rPr>
                <w:b/>
                <w:sz w:val="20"/>
              </w:rPr>
              <w:t xml:space="preserve"> LLANTAS</w:t>
            </w:r>
          </w:p>
        </w:tc>
        <w:tc>
          <w:tcPr>
            <w:tcW w:w="3969" w:type="dxa"/>
            <w:gridSpan w:val="4"/>
            <w:tcBorders>
              <w:top w:val="single" w:sz="6" w:space="0" w:color="auto"/>
              <w:left w:val="single" w:sz="6" w:space="0" w:color="auto"/>
              <w:bottom w:val="single" w:sz="6" w:space="0" w:color="auto"/>
              <w:right w:val="single" w:sz="6" w:space="0" w:color="000000"/>
            </w:tcBorders>
            <w:vAlign w:val="center"/>
          </w:tcPr>
          <w:p w:rsidR="004D5663" w:rsidRPr="002420F1" w:rsidRDefault="004D5663" w:rsidP="00AB3C2C">
            <w:pPr>
              <w:pStyle w:val="Texto"/>
              <w:tabs>
                <w:tab w:val="left" w:pos="2124"/>
              </w:tabs>
              <w:spacing w:after="0" w:line="240" w:lineRule="auto"/>
              <w:ind w:left="70" w:right="69" w:firstLine="0"/>
              <w:jc w:val="center"/>
              <w:rPr>
                <w:b/>
                <w:sz w:val="20"/>
              </w:rPr>
            </w:pPr>
            <w:r w:rsidRPr="002420F1">
              <w:rPr>
                <w:b/>
                <w:sz w:val="20"/>
              </w:rPr>
              <w:t>LARGO TOTAL (</w:t>
            </w:r>
            <w:r w:rsidRPr="00E312FF">
              <w:rPr>
                <w:b/>
                <w:sz w:val="20"/>
              </w:rPr>
              <w:t>cifras en metros</w:t>
            </w:r>
            <w:r w:rsidRPr="002420F1">
              <w:rPr>
                <w:b/>
                <w:sz w:val="20"/>
              </w:rPr>
              <w:t>)</w:t>
            </w:r>
          </w:p>
        </w:tc>
      </w:tr>
      <w:tr w:rsidR="004D5663" w:rsidRPr="002420F1" w:rsidTr="004D5663">
        <w:trPr>
          <w:trHeight w:val="20"/>
          <w:jc w:val="center"/>
        </w:trPr>
        <w:tc>
          <w:tcPr>
            <w:tcW w:w="2268" w:type="dxa"/>
            <w:vMerge/>
            <w:tcBorders>
              <w:left w:val="single" w:sz="6" w:space="0" w:color="auto"/>
              <w:bottom w:val="single" w:sz="6" w:space="0" w:color="auto"/>
              <w:right w:val="single" w:sz="6" w:space="0" w:color="auto"/>
            </w:tcBorders>
            <w:vAlign w:val="center"/>
          </w:tcPr>
          <w:p w:rsidR="004D5663" w:rsidRPr="002420F1" w:rsidRDefault="004D5663" w:rsidP="00AB3C2C">
            <w:pPr>
              <w:pStyle w:val="Texto"/>
              <w:tabs>
                <w:tab w:val="left" w:pos="2124"/>
              </w:tabs>
              <w:spacing w:after="0" w:line="240" w:lineRule="auto"/>
              <w:ind w:left="70" w:right="69" w:firstLine="0"/>
              <w:jc w:val="center"/>
              <w:rPr>
                <w:b/>
                <w:sz w:val="20"/>
              </w:rPr>
            </w:pPr>
          </w:p>
        </w:tc>
        <w:tc>
          <w:tcPr>
            <w:tcW w:w="1843" w:type="dxa"/>
            <w:vMerge/>
            <w:tcBorders>
              <w:left w:val="single" w:sz="6" w:space="0" w:color="auto"/>
              <w:bottom w:val="single" w:sz="6" w:space="0" w:color="auto"/>
              <w:right w:val="single" w:sz="6" w:space="0" w:color="auto"/>
            </w:tcBorders>
            <w:vAlign w:val="center"/>
          </w:tcPr>
          <w:p w:rsidR="004D5663" w:rsidRPr="002420F1" w:rsidRDefault="004D5663" w:rsidP="00AB3C2C">
            <w:pPr>
              <w:pStyle w:val="Texto"/>
              <w:tabs>
                <w:tab w:val="left" w:pos="2124"/>
              </w:tabs>
              <w:spacing w:after="0" w:line="240" w:lineRule="auto"/>
              <w:ind w:left="70" w:right="69" w:firstLine="0"/>
              <w:jc w:val="center"/>
              <w:rPr>
                <w:b/>
                <w:sz w:val="20"/>
              </w:rPr>
            </w:pPr>
          </w:p>
        </w:tc>
        <w:tc>
          <w:tcPr>
            <w:tcW w:w="1276" w:type="dxa"/>
            <w:vMerge/>
            <w:tcBorders>
              <w:left w:val="single" w:sz="6" w:space="0" w:color="auto"/>
              <w:bottom w:val="single" w:sz="6" w:space="0" w:color="auto"/>
              <w:right w:val="single" w:sz="6" w:space="0" w:color="auto"/>
            </w:tcBorders>
            <w:vAlign w:val="center"/>
          </w:tcPr>
          <w:p w:rsidR="004D5663" w:rsidRPr="002420F1" w:rsidRDefault="004D5663" w:rsidP="00AB3C2C">
            <w:pPr>
              <w:pStyle w:val="Texto"/>
              <w:tabs>
                <w:tab w:val="left" w:pos="2124"/>
              </w:tabs>
              <w:spacing w:after="0" w:line="240" w:lineRule="auto"/>
              <w:ind w:left="70" w:right="69" w:firstLine="0"/>
              <w:jc w:val="center"/>
              <w:rPr>
                <w:b/>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tabs>
                <w:tab w:val="left" w:pos="2124"/>
              </w:tabs>
              <w:spacing w:after="0" w:line="240" w:lineRule="auto"/>
              <w:ind w:left="70" w:right="69" w:firstLine="0"/>
              <w:jc w:val="center"/>
              <w:rPr>
                <w:b/>
                <w:sz w:val="20"/>
              </w:rPr>
            </w:pPr>
            <w:r w:rsidRPr="002420F1">
              <w:rPr>
                <w:b/>
                <w:sz w:val="20"/>
              </w:rPr>
              <w:t>ET y A</w:t>
            </w:r>
          </w:p>
        </w:tc>
        <w:tc>
          <w:tcPr>
            <w:tcW w:w="850"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tabs>
                <w:tab w:val="left" w:pos="2124"/>
              </w:tabs>
              <w:spacing w:after="0" w:line="240" w:lineRule="auto"/>
              <w:ind w:left="70" w:right="69" w:firstLine="0"/>
              <w:jc w:val="center"/>
              <w:rPr>
                <w:b/>
                <w:sz w:val="20"/>
              </w:rPr>
            </w:pPr>
            <w:r w:rsidRPr="002420F1">
              <w:rPr>
                <w:b/>
                <w:sz w:val="20"/>
              </w:rPr>
              <w:t>B</w:t>
            </w:r>
          </w:p>
        </w:tc>
        <w:tc>
          <w:tcPr>
            <w:tcW w:w="993"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tabs>
                <w:tab w:val="left" w:pos="2124"/>
              </w:tabs>
              <w:spacing w:after="0" w:line="240" w:lineRule="auto"/>
              <w:ind w:left="70" w:right="69" w:firstLine="0"/>
              <w:jc w:val="center"/>
              <w:rPr>
                <w:b/>
                <w:sz w:val="20"/>
              </w:rPr>
            </w:pPr>
            <w:r w:rsidRPr="002420F1">
              <w:rPr>
                <w:b/>
                <w:sz w:val="20"/>
              </w:rPr>
              <w:t>C</w:t>
            </w:r>
          </w:p>
        </w:tc>
        <w:tc>
          <w:tcPr>
            <w:tcW w:w="1134"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tabs>
                <w:tab w:val="left" w:pos="2124"/>
              </w:tabs>
              <w:spacing w:after="0" w:line="240" w:lineRule="auto"/>
              <w:ind w:left="70" w:right="69" w:firstLine="0"/>
              <w:jc w:val="center"/>
              <w:rPr>
                <w:b/>
                <w:sz w:val="20"/>
              </w:rPr>
            </w:pPr>
            <w:r w:rsidRPr="002420F1">
              <w:rPr>
                <w:b/>
                <w:sz w:val="20"/>
              </w:rPr>
              <w:t>D</w:t>
            </w:r>
          </w:p>
        </w:tc>
      </w:tr>
      <w:tr w:rsidR="004D5663" w:rsidRPr="002420F1" w:rsidTr="004D5663">
        <w:trPr>
          <w:trHeight w:val="20"/>
          <w:jc w:val="center"/>
        </w:trPr>
        <w:tc>
          <w:tcPr>
            <w:tcW w:w="2268"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C2-S1</w:t>
            </w:r>
          </w:p>
        </w:tc>
        <w:tc>
          <w:tcPr>
            <w:tcW w:w="1843"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53" w:right="-56" w:firstLine="0"/>
              <w:jc w:val="center"/>
              <w:rPr>
                <w:sz w:val="20"/>
              </w:rPr>
            </w:pPr>
            <w:r>
              <w:rPr>
                <w:sz w:val="20"/>
              </w:rPr>
              <w:t>3</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Pr="002420F1" w:rsidRDefault="004D5663" w:rsidP="00AB3C2C">
            <w:pPr>
              <w:pStyle w:val="Texto"/>
              <w:tabs>
                <w:tab w:val="left" w:pos="1330"/>
                <w:tab w:val="left" w:pos="1416"/>
              </w:tabs>
              <w:spacing w:after="0" w:line="240" w:lineRule="auto"/>
              <w:ind w:left="54" w:right="86" w:firstLine="0"/>
              <w:jc w:val="center"/>
              <w:rPr>
                <w:sz w:val="20"/>
              </w:rPr>
            </w:pPr>
            <w:r>
              <w:rPr>
                <w:sz w:val="20"/>
              </w:rPr>
              <w:t>8</w:t>
            </w:r>
          </w:p>
        </w:tc>
        <w:tc>
          <w:tcPr>
            <w:tcW w:w="99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850"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993"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1134"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Pr>
                <w:sz w:val="20"/>
              </w:rPr>
              <w:t>14.0</w:t>
            </w:r>
          </w:p>
        </w:tc>
      </w:tr>
      <w:tr w:rsidR="004D5663" w:rsidRPr="002420F1" w:rsidTr="004D5663">
        <w:trPr>
          <w:trHeight w:val="20"/>
          <w:jc w:val="center"/>
        </w:trPr>
        <w:tc>
          <w:tcPr>
            <w:tcW w:w="2268"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C2-S1</w:t>
            </w:r>
          </w:p>
        </w:tc>
        <w:tc>
          <w:tcPr>
            <w:tcW w:w="1843"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53" w:right="-56" w:firstLine="0"/>
              <w:jc w:val="center"/>
              <w:rPr>
                <w:sz w:val="20"/>
              </w:rPr>
            </w:pPr>
            <w:r>
              <w:rPr>
                <w:sz w:val="20"/>
              </w:rPr>
              <w:t>3</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Pr="002420F1" w:rsidRDefault="004D5663" w:rsidP="00AB3C2C">
            <w:pPr>
              <w:pStyle w:val="Texto"/>
              <w:tabs>
                <w:tab w:val="left" w:pos="1330"/>
                <w:tab w:val="left" w:pos="1416"/>
              </w:tabs>
              <w:spacing w:after="0" w:line="240" w:lineRule="auto"/>
              <w:ind w:left="54" w:right="86" w:firstLine="0"/>
              <w:jc w:val="center"/>
              <w:rPr>
                <w:sz w:val="20"/>
              </w:rPr>
            </w:pPr>
            <w:r>
              <w:rPr>
                <w:sz w:val="20"/>
              </w:rPr>
              <w:t>10</w:t>
            </w:r>
          </w:p>
        </w:tc>
        <w:tc>
          <w:tcPr>
            <w:tcW w:w="99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850"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993"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1134"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Pr>
                <w:sz w:val="20"/>
              </w:rPr>
              <w:t>14.0</w:t>
            </w:r>
          </w:p>
        </w:tc>
      </w:tr>
      <w:tr w:rsidR="004D5663" w:rsidRPr="002420F1" w:rsidTr="004D5663">
        <w:trPr>
          <w:trHeight w:val="20"/>
          <w:jc w:val="center"/>
        </w:trPr>
        <w:tc>
          <w:tcPr>
            <w:tcW w:w="2268"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C2-S2</w:t>
            </w:r>
          </w:p>
        </w:tc>
        <w:tc>
          <w:tcPr>
            <w:tcW w:w="1843"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53" w:right="-56" w:firstLine="0"/>
              <w:jc w:val="center"/>
              <w:rPr>
                <w:sz w:val="20"/>
              </w:rPr>
            </w:pPr>
            <w:r>
              <w:rPr>
                <w:sz w:val="20"/>
              </w:rPr>
              <w:t>4</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Pr="002420F1" w:rsidRDefault="004D5663" w:rsidP="00AB3C2C">
            <w:pPr>
              <w:pStyle w:val="Texto"/>
              <w:tabs>
                <w:tab w:val="left" w:pos="1330"/>
                <w:tab w:val="left" w:pos="1416"/>
              </w:tabs>
              <w:spacing w:after="0" w:line="240" w:lineRule="auto"/>
              <w:ind w:left="54" w:right="86" w:firstLine="0"/>
              <w:jc w:val="center"/>
              <w:rPr>
                <w:sz w:val="20"/>
              </w:rPr>
            </w:pPr>
            <w:r>
              <w:rPr>
                <w:sz w:val="20"/>
              </w:rPr>
              <w:t>10</w:t>
            </w:r>
          </w:p>
        </w:tc>
        <w:tc>
          <w:tcPr>
            <w:tcW w:w="99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850"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993"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1134"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Pr>
                <w:sz w:val="20"/>
              </w:rPr>
              <w:t>14.0</w:t>
            </w:r>
          </w:p>
        </w:tc>
      </w:tr>
      <w:tr w:rsidR="004D5663" w:rsidRPr="002420F1" w:rsidTr="004D5663">
        <w:trPr>
          <w:trHeight w:val="20"/>
          <w:jc w:val="center"/>
        </w:trPr>
        <w:tc>
          <w:tcPr>
            <w:tcW w:w="2268"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C2-S2</w:t>
            </w:r>
          </w:p>
        </w:tc>
        <w:tc>
          <w:tcPr>
            <w:tcW w:w="1843" w:type="dxa"/>
            <w:tcBorders>
              <w:top w:val="single" w:sz="6" w:space="0" w:color="auto"/>
              <w:left w:val="single" w:sz="6" w:space="0" w:color="auto"/>
              <w:bottom w:val="single" w:sz="6" w:space="0" w:color="auto"/>
              <w:right w:val="single" w:sz="6" w:space="0" w:color="auto"/>
            </w:tcBorders>
            <w:vAlign w:val="center"/>
          </w:tcPr>
          <w:p w:rsidR="004D5663" w:rsidRPr="002420F1" w:rsidRDefault="004D5663" w:rsidP="00AB3C2C">
            <w:pPr>
              <w:pStyle w:val="Texto"/>
              <w:spacing w:after="0" w:line="240" w:lineRule="auto"/>
              <w:ind w:left="53" w:right="-56" w:firstLine="0"/>
              <w:jc w:val="center"/>
              <w:rPr>
                <w:sz w:val="20"/>
              </w:rPr>
            </w:pPr>
            <w:r>
              <w:rPr>
                <w:sz w:val="20"/>
              </w:rPr>
              <w:t>4</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Pr="002420F1" w:rsidRDefault="004D5663" w:rsidP="00AB3C2C">
            <w:pPr>
              <w:pStyle w:val="Texto"/>
              <w:tabs>
                <w:tab w:val="left" w:pos="1330"/>
                <w:tab w:val="left" w:pos="1416"/>
              </w:tabs>
              <w:spacing w:after="0" w:line="240" w:lineRule="auto"/>
              <w:ind w:left="54" w:right="86" w:firstLine="0"/>
              <w:jc w:val="center"/>
              <w:rPr>
                <w:sz w:val="20"/>
              </w:rPr>
            </w:pPr>
            <w:r>
              <w:rPr>
                <w:sz w:val="20"/>
              </w:rPr>
              <w:t>14</w:t>
            </w:r>
          </w:p>
        </w:tc>
        <w:tc>
          <w:tcPr>
            <w:tcW w:w="99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850"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993"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1134"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Pr>
                <w:sz w:val="20"/>
              </w:rPr>
              <w:t>14.0</w:t>
            </w:r>
          </w:p>
        </w:tc>
      </w:tr>
      <w:tr w:rsidR="004D5663" w:rsidRPr="002420F1" w:rsidTr="004D5663">
        <w:trPr>
          <w:trHeight w:val="20"/>
          <w:jc w:val="center"/>
        </w:trPr>
        <w:tc>
          <w:tcPr>
            <w:tcW w:w="2268"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C3-S1</w:t>
            </w:r>
          </w:p>
        </w:tc>
        <w:tc>
          <w:tcPr>
            <w:tcW w:w="1843"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spacing w:after="0" w:line="240" w:lineRule="auto"/>
              <w:ind w:left="53" w:right="-56" w:firstLine="0"/>
              <w:jc w:val="center"/>
              <w:rPr>
                <w:sz w:val="20"/>
              </w:rPr>
            </w:pPr>
            <w:r>
              <w:rPr>
                <w:sz w:val="20"/>
              </w:rPr>
              <w:t>4</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Default="004D5663" w:rsidP="00AB3C2C">
            <w:pPr>
              <w:pStyle w:val="Texto"/>
              <w:tabs>
                <w:tab w:val="left" w:pos="1330"/>
                <w:tab w:val="left" w:pos="1416"/>
              </w:tabs>
              <w:spacing w:after="0" w:line="240" w:lineRule="auto"/>
              <w:ind w:left="54" w:right="86" w:firstLine="0"/>
              <w:jc w:val="center"/>
              <w:rPr>
                <w:sz w:val="20"/>
              </w:rPr>
            </w:pPr>
            <w:r>
              <w:rPr>
                <w:sz w:val="20"/>
              </w:rPr>
              <w:t>12</w:t>
            </w:r>
          </w:p>
        </w:tc>
        <w:tc>
          <w:tcPr>
            <w:tcW w:w="99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850"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993"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1134"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Pr>
                <w:sz w:val="20"/>
              </w:rPr>
              <w:t>14.0</w:t>
            </w:r>
          </w:p>
        </w:tc>
      </w:tr>
      <w:tr w:rsidR="004D5663" w:rsidRPr="002420F1" w:rsidTr="004D5663">
        <w:trPr>
          <w:trHeight w:val="20"/>
          <w:jc w:val="center"/>
        </w:trPr>
        <w:tc>
          <w:tcPr>
            <w:tcW w:w="2268"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C3-S1</w:t>
            </w:r>
          </w:p>
        </w:tc>
        <w:tc>
          <w:tcPr>
            <w:tcW w:w="1843"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spacing w:after="0" w:line="240" w:lineRule="auto"/>
              <w:ind w:left="53" w:right="-56" w:firstLine="0"/>
              <w:jc w:val="center"/>
              <w:rPr>
                <w:sz w:val="20"/>
              </w:rPr>
            </w:pPr>
            <w:r>
              <w:rPr>
                <w:sz w:val="20"/>
              </w:rPr>
              <w:t>4</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Default="004D5663" w:rsidP="00AB3C2C">
            <w:pPr>
              <w:pStyle w:val="Texto"/>
              <w:tabs>
                <w:tab w:val="left" w:pos="1330"/>
                <w:tab w:val="left" w:pos="1416"/>
              </w:tabs>
              <w:spacing w:after="0" w:line="240" w:lineRule="auto"/>
              <w:ind w:left="54" w:right="86" w:firstLine="0"/>
              <w:jc w:val="center"/>
              <w:rPr>
                <w:sz w:val="20"/>
              </w:rPr>
            </w:pPr>
            <w:r>
              <w:rPr>
                <w:sz w:val="20"/>
              </w:rPr>
              <w:t>14</w:t>
            </w:r>
          </w:p>
        </w:tc>
        <w:tc>
          <w:tcPr>
            <w:tcW w:w="99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850"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993"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1134"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Pr>
                <w:sz w:val="20"/>
              </w:rPr>
              <w:t>14.0</w:t>
            </w:r>
          </w:p>
        </w:tc>
      </w:tr>
      <w:tr w:rsidR="004D5663" w:rsidRPr="002420F1" w:rsidTr="004D5663">
        <w:trPr>
          <w:trHeight w:val="20"/>
          <w:jc w:val="center"/>
        </w:trPr>
        <w:tc>
          <w:tcPr>
            <w:tcW w:w="2268"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C3-S2</w:t>
            </w:r>
          </w:p>
        </w:tc>
        <w:tc>
          <w:tcPr>
            <w:tcW w:w="1843"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spacing w:after="0" w:line="240" w:lineRule="auto"/>
              <w:ind w:left="53" w:right="-56" w:firstLine="0"/>
              <w:jc w:val="center"/>
              <w:rPr>
                <w:sz w:val="20"/>
              </w:rPr>
            </w:pPr>
            <w:r>
              <w:rPr>
                <w:sz w:val="20"/>
              </w:rPr>
              <w:t>5</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Default="004D5663" w:rsidP="00AB3C2C">
            <w:pPr>
              <w:pStyle w:val="Texto"/>
              <w:tabs>
                <w:tab w:val="left" w:pos="1330"/>
                <w:tab w:val="left" w:pos="1416"/>
              </w:tabs>
              <w:spacing w:after="0" w:line="240" w:lineRule="auto"/>
              <w:ind w:left="54" w:right="86" w:firstLine="0"/>
              <w:jc w:val="center"/>
              <w:rPr>
                <w:sz w:val="20"/>
              </w:rPr>
            </w:pPr>
            <w:r>
              <w:rPr>
                <w:sz w:val="20"/>
              </w:rPr>
              <w:t>14</w:t>
            </w:r>
          </w:p>
        </w:tc>
        <w:tc>
          <w:tcPr>
            <w:tcW w:w="99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850"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993"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1134"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Pr>
                <w:sz w:val="20"/>
              </w:rPr>
              <w:t>14.0</w:t>
            </w:r>
          </w:p>
        </w:tc>
      </w:tr>
      <w:tr w:rsidR="004D5663" w:rsidRPr="002420F1" w:rsidTr="004D5663">
        <w:trPr>
          <w:trHeight w:val="20"/>
          <w:jc w:val="center"/>
        </w:trPr>
        <w:tc>
          <w:tcPr>
            <w:tcW w:w="2268"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C3-S2</w:t>
            </w:r>
          </w:p>
        </w:tc>
        <w:tc>
          <w:tcPr>
            <w:tcW w:w="1843"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spacing w:after="0" w:line="240" w:lineRule="auto"/>
              <w:ind w:left="53" w:right="-56" w:firstLine="0"/>
              <w:jc w:val="center"/>
              <w:rPr>
                <w:sz w:val="20"/>
              </w:rPr>
            </w:pPr>
            <w:r>
              <w:rPr>
                <w:sz w:val="20"/>
              </w:rPr>
              <w:t>5</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Default="004D5663" w:rsidP="00AB3C2C">
            <w:pPr>
              <w:pStyle w:val="Texto"/>
              <w:tabs>
                <w:tab w:val="left" w:pos="1330"/>
                <w:tab w:val="left" w:pos="1416"/>
              </w:tabs>
              <w:spacing w:after="0" w:line="240" w:lineRule="auto"/>
              <w:ind w:left="54" w:right="86" w:firstLine="0"/>
              <w:jc w:val="center"/>
              <w:rPr>
                <w:sz w:val="20"/>
              </w:rPr>
            </w:pPr>
            <w:r>
              <w:rPr>
                <w:sz w:val="20"/>
              </w:rPr>
              <w:t>18</w:t>
            </w:r>
          </w:p>
        </w:tc>
        <w:tc>
          <w:tcPr>
            <w:tcW w:w="99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850"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993"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1</w:t>
            </w:r>
            <w:r>
              <w:rPr>
                <w:sz w:val="20"/>
              </w:rPr>
              <w:t>8.75</w:t>
            </w:r>
          </w:p>
        </w:tc>
        <w:tc>
          <w:tcPr>
            <w:tcW w:w="1134"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Pr>
                <w:sz w:val="20"/>
              </w:rPr>
              <w:t>14.0</w:t>
            </w:r>
          </w:p>
        </w:tc>
      </w:tr>
      <w:tr w:rsidR="004D5663" w:rsidRPr="002420F1" w:rsidTr="004D5663">
        <w:trPr>
          <w:trHeight w:val="20"/>
          <w:jc w:val="center"/>
        </w:trPr>
        <w:tc>
          <w:tcPr>
            <w:tcW w:w="2268"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spacing w:after="0" w:line="240" w:lineRule="auto"/>
              <w:ind w:left="76" w:right="64" w:firstLine="0"/>
              <w:jc w:val="center"/>
              <w:rPr>
                <w:sz w:val="20"/>
              </w:rPr>
            </w:pPr>
            <w:r>
              <w:rPr>
                <w:sz w:val="20"/>
              </w:rPr>
              <w:t>C3-S2Q</w:t>
            </w:r>
          </w:p>
        </w:tc>
        <w:tc>
          <w:tcPr>
            <w:tcW w:w="1843" w:type="dxa"/>
            <w:tcBorders>
              <w:top w:val="single" w:sz="6" w:space="0" w:color="auto"/>
              <w:left w:val="single" w:sz="6" w:space="0" w:color="auto"/>
              <w:bottom w:val="single" w:sz="6" w:space="0" w:color="auto"/>
              <w:right w:val="single" w:sz="6" w:space="0" w:color="auto"/>
            </w:tcBorders>
            <w:vAlign w:val="center"/>
          </w:tcPr>
          <w:p w:rsidR="004D5663" w:rsidRDefault="004D5663" w:rsidP="00AB3C2C">
            <w:pPr>
              <w:pStyle w:val="Texto"/>
              <w:spacing w:after="0" w:line="240" w:lineRule="auto"/>
              <w:ind w:left="53" w:right="-56" w:firstLine="0"/>
              <w:jc w:val="center"/>
              <w:rPr>
                <w:sz w:val="20"/>
              </w:rPr>
            </w:pPr>
            <w:r>
              <w:rPr>
                <w:sz w:val="20"/>
              </w:rPr>
              <w:t>5</w:t>
            </w:r>
          </w:p>
        </w:tc>
        <w:tc>
          <w:tcPr>
            <w:tcW w:w="1276" w:type="dxa"/>
            <w:tcBorders>
              <w:top w:val="single" w:sz="6" w:space="0" w:color="auto"/>
              <w:left w:val="single" w:sz="6" w:space="0" w:color="auto"/>
              <w:bottom w:val="single" w:sz="6" w:space="0" w:color="auto"/>
              <w:right w:val="single" w:sz="4" w:space="0" w:color="auto"/>
            </w:tcBorders>
            <w:vAlign w:val="center"/>
          </w:tcPr>
          <w:p w:rsidR="004D5663" w:rsidRDefault="004D5663" w:rsidP="00AB3C2C">
            <w:pPr>
              <w:pStyle w:val="Texto"/>
              <w:tabs>
                <w:tab w:val="left" w:pos="1330"/>
                <w:tab w:val="left" w:pos="1416"/>
              </w:tabs>
              <w:spacing w:after="0" w:line="240" w:lineRule="auto"/>
              <w:ind w:left="54" w:right="86" w:firstLine="0"/>
              <w:jc w:val="center"/>
              <w:rPr>
                <w:sz w:val="20"/>
              </w:rPr>
            </w:pPr>
            <w:r>
              <w:rPr>
                <w:sz w:val="20"/>
              </w:rPr>
              <w:t>18</w:t>
            </w:r>
          </w:p>
        </w:tc>
        <w:tc>
          <w:tcPr>
            <w:tcW w:w="992"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31,0</w:t>
            </w:r>
          </w:p>
        </w:tc>
        <w:tc>
          <w:tcPr>
            <w:tcW w:w="850"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28,5</w:t>
            </w:r>
          </w:p>
        </w:tc>
        <w:tc>
          <w:tcPr>
            <w:tcW w:w="993"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NA</w:t>
            </w:r>
          </w:p>
        </w:tc>
        <w:tc>
          <w:tcPr>
            <w:tcW w:w="1134" w:type="dxa"/>
            <w:tcBorders>
              <w:top w:val="single" w:sz="6" w:space="0" w:color="auto"/>
              <w:left w:val="single" w:sz="6" w:space="0" w:color="auto"/>
              <w:bottom w:val="single" w:sz="6" w:space="0" w:color="auto"/>
              <w:right w:val="single" w:sz="6" w:space="0" w:color="auto"/>
            </w:tcBorders>
          </w:tcPr>
          <w:p w:rsidR="004D5663" w:rsidRPr="002420F1" w:rsidRDefault="004D5663" w:rsidP="00AB3C2C">
            <w:pPr>
              <w:pStyle w:val="Texto"/>
              <w:tabs>
                <w:tab w:val="left" w:pos="2124"/>
              </w:tabs>
              <w:spacing w:after="0" w:line="240" w:lineRule="auto"/>
              <w:ind w:left="70" w:right="69" w:firstLine="0"/>
              <w:jc w:val="center"/>
              <w:rPr>
                <w:sz w:val="20"/>
              </w:rPr>
            </w:pPr>
            <w:r w:rsidRPr="002420F1">
              <w:rPr>
                <w:sz w:val="20"/>
              </w:rPr>
              <w:t>NA</w:t>
            </w:r>
          </w:p>
        </w:tc>
      </w:tr>
    </w:tbl>
    <w:p w:rsidR="003432C8" w:rsidRPr="003432C8" w:rsidRDefault="0027541F" w:rsidP="0027541F">
      <w:pPr>
        <w:tabs>
          <w:tab w:val="left" w:pos="15780"/>
        </w:tabs>
        <w:spacing w:after="0" w:line="240" w:lineRule="auto"/>
      </w:pPr>
      <w:r>
        <w:tab/>
      </w:r>
    </w:p>
    <w:p w:rsidR="0027541F" w:rsidRDefault="0027541F" w:rsidP="003432C8">
      <w:pPr>
        <w:jc w:val="right"/>
      </w:pPr>
    </w:p>
    <w:p w:rsidR="00BD5AA8" w:rsidRPr="0027541F" w:rsidRDefault="00BD5AA8" w:rsidP="0027541F">
      <w:pPr>
        <w:jc w:val="right"/>
      </w:pPr>
    </w:p>
    <w:sectPr w:rsidR="00BD5AA8" w:rsidRPr="0027541F" w:rsidSect="0027541F">
      <w:footerReference w:type="default" r:id="rId22"/>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88" w:rsidRDefault="00E21788" w:rsidP="0019271D">
      <w:pPr>
        <w:spacing w:after="0" w:line="240" w:lineRule="auto"/>
      </w:pPr>
      <w:r>
        <w:separator/>
      </w:r>
    </w:p>
  </w:endnote>
  <w:endnote w:type="continuationSeparator" w:id="0">
    <w:p w:rsidR="00E21788" w:rsidRDefault="00E21788" w:rsidP="001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78993"/>
      <w:docPartObj>
        <w:docPartGallery w:val="Page Numbers (Bottom of Page)"/>
        <w:docPartUnique/>
      </w:docPartObj>
    </w:sdtPr>
    <w:sdtEndPr>
      <w:rPr>
        <w:rFonts w:ascii="Arial Narrow" w:hAnsi="Arial Narrow"/>
        <w:sz w:val="16"/>
      </w:rPr>
    </w:sdtEndPr>
    <w:sdtContent>
      <w:p w:rsidR="00AB3C2C" w:rsidRPr="0019271D" w:rsidRDefault="0027541F">
        <w:pPr>
          <w:pStyle w:val="Piedepgina"/>
          <w:jc w:val="right"/>
          <w:rPr>
            <w:rFonts w:ascii="Arial Narrow" w:hAnsi="Arial Narrow"/>
            <w:sz w:val="16"/>
          </w:rPr>
        </w:pPr>
        <w:r>
          <w:t>31</w:t>
        </w:r>
        <w:r w:rsidR="00AB3C2C">
          <w:rPr>
            <w:rFonts w:ascii="Arial Narrow" w:hAnsi="Arial Narrow"/>
            <w:sz w:val="16"/>
          </w:rPr>
          <w:t xml:space="preserve"> de 31</w:t>
        </w:r>
      </w:p>
    </w:sdtContent>
  </w:sdt>
  <w:p w:rsidR="00AB3C2C" w:rsidRDefault="00AB3C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88" w:rsidRDefault="00E21788" w:rsidP="0019271D">
      <w:pPr>
        <w:spacing w:after="0" w:line="240" w:lineRule="auto"/>
      </w:pPr>
      <w:r>
        <w:separator/>
      </w:r>
    </w:p>
  </w:footnote>
  <w:footnote w:type="continuationSeparator" w:id="0">
    <w:p w:rsidR="00E21788" w:rsidRDefault="00E21788" w:rsidP="00192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652B"/>
    <w:multiLevelType w:val="multilevel"/>
    <w:tmpl w:val="F2B6BB74"/>
    <w:lvl w:ilvl="0">
      <w:start w:val="6"/>
      <w:numFmt w:val="decimal"/>
      <w:lvlText w:val="%1"/>
      <w:lvlJc w:val="left"/>
      <w:pPr>
        <w:ind w:left="380" w:hanging="380"/>
      </w:pPr>
      <w:rPr>
        <w:rFonts w:hint="default"/>
      </w:rPr>
    </w:lvl>
    <w:lvl w:ilvl="1">
      <w:start w:val="4"/>
      <w:numFmt w:val="decimal"/>
      <w:lvlText w:val="%1.%2"/>
      <w:lvlJc w:val="left"/>
      <w:pPr>
        <w:ind w:left="583" w:hanging="38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1" w15:restartNumberingAfterBreak="0">
    <w:nsid w:val="292C3E1B"/>
    <w:multiLevelType w:val="hybridMultilevel"/>
    <w:tmpl w:val="6EB0B48E"/>
    <w:lvl w:ilvl="0" w:tplc="59102BB0">
      <w:start w:val="1"/>
      <w:numFmt w:val="lowerLetter"/>
      <w:lvlText w:val="%1)"/>
      <w:lvlJc w:val="left"/>
      <w:pPr>
        <w:ind w:left="1060" w:hanging="7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6620B6"/>
    <w:multiLevelType w:val="hybridMultilevel"/>
    <w:tmpl w:val="D1C0395E"/>
    <w:lvl w:ilvl="0" w:tplc="5852C2C6">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997A58"/>
    <w:multiLevelType w:val="hybridMultilevel"/>
    <w:tmpl w:val="8C2C14A2"/>
    <w:lvl w:ilvl="0" w:tplc="F5960C18">
      <w:start w:val="4"/>
      <w:numFmt w:val="bullet"/>
      <w:lvlText w:val=""/>
      <w:lvlJc w:val="left"/>
      <w:pPr>
        <w:ind w:left="720" w:hanging="360"/>
      </w:pPr>
      <w:rPr>
        <w:rFonts w:ascii="Symbol" w:eastAsiaTheme="minorHAns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26754A"/>
    <w:multiLevelType w:val="multilevel"/>
    <w:tmpl w:val="23721F78"/>
    <w:lvl w:ilvl="0">
      <w:start w:val="6"/>
      <w:numFmt w:val="decimal"/>
      <w:lvlText w:val="%1"/>
      <w:lvlJc w:val="left"/>
      <w:pPr>
        <w:ind w:left="709" w:hanging="302"/>
      </w:pPr>
      <w:rPr>
        <w:rFonts w:hint="default"/>
      </w:rPr>
    </w:lvl>
    <w:lvl w:ilvl="1">
      <w:start w:val="5"/>
      <w:numFmt w:val="decimal"/>
      <w:lvlText w:val="%1.%2"/>
      <w:lvlJc w:val="left"/>
      <w:pPr>
        <w:ind w:left="709" w:hanging="302"/>
      </w:pPr>
      <w:rPr>
        <w:rFonts w:ascii="Arial" w:eastAsia="Arial" w:hAnsi="Arial" w:cs="Arial" w:hint="default"/>
        <w:b/>
        <w:bCs/>
        <w:w w:val="99"/>
        <w:sz w:val="18"/>
        <w:szCs w:val="18"/>
      </w:rPr>
    </w:lvl>
    <w:lvl w:ilvl="2">
      <w:start w:val="1"/>
      <w:numFmt w:val="decimal"/>
      <w:lvlText w:val="%1.%2.%3"/>
      <w:lvlJc w:val="left"/>
      <w:pPr>
        <w:ind w:left="119" w:hanging="459"/>
      </w:pPr>
      <w:rPr>
        <w:rFonts w:ascii="Arial" w:eastAsia="Arial" w:hAnsi="Arial" w:cs="Arial" w:hint="default"/>
        <w:b/>
        <w:bCs/>
        <w:w w:val="99"/>
        <w:sz w:val="18"/>
        <w:szCs w:val="18"/>
      </w:rPr>
    </w:lvl>
    <w:lvl w:ilvl="3">
      <w:start w:val="1"/>
      <w:numFmt w:val="decimal"/>
      <w:lvlText w:val="%1.%2.%3.%4"/>
      <w:lvlJc w:val="left"/>
      <w:pPr>
        <w:ind w:left="119" w:hanging="711"/>
      </w:pPr>
      <w:rPr>
        <w:rFonts w:ascii="Arial" w:eastAsia="Arial" w:hAnsi="Arial" w:cs="Arial" w:hint="default"/>
        <w:b/>
        <w:bCs/>
        <w:spacing w:val="-2"/>
        <w:w w:val="99"/>
        <w:sz w:val="18"/>
        <w:szCs w:val="18"/>
      </w:rPr>
    </w:lvl>
    <w:lvl w:ilvl="4">
      <w:start w:val="1"/>
      <w:numFmt w:val="decimal"/>
      <w:lvlText w:val="%1.%2.%3.%4.%5"/>
      <w:lvlJc w:val="left"/>
      <w:pPr>
        <w:ind w:left="119" w:hanging="754"/>
      </w:pPr>
      <w:rPr>
        <w:rFonts w:ascii="Arial" w:eastAsia="Arial" w:hAnsi="Arial" w:cs="Arial" w:hint="default"/>
        <w:b/>
        <w:bCs/>
        <w:spacing w:val="-2"/>
        <w:w w:val="99"/>
        <w:sz w:val="18"/>
        <w:szCs w:val="18"/>
      </w:rPr>
    </w:lvl>
    <w:lvl w:ilvl="5">
      <w:numFmt w:val="bullet"/>
      <w:lvlText w:val="•"/>
      <w:lvlJc w:val="left"/>
      <w:pPr>
        <w:ind w:left="4424" w:hanging="754"/>
      </w:pPr>
      <w:rPr>
        <w:rFonts w:hint="default"/>
      </w:rPr>
    </w:lvl>
    <w:lvl w:ilvl="6">
      <w:numFmt w:val="bullet"/>
      <w:lvlText w:val="•"/>
      <w:lvlJc w:val="left"/>
      <w:pPr>
        <w:ind w:left="5355" w:hanging="754"/>
      </w:pPr>
      <w:rPr>
        <w:rFonts w:hint="default"/>
      </w:rPr>
    </w:lvl>
    <w:lvl w:ilvl="7">
      <w:numFmt w:val="bullet"/>
      <w:lvlText w:val="•"/>
      <w:lvlJc w:val="left"/>
      <w:pPr>
        <w:ind w:left="6286" w:hanging="754"/>
      </w:pPr>
      <w:rPr>
        <w:rFonts w:hint="default"/>
      </w:rPr>
    </w:lvl>
    <w:lvl w:ilvl="8">
      <w:numFmt w:val="bullet"/>
      <w:lvlText w:val="•"/>
      <w:lvlJc w:val="left"/>
      <w:pPr>
        <w:ind w:left="7217" w:hanging="754"/>
      </w:pPr>
      <w:rPr>
        <w:rFonts w:hint="default"/>
      </w:rPr>
    </w:lvl>
  </w:abstractNum>
  <w:abstractNum w:abstractNumId="5" w15:restartNumberingAfterBreak="0">
    <w:nsid w:val="383E604B"/>
    <w:multiLevelType w:val="multilevel"/>
    <w:tmpl w:val="92901C9E"/>
    <w:lvl w:ilvl="0">
      <w:start w:val="6"/>
      <w:numFmt w:val="decimal"/>
      <w:lvlText w:val="%1"/>
      <w:lvlJc w:val="left"/>
      <w:pPr>
        <w:ind w:left="119" w:hanging="642"/>
      </w:pPr>
      <w:rPr>
        <w:rFonts w:hint="default"/>
      </w:rPr>
    </w:lvl>
    <w:lvl w:ilvl="1">
      <w:start w:val="1"/>
      <w:numFmt w:val="decimal"/>
      <w:lvlText w:val="%1.%2"/>
      <w:lvlJc w:val="left"/>
      <w:pPr>
        <w:ind w:left="119" w:hanging="642"/>
      </w:pPr>
      <w:rPr>
        <w:rFonts w:hint="default"/>
      </w:rPr>
    </w:lvl>
    <w:lvl w:ilvl="2">
      <w:start w:val="2"/>
      <w:numFmt w:val="decimal"/>
      <w:lvlText w:val="%1.%2.%3"/>
      <w:lvlJc w:val="left"/>
      <w:pPr>
        <w:ind w:left="119" w:hanging="642"/>
      </w:pPr>
      <w:rPr>
        <w:rFonts w:hint="default"/>
      </w:rPr>
    </w:lvl>
    <w:lvl w:ilvl="3">
      <w:start w:val="3"/>
      <w:numFmt w:val="decimal"/>
      <w:lvlText w:val="%1.%2.%3.%4"/>
      <w:lvlJc w:val="left"/>
      <w:pPr>
        <w:ind w:left="119" w:hanging="642"/>
      </w:pPr>
      <w:rPr>
        <w:rFonts w:ascii="Arial" w:eastAsia="Arial" w:hAnsi="Arial" w:cs="Arial" w:hint="default"/>
        <w:b/>
        <w:bCs/>
        <w:spacing w:val="-2"/>
        <w:w w:val="99"/>
        <w:sz w:val="18"/>
        <w:szCs w:val="18"/>
      </w:rPr>
    </w:lvl>
    <w:lvl w:ilvl="4">
      <w:numFmt w:val="bullet"/>
      <w:lvlText w:val="•"/>
      <w:lvlJc w:val="left"/>
      <w:pPr>
        <w:ind w:left="3704" w:hanging="642"/>
      </w:pPr>
      <w:rPr>
        <w:rFonts w:hint="default"/>
      </w:rPr>
    </w:lvl>
    <w:lvl w:ilvl="5">
      <w:numFmt w:val="bullet"/>
      <w:lvlText w:val="•"/>
      <w:lvlJc w:val="left"/>
      <w:pPr>
        <w:ind w:left="4600" w:hanging="642"/>
      </w:pPr>
      <w:rPr>
        <w:rFonts w:hint="default"/>
      </w:rPr>
    </w:lvl>
    <w:lvl w:ilvl="6">
      <w:numFmt w:val="bullet"/>
      <w:lvlText w:val="•"/>
      <w:lvlJc w:val="left"/>
      <w:pPr>
        <w:ind w:left="5496" w:hanging="642"/>
      </w:pPr>
      <w:rPr>
        <w:rFonts w:hint="default"/>
      </w:rPr>
    </w:lvl>
    <w:lvl w:ilvl="7">
      <w:numFmt w:val="bullet"/>
      <w:lvlText w:val="•"/>
      <w:lvlJc w:val="left"/>
      <w:pPr>
        <w:ind w:left="6392" w:hanging="642"/>
      </w:pPr>
      <w:rPr>
        <w:rFonts w:hint="default"/>
      </w:rPr>
    </w:lvl>
    <w:lvl w:ilvl="8">
      <w:numFmt w:val="bullet"/>
      <w:lvlText w:val="•"/>
      <w:lvlJc w:val="left"/>
      <w:pPr>
        <w:ind w:left="7288" w:hanging="642"/>
      </w:pPr>
      <w:rPr>
        <w:rFonts w:hint="default"/>
      </w:rPr>
    </w:lvl>
  </w:abstractNum>
  <w:abstractNum w:abstractNumId="6" w15:restartNumberingAfterBreak="0">
    <w:nsid w:val="40C21F0F"/>
    <w:multiLevelType w:val="multilevel"/>
    <w:tmpl w:val="2868A4F4"/>
    <w:lvl w:ilvl="0">
      <w:start w:val="6"/>
      <w:numFmt w:val="decimal"/>
      <w:lvlText w:val="%1"/>
      <w:lvlJc w:val="left"/>
      <w:pPr>
        <w:ind w:left="119" w:hanging="762"/>
      </w:pPr>
      <w:rPr>
        <w:rFonts w:hint="default"/>
      </w:rPr>
    </w:lvl>
    <w:lvl w:ilvl="1">
      <w:start w:val="1"/>
      <w:numFmt w:val="decimal"/>
      <w:lvlText w:val="%1.%2"/>
      <w:lvlJc w:val="left"/>
      <w:pPr>
        <w:ind w:left="119" w:hanging="762"/>
      </w:pPr>
      <w:rPr>
        <w:rFonts w:hint="default"/>
      </w:rPr>
    </w:lvl>
    <w:lvl w:ilvl="2">
      <w:start w:val="2"/>
      <w:numFmt w:val="decimal"/>
      <w:lvlText w:val="%1.%2.%3"/>
      <w:lvlJc w:val="left"/>
      <w:pPr>
        <w:ind w:left="119" w:hanging="762"/>
      </w:pPr>
      <w:rPr>
        <w:rFonts w:hint="default"/>
      </w:rPr>
    </w:lvl>
    <w:lvl w:ilvl="3">
      <w:start w:val="2"/>
      <w:numFmt w:val="decimal"/>
      <w:lvlText w:val="%1.%2.%3.%4"/>
      <w:lvlJc w:val="left"/>
      <w:pPr>
        <w:ind w:left="119" w:hanging="762"/>
      </w:pPr>
      <w:rPr>
        <w:rFonts w:hint="default"/>
      </w:rPr>
    </w:lvl>
    <w:lvl w:ilvl="4">
      <w:start w:val="4"/>
      <w:numFmt w:val="decimal"/>
      <w:lvlText w:val="%1.%2.%3.%4.%5"/>
      <w:lvlJc w:val="left"/>
      <w:pPr>
        <w:ind w:left="119" w:hanging="762"/>
      </w:pPr>
      <w:rPr>
        <w:rFonts w:ascii="Arial" w:eastAsia="Arial" w:hAnsi="Arial" w:cs="Arial" w:hint="default"/>
        <w:b/>
        <w:bCs/>
        <w:spacing w:val="-2"/>
        <w:w w:val="99"/>
        <w:sz w:val="18"/>
        <w:szCs w:val="18"/>
      </w:rPr>
    </w:lvl>
    <w:lvl w:ilvl="5">
      <w:numFmt w:val="bullet"/>
      <w:lvlText w:val="•"/>
      <w:lvlJc w:val="left"/>
      <w:pPr>
        <w:ind w:left="4600" w:hanging="762"/>
      </w:pPr>
      <w:rPr>
        <w:rFonts w:hint="default"/>
      </w:rPr>
    </w:lvl>
    <w:lvl w:ilvl="6">
      <w:numFmt w:val="bullet"/>
      <w:lvlText w:val="•"/>
      <w:lvlJc w:val="left"/>
      <w:pPr>
        <w:ind w:left="5496" w:hanging="762"/>
      </w:pPr>
      <w:rPr>
        <w:rFonts w:hint="default"/>
      </w:rPr>
    </w:lvl>
    <w:lvl w:ilvl="7">
      <w:numFmt w:val="bullet"/>
      <w:lvlText w:val="•"/>
      <w:lvlJc w:val="left"/>
      <w:pPr>
        <w:ind w:left="6392" w:hanging="762"/>
      </w:pPr>
      <w:rPr>
        <w:rFonts w:hint="default"/>
      </w:rPr>
    </w:lvl>
    <w:lvl w:ilvl="8">
      <w:numFmt w:val="bullet"/>
      <w:lvlText w:val="•"/>
      <w:lvlJc w:val="left"/>
      <w:pPr>
        <w:ind w:left="7288" w:hanging="762"/>
      </w:pPr>
      <w:rPr>
        <w:rFonts w:hint="default"/>
      </w:rPr>
    </w:lvl>
  </w:abstractNum>
  <w:abstractNum w:abstractNumId="7" w15:restartNumberingAfterBreak="0">
    <w:nsid w:val="56402B92"/>
    <w:multiLevelType w:val="hybridMultilevel"/>
    <w:tmpl w:val="DE6E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E24B3"/>
    <w:multiLevelType w:val="multilevel"/>
    <w:tmpl w:val="E3164DC6"/>
    <w:lvl w:ilvl="0">
      <w:start w:val="6"/>
      <w:numFmt w:val="decimal"/>
      <w:lvlText w:val="%1"/>
      <w:lvlJc w:val="left"/>
      <w:pPr>
        <w:ind w:left="861" w:hanging="454"/>
      </w:pPr>
      <w:rPr>
        <w:rFonts w:hint="default"/>
      </w:rPr>
    </w:lvl>
    <w:lvl w:ilvl="1">
      <w:start w:val="1"/>
      <w:numFmt w:val="decimal"/>
      <w:lvlText w:val="%1.%2"/>
      <w:lvlJc w:val="left"/>
      <w:pPr>
        <w:ind w:left="861" w:hanging="454"/>
      </w:pPr>
      <w:rPr>
        <w:rFonts w:hint="default"/>
      </w:rPr>
    </w:lvl>
    <w:lvl w:ilvl="2">
      <w:start w:val="2"/>
      <w:numFmt w:val="decimal"/>
      <w:lvlText w:val="%1.%2.%3"/>
      <w:lvlJc w:val="left"/>
      <w:pPr>
        <w:ind w:left="861" w:hanging="454"/>
      </w:pPr>
      <w:rPr>
        <w:rFonts w:ascii="Arial" w:eastAsia="Arial" w:hAnsi="Arial" w:cs="Arial" w:hint="default"/>
        <w:b/>
        <w:bCs/>
        <w:w w:val="99"/>
        <w:sz w:val="18"/>
        <w:szCs w:val="18"/>
      </w:rPr>
    </w:lvl>
    <w:lvl w:ilvl="3">
      <w:start w:val="1"/>
      <w:numFmt w:val="decimal"/>
      <w:lvlText w:val="%1.%2.%3.%4"/>
      <w:lvlJc w:val="left"/>
      <w:pPr>
        <w:ind w:left="119" w:hanging="615"/>
      </w:pPr>
      <w:rPr>
        <w:rFonts w:ascii="Arial" w:eastAsia="Arial" w:hAnsi="Arial" w:cs="Arial" w:hint="default"/>
        <w:b/>
        <w:bCs/>
        <w:spacing w:val="-2"/>
        <w:w w:val="99"/>
        <w:sz w:val="18"/>
        <w:szCs w:val="18"/>
      </w:rPr>
    </w:lvl>
    <w:lvl w:ilvl="4">
      <w:start w:val="1"/>
      <w:numFmt w:val="decimal"/>
      <w:lvlText w:val="%1.%2.%3.%4.%5"/>
      <w:lvlJc w:val="left"/>
      <w:pPr>
        <w:ind w:left="119" w:hanging="812"/>
      </w:pPr>
      <w:rPr>
        <w:rFonts w:ascii="Arial" w:eastAsia="Arial" w:hAnsi="Arial" w:cs="Arial" w:hint="default"/>
        <w:b/>
        <w:bCs/>
        <w:spacing w:val="-2"/>
        <w:w w:val="99"/>
        <w:sz w:val="18"/>
        <w:szCs w:val="18"/>
      </w:rPr>
    </w:lvl>
    <w:lvl w:ilvl="5">
      <w:start w:val="1"/>
      <w:numFmt w:val="decimal"/>
      <w:lvlText w:val="%1.%2.%3.%4.%5.%6"/>
      <w:lvlJc w:val="left"/>
      <w:pPr>
        <w:ind w:left="119" w:hanging="920"/>
      </w:pPr>
      <w:rPr>
        <w:rFonts w:ascii="Arial" w:eastAsia="Arial" w:hAnsi="Arial" w:cs="Arial" w:hint="default"/>
        <w:b/>
        <w:bCs/>
        <w:spacing w:val="-2"/>
        <w:w w:val="99"/>
        <w:sz w:val="18"/>
        <w:szCs w:val="18"/>
      </w:rPr>
    </w:lvl>
    <w:lvl w:ilvl="6">
      <w:numFmt w:val="bullet"/>
      <w:lvlText w:val="•"/>
      <w:lvlJc w:val="left"/>
      <w:pPr>
        <w:ind w:left="5200" w:hanging="920"/>
      </w:pPr>
      <w:rPr>
        <w:rFonts w:hint="default"/>
      </w:rPr>
    </w:lvl>
    <w:lvl w:ilvl="7">
      <w:numFmt w:val="bullet"/>
      <w:lvlText w:val="•"/>
      <w:lvlJc w:val="left"/>
      <w:pPr>
        <w:ind w:left="6170" w:hanging="920"/>
      </w:pPr>
      <w:rPr>
        <w:rFonts w:hint="default"/>
      </w:rPr>
    </w:lvl>
    <w:lvl w:ilvl="8">
      <w:numFmt w:val="bullet"/>
      <w:lvlText w:val="•"/>
      <w:lvlJc w:val="left"/>
      <w:pPr>
        <w:ind w:left="7140" w:hanging="920"/>
      </w:pPr>
      <w:rPr>
        <w:rFonts w:hint="default"/>
      </w:rPr>
    </w:lvl>
  </w:abstractNum>
  <w:abstractNum w:abstractNumId="9" w15:restartNumberingAfterBreak="0">
    <w:nsid w:val="5C032810"/>
    <w:multiLevelType w:val="hybridMultilevel"/>
    <w:tmpl w:val="4942CA3E"/>
    <w:lvl w:ilvl="0" w:tplc="2710FC8C">
      <w:start w:val="1"/>
      <w:numFmt w:val="upperRoman"/>
      <w:lvlText w:val="%1."/>
      <w:lvlJc w:val="left"/>
      <w:pPr>
        <w:ind w:left="840" w:hanging="433"/>
      </w:pPr>
      <w:rPr>
        <w:rFonts w:ascii="Arial" w:eastAsia="Arial" w:hAnsi="Arial" w:cs="Arial" w:hint="default"/>
        <w:b/>
        <w:bCs/>
        <w:w w:val="99"/>
        <w:sz w:val="18"/>
        <w:szCs w:val="18"/>
      </w:rPr>
    </w:lvl>
    <w:lvl w:ilvl="1" w:tplc="0E7613A4">
      <w:start w:val="1"/>
      <w:numFmt w:val="lowerLetter"/>
      <w:lvlText w:val="%2)"/>
      <w:lvlJc w:val="left"/>
      <w:pPr>
        <w:ind w:left="1200" w:hanging="361"/>
      </w:pPr>
      <w:rPr>
        <w:rFonts w:ascii="Arial" w:eastAsia="Arial" w:hAnsi="Arial" w:cs="Arial" w:hint="default"/>
        <w:b/>
        <w:bCs/>
        <w:w w:val="99"/>
        <w:sz w:val="18"/>
        <w:szCs w:val="18"/>
      </w:rPr>
    </w:lvl>
    <w:lvl w:ilvl="2" w:tplc="DEBAFF76">
      <w:numFmt w:val="bullet"/>
      <w:lvlText w:val="•"/>
      <w:lvlJc w:val="left"/>
      <w:pPr>
        <w:ind w:left="2075" w:hanging="361"/>
      </w:pPr>
      <w:rPr>
        <w:rFonts w:hint="default"/>
      </w:rPr>
    </w:lvl>
    <w:lvl w:ilvl="3" w:tplc="0A1C5502">
      <w:numFmt w:val="bullet"/>
      <w:lvlText w:val="•"/>
      <w:lvlJc w:val="left"/>
      <w:pPr>
        <w:ind w:left="2951" w:hanging="361"/>
      </w:pPr>
      <w:rPr>
        <w:rFonts w:hint="default"/>
      </w:rPr>
    </w:lvl>
    <w:lvl w:ilvl="4" w:tplc="8E2A8D70">
      <w:numFmt w:val="bullet"/>
      <w:lvlText w:val="•"/>
      <w:lvlJc w:val="left"/>
      <w:pPr>
        <w:ind w:left="3826" w:hanging="361"/>
      </w:pPr>
      <w:rPr>
        <w:rFonts w:hint="default"/>
      </w:rPr>
    </w:lvl>
    <w:lvl w:ilvl="5" w:tplc="91004F7A">
      <w:numFmt w:val="bullet"/>
      <w:lvlText w:val="•"/>
      <w:lvlJc w:val="left"/>
      <w:pPr>
        <w:ind w:left="4702" w:hanging="361"/>
      </w:pPr>
      <w:rPr>
        <w:rFonts w:hint="default"/>
      </w:rPr>
    </w:lvl>
    <w:lvl w:ilvl="6" w:tplc="8A5C631E">
      <w:numFmt w:val="bullet"/>
      <w:lvlText w:val="•"/>
      <w:lvlJc w:val="left"/>
      <w:pPr>
        <w:ind w:left="5577" w:hanging="361"/>
      </w:pPr>
      <w:rPr>
        <w:rFonts w:hint="default"/>
      </w:rPr>
    </w:lvl>
    <w:lvl w:ilvl="7" w:tplc="0E5091A0">
      <w:numFmt w:val="bullet"/>
      <w:lvlText w:val="•"/>
      <w:lvlJc w:val="left"/>
      <w:pPr>
        <w:ind w:left="6453" w:hanging="361"/>
      </w:pPr>
      <w:rPr>
        <w:rFonts w:hint="default"/>
      </w:rPr>
    </w:lvl>
    <w:lvl w:ilvl="8" w:tplc="119AA364">
      <w:numFmt w:val="bullet"/>
      <w:lvlText w:val="•"/>
      <w:lvlJc w:val="left"/>
      <w:pPr>
        <w:ind w:left="7328" w:hanging="361"/>
      </w:pPr>
      <w:rPr>
        <w:rFonts w:hint="default"/>
      </w:rPr>
    </w:lvl>
  </w:abstractNum>
  <w:abstractNum w:abstractNumId="10" w15:restartNumberingAfterBreak="0">
    <w:nsid w:val="758D6201"/>
    <w:multiLevelType w:val="multilevel"/>
    <w:tmpl w:val="03205E98"/>
    <w:lvl w:ilvl="0">
      <w:start w:val="6"/>
      <w:numFmt w:val="decimal"/>
      <w:lvlText w:val="%1"/>
      <w:lvlJc w:val="left"/>
      <w:pPr>
        <w:ind w:left="710" w:hanging="303"/>
      </w:pPr>
      <w:rPr>
        <w:rFonts w:hint="default"/>
      </w:rPr>
    </w:lvl>
    <w:lvl w:ilvl="1">
      <w:start w:val="2"/>
      <w:numFmt w:val="decimal"/>
      <w:lvlText w:val="%1.%2"/>
      <w:lvlJc w:val="left"/>
      <w:pPr>
        <w:ind w:left="710" w:hanging="303"/>
      </w:pPr>
      <w:rPr>
        <w:rFonts w:ascii="Arial" w:eastAsia="Arial" w:hAnsi="Arial" w:cs="Arial" w:hint="default"/>
        <w:b/>
        <w:bCs/>
        <w:w w:val="99"/>
        <w:sz w:val="18"/>
        <w:szCs w:val="18"/>
      </w:rPr>
    </w:lvl>
    <w:lvl w:ilvl="2">
      <w:start w:val="1"/>
      <w:numFmt w:val="decimal"/>
      <w:lvlText w:val="%1.%2.%3"/>
      <w:lvlJc w:val="left"/>
      <w:pPr>
        <w:ind w:left="861" w:hanging="454"/>
      </w:pPr>
      <w:rPr>
        <w:rFonts w:ascii="Arial" w:eastAsia="Arial" w:hAnsi="Arial" w:cs="Arial" w:hint="default"/>
        <w:b/>
        <w:bCs/>
        <w:w w:val="99"/>
        <w:sz w:val="18"/>
        <w:szCs w:val="18"/>
      </w:rPr>
    </w:lvl>
    <w:lvl w:ilvl="3">
      <w:start w:val="1"/>
      <w:numFmt w:val="decimal"/>
      <w:lvlText w:val="%1.%2.%3.%4"/>
      <w:lvlJc w:val="left"/>
      <w:pPr>
        <w:ind w:left="119" w:hanging="630"/>
      </w:pPr>
      <w:rPr>
        <w:rFonts w:ascii="Arial" w:eastAsia="Arial" w:hAnsi="Arial" w:cs="Arial" w:hint="default"/>
        <w:b/>
        <w:bCs/>
        <w:spacing w:val="-2"/>
        <w:w w:val="99"/>
        <w:sz w:val="18"/>
        <w:szCs w:val="18"/>
      </w:rPr>
    </w:lvl>
    <w:lvl w:ilvl="4">
      <w:start w:val="1"/>
      <w:numFmt w:val="decimal"/>
      <w:lvlText w:val="%1.%2.%3.%4.%5"/>
      <w:lvlJc w:val="left"/>
      <w:pPr>
        <w:ind w:left="119" w:hanging="781"/>
      </w:pPr>
      <w:rPr>
        <w:rFonts w:ascii="Arial" w:eastAsia="Arial" w:hAnsi="Arial" w:cs="Arial" w:hint="default"/>
        <w:b/>
        <w:bCs/>
        <w:spacing w:val="-2"/>
        <w:w w:val="99"/>
        <w:sz w:val="18"/>
        <w:szCs w:val="18"/>
      </w:rPr>
    </w:lvl>
    <w:lvl w:ilvl="5">
      <w:numFmt w:val="bullet"/>
      <w:lvlText w:val="•"/>
      <w:lvlJc w:val="left"/>
      <w:pPr>
        <w:ind w:left="3942" w:hanging="781"/>
      </w:pPr>
      <w:rPr>
        <w:rFonts w:hint="default"/>
      </w:rPr>
    </w:lvl>
    <w:lvl w:ilvl="6">
      <w:numFmt w:val="bullet"/>
      <w:lvlText w:val="•"/>
      <w:lvlJc w:val="left"/>
      <w:pPr>
        <w:ind w:left="4970" w:hanging="781"/>
      </w:pPr>
      <w:rPr>
        <w:rFonts w:hint="default"/>
      </w:rPr>
    </w:lvl>
    <w:lvl w:ilvl="7">
      <w:numFmt w:val="bullet"/>
      <w:lvlText w:val="•"/>
      <w:lvlJc w:val="left"/>
      <w:pPr>
        <w:ind w:left="5997" w:hanging="781"/>
      </w:pPr>
      <w:rPr>
        <w:rFonts w:hint="default"/>
      </w:rPr>
    </w:lvl>
    <w:lvl w:ilvl="8">
      <w:numFmt w:val="bullet"/>
      <w:lvlText w:val="•"/>
      <w:lvlJc w:val="left"/>
      <w:pPr>
        <w:ind w:left="7025" w:hanging="781"/>
      </w:pPr>
      <w:rPr>
        <w:rFonts w:hint="default"/>
      </w:rPr>
    </w:lvl>
  </w:abstractNum>
  <w:abstractNum w:abstractNumId="11" w15:restartNumberingAfterBreak="0">
    <w:nsid w:val="784C4CD2"/>
    <w:multiLevelType w:val="hybridMultilevel"/>
    <w:tmpl w:val="B4D01BFA"/>
    <w:lvl w:ilvl="0" w:tplc="4F5006C0">
      <w:start w:val="3"/>
      <w:numFmt w:val="decimal"/>
      <w:lvlText w:val="%1."/>
      <w:lvlJc w:val="left"/>
      <w:pPr>
        <w:ind w:left="710" w:hanging="303"/>
      </w:pPr>
      <w:rPr>
        <w:rFonts w:ascii="Arial" w:eastAsia="Arial" w:hAnsi="Arial" w:cs="Arial" w:hint="default"/>
        <w:b/>
        <w:bCs/>
        <w:w w:val="99"/>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10"/>
  </w:num>
  <w:num w:numId="6">
    <w:abstractNumId w:val="11"/>
  </w:num>
  <w:num w:numId="7">
    <w:abstractNumId w:val="0"/>
  </w:num>
  <w:num w:numId="8">
    <w:abstractNumId w:val="9"/>
  </w:num>
  <w:num w:numId="9">
    <w:abstractNumId w:val="2"/>
  </w:num>
  <w:num w:numId="10">
    <w:abstractNumId w:val="1"/>
  </w:num>
  <w:num w:numId="11">
    <w:abstractNumId w:val="7"/>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E4"/>
    <w:rsid w:val="00003C10"/>
    <w:rsid w:val="00003FD0"/>
    <w:rsid w:val="0000625A"/>
    <w:rsid w:val="00021CAF"/>
    <w:rsid w:val="00023BCC"/>
    <w:rsid w:val="000243B9"/>
    <w:rsid w:val="0002550B"/>
    <w:rsid w:val="00032310"/>
    <w:rsid w:val="000335F0"/>
    <w:rsid w:val="00033BE3"/>
    <w:rsid w:val="00081C63"/>
    <w:rsid w:val="00093FB0"/>
    <w:rsid w:val="000C2FED"/>
    <w:rsid w:val="000D162F"/>
    <w:rsid w:val="000D19A1"/>
    <w:rsid w:val="000D6C39"/>
    <w:rsid w:val="000E58A3"/>
    <w:rsid w:val="000F6995"/>
    <w:rsid w:val="00107EDB"/>
    <w:rsid w:val="00135556"/>
    <w:rsid w:val="001412FD"/>
    <w:rsid w:val="00152A26"/>
    <w:rsid w:val="0017064F"/>
    <w:rsid w:val="0019271D"/>
    <w:rsid w:val="001C7ED4"/>
    <w:rsid w:val="001D46F7"/>
    <w:rsid w:val="001D640D"/>
    <w:rsid w:val="001E2BE2"/>
    <w:rsid w:val="001E3607"/>
    <w:rsid w:val="001F5031"/>
    <w:rsid w:val="00212219"/>
    <w:rsid w:val="00216481"/>
    <w:rsid w:val="00225978"/>
    <w:rsid w:val="00234B77"/>
    <w:rsid w:val="002366EC"/>
    <w:rsid w:val="002570CD"/>
    <w:rsid w:val="0026412E"/>
    <w:rsid w:val="002748C1"/>
    <w:rsid w:val="0027541F"/>
    <w:rsid w:val="002A4D6A"/>
    <w:rsid w:val="002F4604"/>
    <w:rsid w:val="002F6F07"/>
    <w:rsid w:val="00310535"/>
    <w:rsid w:val="0031199B"/>
    <w:rsid w:val="00324884"/>
    <w:rsid w:val="00326E17"/>
    <w:rsid w:val="00337ED6"/>
    <w:rsid w:val="003432C8"/>
    <w:rsid w:val="00345A28"/>
    <w:rsid w:val="00356404"/>
    <w:rsid w:val="0036136E"/>
    <w:rsid w:val="003713B0"/>
    <w:rsid w:val="0037415D"/>
    <w:rsid w:val="003802B4"/>
    <w:rsid w:val="00381D54"/>
    <w:rsid w:val="00383ECC"/>
    <w:rsid w:val="003B24F6"/>
    <w:rsid w:val="003F6C08"/>
    <w:rsid w:val="004105C0"/>
    <w:rsid w:val="004203B8"/>
    <w:rsid w:val="00424BD7"/>
    <w:rsid w:val="0043251C"/>
    <w:rsid w:val="00446653"/>
    <w:rsid w:val="004532B4"/>
    <w:rsid w:val="00455964"/>
    <w:rsid w:val="004622DD"/>
    <w:rsid w:val="00474576"/>
    <w:rsid w:val="004775D2"/>
    <w:rsid w:val="004816AE"/>
    <w:rsid w:val="00482E0C"/>
    <w:rsid w:val="004854FF"/>
    <w:rsid w:val="00493EB7"/>
    <w:rsid w:val="004B1360"/>
    <w:rsid w:val="004C0C20"/>
    <w:rsid w:val="004C2458"/>
    <w:rsid w:val="004D5663"/>
    <w:rsid w:val="004E353E"/>
    <w:rsid w:val="004E52CB"/>
    <w:rsid w:val="00512E73"/>
    <w:rsid w:val="005264B6"/>
    <w:rsid w:val="0053155D"/>
    <w:rsid w:val="005701BD"/>
    <w:rsid w:val="00577405"/>
    <w:rsid w:val="00591A9E"/>
    <w:rsid w:val="005A1F7B"/>
    <w:rsid w:val="005A7142"/>
    <w:rsid w:val="005C1348"/>
    <w:rsid w:val="005D2F2F"/>
    <w:rsid w:val="00605B92"/>
    <w:rsid w:val="00620030"/>
    <w:rsid w:val="00623185"/>
    <w:rsid w:val="00624D28"/>
    <w:rsid w:val="00631A10"/>
    <w:rsid w:val="00631DC2"/>
    <w:rsid w:val="006415A4"/>
    <w:rsid w:val="00662A16"/>
    <w:rsid w:val="00665177"/>
    <w:rsid w:val="006807BF"/>
    <w:rsid w:val="00686E6C"/>
    <w:rsid w:val="00690629"/>
    <w:rsid w:val="006A5190"/>
    <w:rsid w:val="006B7D63"/>
    <w:rsid w:val="006C4A14"/>
    <w:rsid w:val="006D4AF7"/>
    <w:rsid w:val="00707C03"/>
    <w:rsid w:val="007274E4"/>
    <w:rsid w:val="00751898"/>
    <w:rsid w:val="0075193F"/>
    <w:rsid w:val="007714C1"/>
    <w:rsid w:val="007749B7"/>
    <w:rsid w:val="00782B4B"/>
    <w:rsid w:val="00786019"/>
    <w:rsid w:val="007B205B"/>
    <w:rsid w:val="007B2E61"/>
    <w:rsid w:val="007B7A69"/>
    <w:rsid w:val="007F2E94"/>
    <w:rsid w:val="0081521C"/>
    <w:rsid w:val="00817708"/>
    <w:rsid w:val="00830C03"/>
    <w:rsid w:val="008444F8"/>
    <w:rsid w:val="0085023E"/>
    <w:rsid w:val="00862FD9"/>
    <w:rsid w:val="00883DF0"/>
    <w:rsid w:val="00886D9D"/>
    <w:rsid w:val="008A0BC1"/>
    <w:rsid w:val="008A2478"/>
    <w:rsid w:val="008C1E03"/>
    <w:rsid w:val="008C76E6"/>
    <w:rsid w:val="008D3712"/>
    <w:rsid w:val="008D6CDE"/>
    <w:rsid w:val="008E0F81"/>
    <w:rsid w:val="008F2151"/>
    <w:rsid w:val="008F74D8"/>
    <w:rsid w:val="00923825"/>
    <w:rsid w:val="0092477A"/>
    <w:rsid w:val="00931042"/>
    <w:rsid w:val="00935767"/>
    <w:rsid w:val="00965D2C"/>
    <w:rsid w:val="00976280"/>
    <w:rsid w:val="009770B2"/>
    <w:rsid w:val="0098043C"/>
    <w:rsid w:val="009872F2"/>
    <w:rsid w:val="009A2898"/>
    <w:rsid w:val="009D296F"/>
    <w:rsid w:val="00A149E5"/>
    <w:rsid w:val="00A214CB"/>
    <w:rsid w:val="00A42D86"/>
    <w:rsid w:val="00A52DD4"/>
    <w:rsid w:val="00A53BAB"/>
    <w:rsid w:val="00A66020"/>
    <w:rsid w:val="00A830FA"/>
    <w:rsid w:val="00A924F5"/>
    <w:rsid w:val="00A93E9C"/>
    <w:rsid w:val="00AB3C2C"/>
    <w:rsid w:val="00AD5851"/>
    <w:rsid w:val="00AD6C8D"/>
    <w:rsid w:val="00AE5CAB"/>
    <w:rsid w:val="00AE666F"/>
    <w:rsid w:val="00AF2D8C"/>
    <w:rsid w:val="00AF5E7E"/>
    <w:rsid w:val="00AF7233"/>
    <w:rsid w:val="00B12401"/>
    <w:rsid w:val="00B54901"/>
    <w:rsid w:val="00B72B06"/>
    <w:rsid w:val="00B80D30"/>
    <w:rsid w:val="00B81226"/>
    <w:rsid w:val="00B84774"/>
    <w:rsid w:val="00BA4FED"/>
    <w:rsid w:val="00BA780F"/>
    <w:rsid w:val="00BD5AA8"/>
    <w:rsid w:val="00BD5F47"/>
    <w:rsid w:val="00BE4253"/>
    <w:rsid w:val="00BE4344"/>
    <w:rsid w:val="00C01312"/>
    <w:rsid w:val="00C07F29"/>
    <w:rsid w:val="00C124E0"/>
    <w:rsid w:val="00C16AA2"/>
    <w:rsid w:val="00C320A0"/>
    <w:rsid w:val="00C51E03"/>
    <w:rsid w:val="00C56197"/>
    <w:rsid w:val="00C972AC"/>
    <w:rsid w:val="00CA5B54"/>
    <w:rsid w:val="00CF3703"/>
    <w:rsid w:val="00D15A77"/>
    <w:rsid w:val="00D46D3C"/>
    <w:rsid w:val="00D54563"/>
    <w:rsid w:val="00D742E8"/>
    <w:rsid w:val="00D77AF6"/>
    <w:rsid w:val="00D84815"/>
    <w:rsid w:val="00D90962"/>
    <w:rsid w:val="00DA12C1"/>
    <w:rsid w:val="00DA1468"/>
    <w:rsid w:val="00DB7000"/>
    <w:rsid w:val="00DF6BFF"/>
    <w:rsid w:val="00DF7CD0"/>
    <w:rsid w:val="00E04478"/>
    <w:rsid w:val="00E0614B"/>
    <w:rsid w:val="00E13B33"/>
    <w:rsid w:val="00E21788"/>
    <w:rsid w:val="00E22D5F"/>
    <w:rsid w:val="00E24D85"/>
    <w:rsid w:val="00E55156"/>
    <w:rsid w:val="00E55946"/>
    <w:rsid w:val="00E64F51"/>
    <w:rsid w:val="00E66702"/>
    <w:rsid w:val="00EA3423"/>
    <w:rsid w:val="00EC1E40"/>
    <w:rsid w:val="00F0267F"/>
    <w:rsid w:val="00F1124A"/>
    <w:rsid w:val="00F158F0"/>
    <w:rsid w:val="00F82356"/>
    <w:rsid w:val="00F8244D"/>
    <w:rsid w:val="00F9390E"/>
    <w:rsid w:val="00FA025E"/>
    <w:rsid w:val="00FA2F66"/>
    <w:rsid w:val="00FA67E4"/>
    <w:rsid w:val="00FB2FB7"/>
    <w:rsid w:val="00FC4677"/>
    <w:rsid w:val="00FC4F12"/>
    <w:rsid w:val="00FC576C"/>
    <w:rsid w:val="00FC7FA7"/>
    <w:rsid w:val="00FE2D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A1B6"/>
  <w15:docId w15:val="{C1FD4D9D-4D65-4F3D-A36F-A3BB0BC8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1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27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4B1360"/>
    <w:pPr>
      <w:ind w:left="720"/>
      <w:contextualSpacing/>
    </w:pPr>
  </w:style>
  <w:style w:type="paragraph" w:styleId="NormalWeb">
    <w:name w:val="Normal (Web)"/>
    <w:basedOn w:val="Normal"/>
    <w:uiPriority w:val="99"/>
    <w:unhideWhenUsed/>
    <w:rsid w:val="0021221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qFormat/>
    <w:rsid w:val="00FC576C"/>
    <w:pPr>
      <w:spacing w:after="0" w:line="240" w:lineRule="auto"/>
    </w:pPr>
    <w:rPr>
      <w:rFonts w:ascii="Calibri" w:eastAsia="Times New Roman" w:hAnsi="Calibri" w:cs="Calibri"/>
      <w:szCs w:val="20"/>
      <w:lang w:val="es-ES" w:eastAsia="es-MX"/>
    </w:rPr>
  </w:style>
  <w:style w:type="paragraph" w:customStyle="1" w:styleId="Texto">
    <w:name w:val="Texto"/>
    <w:basedOn w:val="Normal"/>
    <w:link w:val="TextoCar"/>
    <w:rsid w:val="00E64F51"/>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E64F51"/>
    <w:rPr>
      <w:rFonts w:ascii="Arial" w:eastAsia="Times New Roman" w:hAnsi="Arial" w:cs="Arial"/>
      <w:sz w:val="18"/>
      <w:szCs w:val="20"/>
      <w:lang w:val="es-ES" w:eastAsia="es-MX"/>
    </w:rPr>
  </w:style>
  <w:style w:type="paragraph" w:customStyle="1" w:styleId="INCISO">
    <w:name w:val="INCISO"/>
    <w:basedOn w:val="Normal"/>
    <w:rsid w:val="00D84815"/>
    <w:pPr>
      <w:spacing w:after="101" w:line="216" w:lineRule="exact"/>
      <w:ind w:left="1080" w:hanging="360"/>
      <w:jc w:val="both"/>
    </w:pPr>
    <w:rPr>
      <w:rFonts w:ascii="Arial" w:eastAsia="Times New Roman" w:hAnsi="Arial" w:cs="Arial"/>
      <w:sz w:val="18"/>
      <w:szCs w:val="18"/>
      <w:lang w:val="es-ES" w:eastAsia="es-MX"/>
    </w:rPr>
  </w:style>
  <w:style w:type="paragraph" w:styleId="Encabezado">
    <w:name w:val="header"/>
    <w:basedOn w:val="Normal"/>
    <w:link w:val="EncabezadoCar"/>
    <w:uiPriority w:val="99"/>
    <w:unhideWhenUsed/>
    <w:rsid w:val="001927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271D"/>
  </w:style>
  <w:style w:type="paragraph" w:styleId="Piedepgina">
    <w:name w:val="footer"/>
    <w:basedOn w:val="Normal"/>
    <w:link w:val="PiedepginaCar"/>
    <w:uiPriority w:val="99"/>
    <w:unhideWhenUsed/>
    <w:rsid w:val="001927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271D"/>
  </w:style>
  <w:style w:type="paragraph" w:styleId="Textoindependiente">
    <w:name w:val="Body Text"/>
    <w:basedOn w:val="Normal"/>
    <w:link w:val="TextoindependienteCar"/>
    <w:uiPriority w:val="1"/>
    <w:qFormat/>
    <w:rsid w:val="00152A26"/>
    <w:pPr>
      <w:widowControl w:val="0"/>
      <w:autoSpaceDE w:val="0"/>
      <w:autoSpaceDN w:val="0"/>
      <w:spacing w:before="100" w:after="0" w:line="240" w:lineRule="auto"/>
      <w:ind w:left="119"/>
    </w:pPr>
    <w:rPr>
      <w:rFonts w:ascii="Arial" w:eastAsia="Arial" w:hAnsi="Arial" w:cs="Arial"/>
      <w:sz w:val="18"/>
      <w:szCs w:val="18"/>
      <w:lang w:val="en-US"/>
    </w:rPr>
  </w:style>
  <w:style w:type="character" w:customStyle="1" w:styleId="TextoindependienteCar">
    <w:name w:val="Texto independiente Car"/>
    <w:basedOn w:val="Fuentedeprrafopredeter"/>
    <w:link w:val="Textoindependiente"/>
    <w:uiPriority w:val="1"/>
    <w:rsid w:val="00152A26"/>
    <w:rPr>
      <w:rFonts w:ascii="Arial" w:eastAsia="Arial" w:hAnsi="Arial" w:cs="Arial"/>
      <w:sz w:val="18"/>
      <w:szCs w:val="18"/>
      <w:lang w:val="en-US"/>
    </w:rPr>
  </w:style>
  <w:style w:type="paragraph" w:customStyle="1" w:styleId="Ttulo11">
    <w:name w:val="Título 11"/>
    <w:basedOn w:val="Normal"/>
    <w:uiPriority w:val="1"/>
    <w:qFormat/>
    <w:rsid w:val="0036136E"/>
    <w:pPr>
      <w:widowControl w:val="0"/>
      <w:autoSpaceDE w:val="0"/>
      <w:autoSpaceDN w:val="0"/>
      <w:spacing w:before="100" w:after="0" w:line="240" w:lineRule="auto"/>
      <w:ind w:left="709"/>
      <w:outlineLvl w:val="1"/>
    </w:pPr>
    <w:rPr>
      <w:rFonts w:ascii="Arial" w:eastAsia="Arial" w:hAnsi="Arial" w:cs="Arial"/>
      <w:b/>
      <w:bCs/>
      <w:sz w:val="18"/>
      <w:szCs w:val="18"/>
      <w:lang w:val="en-US"/>
    </w:rPr>
  </w:style>
  <w:style w:type="paragraph" w:customStyle="1" w:styleId="TableParagraph">
    <w:name w:val="Table Paragraph"/>
    <w:basedOn w:val="Normal"/>
    <w:uiPriority w:val="1"/>
    <w:qFormat/>
    <w:rsid w:val="0036136E"/>
    <w:pPr>
      <w:widowControl w:val="0"/>
      <w:autoSpaceDE w:val="0"/>
      <w:autoSpaceDN w:val="0"/>
      <w:spacing w:before="34" w:after="0" w:line="240" w:lineRule="auto"/>
    </w:pPr>
    <w:rPr>
      <w:rFonts w:ascii="Arial" w:eastAsia="Arial" w:hAnsi="Arial" w:cs="Arial"/>
      <w:lang w:val="en-US"/>
    </w:rPr>
  </w:style>
  <w:style w:type="paragraph" w:styleId="Textodeglobo">
    <w:name w:val="Balloon Text"/>
    <w:basedOn w:val="Normal"/>
    <w:link w:val="TextodegloboCar"/>
    <w:uiPriority w:val="99"/>
    <w:semiHidden/>
    <w:unhideWhenUsed/>
    <w:rsid w:val="0036136E"/>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36136E"/>
    <w:rPr>
      <w:rFonts w:ascii="Lucida Grande" w:eastAsiaTheme="minorEastAsia" w:hAnsi="Lucida Grande" w:cs="Lucida Grande"/>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641">
      <w:bodyDiv w:val="1"/>
      <w:marLeft w:val="0"/>
      <w:marRight w:val="0"/>
      <w:marTop w:val="0"/>
      <w:marBottom w:val="0"/>
      <w:divBdr>
        <w:top w:val="none" w:sz="0" w:space="0" w:color="auto"/>
        <w:left w:val="none" w:sz="0" w:space="0" w:color="auto"/>
        <w:bottom w:val="none" w:sz="0" w:space="0" w:color="auto"/>
        <w:right w:val="none" w:sz="0" w:space="0" w:color="auto"/>
      </w:divBdr>
    </w:div>
    <w:div w:id="101386267">
      <w:bodyDiv w:val="1"/>
      <w:marLeft w:val="0"/>
      <w:marRight w:val="0"/>
      <w:marTop w:val="0"/>
      <w:marBottom w:val="0"/>
      <w:divBdr>
        <w:top w:val="none" w:sz="0" w:space="0" w:color="auto"/>
        <w:left w:val="none" w:sz="0" w:space="0" w:color="auto"/>
        <w:bottom w:val="none" w:sz="0" w:space="0" w:color="auto"/>
        <w:right w:val="none" w:sz="0" w:space="0" w:color="auto"/>
      </w:divBdr>
    </w:div>
    <w:div w:id="343897748">
      <w:bodyDiv w:val="1"/>
      <w:marLeft w:val="0"/>
      <w:marRight w:val="0"/>
      <w:marTop w:val="0"/>
      <w:marBottom w:val="0"/>
      <w:divBdr>
        <w:top w:val="none" w:sz="0" w:space="0" w:color="auto"/>
        <w:left w:val="none" w:sz="0" w:space="0" w:color="auto"/>
        <w:bottom w:val="none" w:sz="0" w:space="0" w:color="auto"/>
        <w:right w:val="none" w:sz="0" w:space="0" w:color="auto"/>
      </w:divBdr>
    </w:div>
    <w:div w:id="347488575">
      <w:bodyDiv w:val="1"/>
      <w:marLeft w:val="0"/>
      <w:marRight w:val="0"/>
      <w:marTop w:val="0"/>
      <w:marBottom w:val="0"/>
      <w:divBdr>
        <w:top w:val="none" w:sz="0" w:space="0" w:color="auto"/>
        <w:left w:val="none" w:sz="0" w:space="0" w:color="auto"/>
        <w:bottom w:val="none" w:sz="0" w:space="0" w:color="auto"/>
        <w:right w:val="none" w:sz="0" w:space="0" w:color="auto"/>
      </w:divBdr>
    </w:div>
    <w:div w:id="45452013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87">
          <w:marLeft w:val="446"/>
          <w:marRight w:val="0"/>
          <w:marTop w:val="0"/>
          <w:marBottom w:val="0"/>
          <w:divBdr>
            <w:top w:val="none" w:sz="0" w:space="0" w:color="auto"/>
            <w:left w:val="none" w:sz="0" w:space="0" w:color="auto"/>
            <w:bottom w:val="none" w:sz="0" w:space="0" w:color="auto"/>
            <w:right w:val="none" w:sz="0" w:space="0" w:color="auto"/>
          </w:divBdr>
        </w:div>
        <w:div w:id="1789934093">
          <w:marLeft w:val="446"/>
          <w:marRight w:val="0"/>
          <w:marTop w:val="0"/>
          <w:marBottom w:val="0"/>
          <w:divBdr>
            <w:top w:val="none" w:sz="0" w:space="0" w:color="auto"/>
            <w:left w:val="none" w:sz="0" w:space="0" w:color="auto"/>
            <w:bottom w:val="none" w:sz="0" w:space="0" w:color="auto"/>
            <w:right w:val="none" w:sz="0" w:space="0" w:color="auto"/>
          </w:divBdr>
        </w:div>
      </w:divsChild>
    </w:div>
    <w:div w:id="530414401">
      <w:bodyDiv w:val="1"/>
      <w:marLeft w:val="0"/>
      <w:marRight w:val="0"/>
      <w:marTop w:val="0"/>
      <w:marBottom w:val="0"/>
      <w:divBdr>
        <w:top w:val="none" w:sz="0" w:space="0" w:color="auto"/>
        <w:left w:val="none" w:sz="0" w:space="0" w:color="auto"/>
        <w:bottom w:val="none" w:sz="0" w:space="0" w:color="auto"/>
        <w:right w:val="none" w:sz="0" w:space="0" w:color="auto"/>
      </w:divBdr>
      <w:divsChild>
        <w:div w:id="1711874540">
          <w:marLeft w:val="446"/>
          <w:marRight w:val="0"/>
          <w:marTop w:val="0"/>
          <w:marBottom w:val="0"/>
          <w:divBdr>
            <w:top w:val="none" w:sz="0" w:space="0" w:color="auto"/>
            <w:left w:val="none" w:sz="0" w:space="0" w:color="auto"/>
            <w:bottom w:val="none" w:sz="0" w:space="0" w:color="auto"/>
            <w:right w:val="none" w:sz="0" w:space="0" w:color="auto"/>
          </w:divBdr>
        </w:div>
        <w:div w:id="1738286530">
          <w:marLeft w:val="446"/>
          <w:marRight w:val="0"/>
          <w:marTop w:val="0"/>
          <w:marBottom w:val="0"/>
          <w:divBdr>
            <w:top w:val="none" w:sz="0" w:space="0" w:color="auto"/>
            <w:left w:val="none" w:sz="0" w:space="0" w:color="auto"/>
            <w:bottom w:val="none" w:sz="0" w:space="0" w:color="auto"/>
            <w:right w:val="none" w:sz="0" w:space="0" w:color="auto"/>
          </w:divBdr>
        </w:div>
        <w:div w:id="1184319816">
          <w:marLeft w:val="446"/>
          <w:marRight w:val="0"/>
          <w:marTop w:val="0"/>
          <w:marBottom w:val="0"/>
          <w:divBdr>
            <w:top w:val="none" w:sz="0" w:space="0" w:color="auto"/>
            <w:left w:val="none" w:sz="0" w:space="0" w:color="auto"/>
            <w:bottom w:val="none" w:sz="0" w:space="0" w:color="auto"/>
            <w:right w:val="none" w:sz="0" w:space="0" w:color="auto"/>
          </w:divBdr>
        </w:div>
        <w:div w:id="1214000257">
          <w:marLeft w:val="446"/>
          <w:marRight w:val="0"/>
          <w:marTop w:val="0"/>
          <w:marBottom w:val="0"/>
          <w:divBdr>
            <w:top w:val="none" w:sz="0" w:space="0" w:color="auto"/>
            <w:left w:val="none" w:sz="0" w:space="0" w:color="auto"/>
            <w:bottom w:val="none" w:sz="0" w:space="0" w:color="auto"/>
            <w:right w:val="none" w:sz="0" w:space="0" w:color="auto"/>
          </w:divBdr>
        </w:div>
        <w:div w:id="1152255324">
          <w:marLeft w:val="706"/>
          <w:marRight w:val="0"/>
          <w:marTop w:val="0"/>
          <w:marBottom w:val="0"/>
          <w:divBdr>
            <w:top w:val="none" w:sz="0" w:space="0" w:color="auto"/>
            <w:left w:val="none" w:sz="0" w:space="0" w:color="auto"/>
            <w:bottom w:val="none" w:sz="0" w:space="0" w:color="auto"/>
            <w:right w:val="none" w:sz="0" w:space="0" w:color="auto"/>
          </w:divBdr>
        </w:div>
        <w:div w:id="337200732">
          <w:marLeft w:val="706"/>
          <w:marRight w:val="0"/>
          <w:marTop w:val="0"/>
          <w:marBottom w:val="0"/>
          <w:divBdr>
            <w:top w:val="none" w:sz="0" w:space="0" w:color="auto"/>
            <w:left w:val="none" w:sz="0" w:space="0" w:color="auto"/>
            <w:bottom w:val="none" w:sz="0" w:space="0" w:color="auto"/>
            <w:right w:val="none" w:sz="0" w:space="0" w:color="auto"/>
          </w:divBdr>
        </w:div>
        <w:div w:id="134640369">
          <w:marLeft w:val="706"/>
          <w:marRight w:val="0"/>
          <w:marTop w:val="0"/>
          <w:marBottom w:val="0"/>
          <w:divBdr>
            <w:top w:val="none" w:sz="0" w:space="0" w:color="auto"/>
            <w:left w:val="none" w:sz="0" w:space="0" w:color="auto"/>
            <w:bottom w:val="none" w:sz="0" w:space="0" w:color="auto"/>
            <w:right w:val="none" w:sz="0" w:space="0" w:color="auto"/>
          </w:divBdr>
        </w:div>
        <w:div w:id="1898470141">
          <w:marLeft w:val="706"/>
          <w:marRight w:val="0"/>
          <w:marTop w:val="0"/>
          <w:marBottom w:val="0"/>
          <w:divBdr>
            <w:top w:val="none" w:sz="0" w:space="0" w:color="auto"/>
            <w:left w:val="none" w:sz="0" w:space="0" w:color="auto"/>
            <w:bottom w:val="none" w:sz="0" w:space="0" w:color="auto"/>
            <w:right w:val="none" w:sz="0" w:space="0" w:color="auto"/>
          </w:divBdr>
        </w:div>
        <w:div w:id="325716837">
          <w:marLeft w:val="706"/>
          <w:marRight w:val="0"/>
          <w:marTop w:val="0"/>
          <w:marBottom w:val="0"/>
          <w:divBdr>
            <w:top w:val="none" w:sz="0" w:space="0" w:color="auto"/>
            <w:left w:val="none" w:sz="0" w:space="0" w:color="auto"/>
            <w:bottom w:val="none" w:sz="0" w:space="0" w:color="auto"/>
            <w:right w:val="none" w:sz="0" w:space="0" w:color="auto"/>
          </w:divBdr>
        </w:div>
      </w:divsChild>
    </w:div>
    <w:div w:id="557324295">
      <w:bodyDiv w:val="1"/>
      <w:marLeft w:val="0"/>
      <w:marRight w:val="0"/>
      <w:marTop w:val="0"/>
      <w:marBottom w:val="0"/>
      <w:divBdr>
        <w:top w:val="none" w:sz="0" w:space="0" w:color="auto"/>
        <w:left w:val="none" w:sz="0" w:space="0" w:color="auto"/>
        <w:bottom w:val="none" w:sz="0" w:space="0" w:color="auto"/>
        <w:right w:val="none" w:sz="0" w:space="0" w:color="auto"/>
      </w:divBdr>
      <w:divsChild>
        <w:div w:id="1688561060">
          <w:marLeft w:val="446"/>
          <w:marRight w:val="0"/>
          <w:marTop w:val="0"/>
          <w:marBottom w:val="0"/>
          <w:divBdr>
            <w:top w:val="none" w:sz="0" w:space="0" w:color="auto"/>
            <w:left w:val="none" w:sz="0" w:space="0" w:color="auto"/>
            <w:bottom w:val="none" w:sz="0" w:space="0" w:color="auto"/>
            <w:right w:val="none" w:sz="0" w:space="0" w:color="auto"/>
          </w:divBdr>
        </w:div>
        <w:div w:id="504588101">
          <w:marLeft w:val="446"/>
          <w:marRight w:val="0"/>
          <w:marTop w:val="0"/>
          <w:marBottom w:val="0"/>
          <w:divBdr>
            <w:top w:val="none" w:sz="0" w:space="0" w:color="auto"/>
            <w:left w:val="none" w:sz="0" w:space="0" w:color="auto"/>
            <w:bottom w:val="none" w:sz="0" w:space="0" w:color="auto"/>
            <w:right w:val="none" w:sz="0" w:space="0" w:color="auto"/>
          </w:divBdr>
        </w:div>
        <w:div w:id="340619158">
          <w:marLeft w:val="446"/>
          <w:marRight w:val="0"/>
          <w:marTop w:val="0"/>
          <w:marBottom w:val="0"/>
          <w:divBdr>
            <w:top w:val="none" w:sz="0" w:space="0" w:color="auto"/>
            <w:left w:val="none" w:sz="0" w:space="0" w:color="auto"/>
            <w:bottom w:val="none" w:sz="0" w:space="0" w:color="auto"/>
            <w:right w:val="none" w:sz="0" w:space="0" w:color="auto"/>
          </w:divBdr>
        </w:div>
        <w:div w:id="1699743315">
          <w:marLeft w:val="446"/>
          <w:marRight w:val="0"/>
          <w:marTop w:val="0"/>
          <w:marBottom w:val="0"/>
          <w:divBdr>
            <w:top w:val="none" w:sz="0" w:space="0" w:color="auto"/>
            <w:left w:val="none" w:sz="0" w:space="0" w:color="auto"/>
            <w:bottom w:val="none" w:sz="0" w:space="0" w:color="auto"/>
            <w:right w:val="none" w:sz="0" w:space="0" w:color="auto"/>
          </w:divBdr>
        </w:div>
      </w:divsChild>
    </w:div>
    <w:div w:id="697006813">
      <w:bodyDiv w:val="1"/>
      <w:marLeft w:val="0"/>
      <w:marRight w:val="0"/>
      <w:marTop w:val="0"/>
      <w:marBottom w:val="0"/>
      <w:divBdr>
        <w:top w:val="none" w:sz="0" w:space="0" w:color="auto"/>
        <w:left w:val="none" w:sz="0" w:space="0" w:color="auto"/>
        <w:bottom w:val="none" w:sz="0" w:space="0" w:color="auto"/>
        <w:right w:val="none" w:sz="0" w:space="0" w:color="auto"/>
      </w:divBdr>
    </w:div>
    <w:div w:id="714546744">
      <w:bodyDiv w:val="1"/>
      <w:marLeft w:val="0"/>
      <w:marRight w:val="0"/>
      <w:marTop w:val="0"/>
      <w:marBottom w:val="0"/>
      <w:divBdr>
        <w:top w:val="none" w:sz="0" w:space="0" w:color="auto"/>
        <w:left w:val="none" w:sz="0" w:space="0" w:color="auto"/>
        <w:bottom w:val="none" w:sz="0" w:space="0" w:color="auto"/>
        <w:right w:val="none" w:sz="0" w:space="0" w:color="auto"/>
      </w:divBdr>
    </w:div>
    <w:div w:id="725488228">
      <w:bodyDiv w:val="1"/>
      <w:marLeft w:val="0"/>
      <w:marRight w:val="0"/>
      <w:marTop w:val="0"/>
      <w:marBottom w:val="0"/>
      <w:divBdr>
        <w:top w:val="none" w:sz="0" w:space="0" w:color="auto"/>
        <w:left w:val="none" w:sz="0" w:space="0" w:color="auto"/>
        <w:bottom w:val="none" w:sz="0" w:space="0" w:color="auto"/>
        <w:right w:val="none" w:sz="0" w:space="0" w:color="auto"/>
      </w:divBdr>
    </w:div>
    <w:div w:id="769397181">
      <w:bodyDiv w:val="1"/>
      <w:marLeft w:val="0"/>
      <w:marRight w:val="0"/>
      <w:marTop w:val="0"/>
      <w:marBottom w:val="0"/>
      <w:divBdr>
        <w:top w:val="none" w:sz="0" w:space="0" w:color="auto"/>
        <w:left w:val="none" w:sz="0" w:space="0" w:color="auto"/>
        <w:bottom w:val="none" w:sz="0" w:space="0" w:color="auto"/>
        <w:right w:val="none" w:sz="0" w:space="0" w:color="auto"/>
      </w:divBdr>
    </w:div>
    <w:div w:id="885917698">
      <w:bodyDiv w:val="1"/>
      <w:marLeft w:val="0"/>
      <w:marRight w:val="0"/>
      <w:marTop w:val="0"/>
      <w:marBottom w:val="0"/>
      <w:divBdr>
        <w:top w:val="none" w:sz="0" w:space="0" w:color="auto"/>
        <w:left w:val="none" w:sz="0" w:space="0" w:color="auto"/>
        <w:bottom w:val="none" w:sz="0" w:space="0" w:color="auto"/>
        <w:right w:val="none" w:sz="0" w:space="0" w:color="auto"/>
      </w:divBdr>
    </w:div>
    <w:div w:id="1029182435">
      <w:bodyDiv w:val="1"/>
      <w:marLeft w:val="0"/>
      <w:marRight w:val="0"/>
      <w:marTop w:val="0"/>
      <w:marBottom w:val="0"/>
      <w:divBdr>
        <w:top w:val="none" w:sz="0" w:space="0" w:color="auto"/>
        <w:left w:val="none" w:sz="0" w:space="0" w:color="auto"/>
        <w:bottom w:val="none" w:sz="0" w:space="0" w:color="auto"/>
        <w:right w:val="none" w:sz="0" w:space="0" w:color="auto"/>
      </w:divBdr>
    </w:div>
    <w:div w:id="1084914781">
      <w:bodyDiv w:val="1"/>
      <w:marLeft w:val="0"/>
      <w:marRight w:val="0"/>
      <w:marTop w:val="0"/>
      <w:marBottom w:val="0"/>
      <w:divBdr>
        <w:top w:val="none" w:sz="0" w:space="0" w:color="auto"/>
        <w:left w:val="none" w:sz="0" w:space="0" w:color="auto"/>
        <w:bottom w:val="none" w:sz="0" w:space="0" w:color="auto"/>
        <w:right w:val="none" w:sz="0" w:space="0" w:color="auto"/>
      </w:divBdr>
    </w:div>
    <w:div w:id="1128821347">
      <w:bodyDiv w:val="1"/>
      <w:marLeft w:val="0"/>
      <w:marRight w:val="0"/>
      <w:marTop w:val="0"/>
      <w:marBottom w:val="0"/>
      <w:divBdr>
        <w:top w:val="none" w:sz="0" w:space="0" w:color="auto"/>
        <w:left w:val="none" w:sz="0" w:space="0" w:color="auto"/>
        <w:bottom w:val="none" w:sz="0" w:space="0" w:color="auto"/>
        <w:right w:val="none" w:sz="0" w:space="0" w:color="auto"/>
      </w:divBdr>
    </w:div>
    <w:div w:id="1151599476">
      <w:bodyDiv w:val="1"/>
      <w:marLeft w:val="0"/>
      <w:marRight w:val="0"/>
      <w:marTop w:val="0"/>
      <w:marBottom w:val="0"/>
      <w:divBdr>
        <w:top w:val="none" w:sz="0" w:space="0" w:color="auto"/>
        <w:left w:val="none" w:sz="0" w:space="0" w:color="auto"/>
        <w:bottom w:val="none" w:sz="0" w:space="0" w:color="auto"/>
        <w:right w:val="none" w:sz="0" w:space="0" w:color="auto"/>
      </w:divBdr>
    </w:div>
    <w:div w:id="1188367022">
      <w:bodyDiv w:val="1"/>
      <w:marLeft w:val="0"/>
      <w:marRight w:val="0"/>
      <w:marTop w:val="0"/>
      <w:marBottom w:val="0"/>
      <w:divBdr>
        <w:top w:val="none" w:sz="0" w:space="0" w:color="auto"/>
        <w:left w:val="none" w:sz="0" w:space="0" w:color="auto"/>
        <w:bottom w:val="none" w:sz="0" w:space="0" w:color="auto"/>
        <w:right w:val="none" w:sz="0" w:space="0" w:color="auto"/>
      </w:divBdr>
    </w:div>
    <w:div w:id="1243022926">
      <w:bodyDiv w:val="1"/>
      <w:marLeft w:val="0"/>
      <w:marRight w:val="0"/>
      <w:marTop w:val="0"/>
      <w:marBottom w:val="0"/>
      <w:divBdr>
        <w:top w:val="none" w:sz="0" w:space="0" w:color="auto"/>
        <w:left w:val="none" w:sz="0" w:space="0" w:color="auto"/>
        <w:bottom w:val="none" w:sz="0" w:space="0" w:color="auto"/>
        <w:right w:val="none" w:sz="0" w:space="0" w:color="auto"/>
      </w:divBdr>
    </w:div>
    <w:div w:id="1264414107">
      <w:bodyDiv w:val="1"/>
      <w:marLeft w:val="0"/>
      <w:marRight w:val="0"/>
      <w:marTop w:val="0"/>
      <w:marBottom w:val="0"/>
      <w:divBdr>
        <w:top w:val="none" w:sz="0" w:space="0" w:color="auto"/>
        <w:left w:val="none" w:sz="0" w:space="0" w:color="auto"/>
        <w:bottom w:val="none" w:sz="0" w:space="0" w:color="auto"/>
        <w:right w:val="none" w:sz="0" w:space="0" w:color="auto"/>
      </w:divBdr>
    </w:div>
    <w:div w:id="1282347717">
      <w:bodyDiv w:val="1"/>
      <w:marLeft w:val="0"/>
      <w:marRight w:val="0"/>
      <w:marTop w:val="0"/>
      <w:marBottom w:val="0"/>
      <w:divBdr>
        <w:top w:val="none" w:sz="0" w:space="0" w:color="auto"/>
        <w:left w:val="none" w:sz="0" w:space="0" w:color="auto"/>
        <w:bottom w:val="none" w:sz="0" w:space="0" w:color="auto"/>
        <w:right w:val="none" w:sz="0" w:space="0" w:color="auto"/>
      </w:divBdr>
      <w:divsChild>
        <w:div w:id="227694807">
          <w:marLeft w:val="446"/>
          <w:marRight w:val="0"/>
          <w:marTop w:val="0"/>
          <w:marBottom w:val="0"/>
          <w:divBdr>
            <w:top w:val="none" w:sz="0" w:space="0" w:color="auto"/>
            <w:left w:val="none" w:sz="0" w:space="0" w:color="auto"/>
            <w:bottom w:val="none" w:sz="0" w:space="0" w:color="auto"/>
            <w:right w:val="none" w:sz="0" w:space="0" w:color="auto"/>
          </w:divBdr>
        </w:div>
      </w:divsChild>
    </w:div>
    <w:div w:id="1283806235">
      <w:bodyDiv w:val="1"/>
      <w:marLeft w:val="0"/>
      <w:marRight w:val="0"/>
      <w:marTop w:val="0"/>
      <w:marBottom w:val="0"/>
      <w:divBdr>
        <w:top w:val="none" w:sz="0" w:space="0" w:color="auto"/>
        <w:left w:val="none" w:sz="0" w:space="0" w:color="auto"/>
        <w:bottom w:val="none" w:sz="0" w:space="0" w:color="auto"/>
        <w:right w:val="none" w:sz="0" w:space="0" w:color="auto"/>
      </w:divBdr>
    </w:div>
    <w:div w:id="1541280004">
      <w:bodyDiv w:val="1"/>
      <w:marLeft w:val="0"/>
      <w:marRight w:val="0"/>
      <w:marTop w:val="0"/>
      <w:marBottom w:val="0"/>
      <w:divBdr>
        <w:top w:val="none" w:sz="0" w:space="0" w:color="auto"/>
        <w:left w:val="none" w:sz="0" w:space="0" w:color="auto"/>
        <w:bottom w:val="none" w:sz="0" w:space="0" w:color="auto"/>
        <w:right w:val="none" w:sz="0" w:space="0" w:color="auto"/>
      </w:divBdr>
    </w:div>
    <w:div w:id="1640569240">
      <w:bodyDiv w:val="1"/>
      <w:marLeft w:val="0"/>
      <w:marRight w:val="0"/>
      <w:marTop w:val="0"/>
      <w:marBottom w:val="0"/>
      <w:divBdr>
        <w:top w:val="none" w:sz="0" w:space="0" w:color="auto"/>
        <w:left w:val="none" w:sz="0" w:space="0" w:color="auto"/>
        <w:bottom w:val="none" w:sz="0" w:space="0" w:color="auto"/>
        <w:right w:val="none" w:sz="0" w:space="0" w:color="auto"/>
      </w:divBdr>
    </w:div>
    <w:div w:id="1661156539">
      <w:bodyDiv w:val="1"/>
      <w:marLeft w:val="0"/>
      <w:marRight w:val="0"/>
      <w:marTop w:val="0"/>
      <w:marBottom w:val="0"/>
      <w:divBdr>
        <w:top w:val="none" w:sz="0" w:space="0" w:color="auto"/>
        <w:left w:val="none" w:sz="0" w:space="0" w:color="auto"/>
        <w:bottom w:val="none" w:sz="0" w:space="0" w:color="auto"/>
        <w:right w:val="none" w:sz="0" w:space="0" w:color="auto"/>
      </w:divBdr>
    </w:div>
    <w:div w:id="1707413427">
      <w:bodyDiv w:val="1"/>
      <w:marLeft w:val="0"/>
      <w:marRight w:val="0"/>
      <w:marTop w:val="0"/>
      <w:marBottom w:val="0"/>
      <w:divBdr>
        <w:top w:val="none" w:sz="0" w:space="0" w:color="auto"/>
        <w:left w:val="none" w:sz="0" w:space="0" w:color="auto"/>
        <w:bottom w:val="none" w:sz="0" w:space="0" w:color="auto"/>
        <w:right w:val="none" w:sz="0" w:space="0" w:color="auto"/>
      </w:divBdr>
    </w:div>
    <w:div w:id="1995983775">
      <w:bodyDiv w:val="1"/>
      <w:marLeft w:val="0"/>
      <w:marRight w:val="0"/>
      <w:marTop w:val="0"/>
      <w:marBottom w:val="0"/>
      <w:divBdr>
        <w:top w:val="none" w:sz="0" w:space="0" w:color="auto"/>
        <w:left w:val="none" w:sz="0" w:space="0" w:color="auto"/>
        <w:bottom w:val="none" w:sz="0" w:space="0" w:color="auto"/>
        <w:right w:val="none" w:sz="0" w:space="0" w:color="auto"/>
      </w:divBdr>
    </w:div>
    <w:div w:id="2061901705">
      <w:bodyDiv w:val="1"/>
      <w:marLeft w:val="0"/>
      <w:marRight w:val="0"/>
      <w:marTop w:val="0"/>
      <w:marBottom w:val="0"/>
      <w:divBdr>
        <w:top w:val="none" w:sz="0" w:space="0" w:color="auto"/>
        <w:left w:val="none" w:sz="0" w:space="0" w:color="auto"/>
        <w:bottom w:val="none" w:sz="0" w:space="0" w:color="auto"/>
        <w:right w:val="none" w:sz="0" w:space="0" w:color="auto"/>
      </w:divBdr>
    </w:div>
    <w:div w:id="2072725069">
      <w:bodyDiv w:val="1"/>
      <w:marLeft w:val="0"/>
      <w:marRight w:val="0"/>
      <w:marTop w:val="0"/>
      <w:marBottom w:val="0"/>
      <w:divBdr>
        <w:top w:val="none" w:sz="0" w:space="0" w:color="auto"/>
        <w:left w:val="none" w:sz="0" w:space="0" w:color="auto"/>
        <w:bottom w:val="none" w:sz="0" w:space="0" w:color="auto"/>
        <w:right w:val="none" w:sz="0" w:space="0" w:color="auto"/>
      </w:divBdr>
    </w:div>
    <w:div w:id="2112581924">
      <w:bodyDiv w:val="1"/>
      <w:marLeft w:val="0"/>
      <w:marRight w:val="0"/>
      <w:marTop w:val="0"/>
      <w:marBottom w:val="0"/>
      <w:divBdr>
        <w:top w:val="none" w:sz="0" w:space="0" w:color="auto"/>
        <w:left w:val="none" w:sz="0" w:space="0" w:color="auto"/>
        <w:bottom w:val="none" w:sz="0" w:space="0" w:color="auto"/>
        <w:right w:val="none" w:sz="0" w:space="0" w:color="auto"/>
      </w:divBdr>
    </w:div>
    <w:div w:id="2138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29B4-97EB-421B-84EE-0D3196EE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17829</Words>
  <Characters>98065</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Luis Ramirez Rosas</dc:creator>
  <cp:lastModifiedBy>Angel Sanchez Tenorio</cp:lastModifiedBy>
  <cp:revision>2</cp:revision>
  <cp:lastPrinted>2017-05-02T17:08:00Z</cp:lastPrinted>
  <dcterms:created xsi:type="dcterms:W3CDTF">2017-06-13T00:22:00Z</dcterms:created>
  <dcterms:modified xsi:type="dcterms:W3CDTF">2017-06-13T00:22:00Z</dcterms:modified>
</cp:coreProperties>
</file>