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53" w:rsidRPr="00500708" w:rsidRDefault="006133AB" w:rsidP="007A3D53">
      <w:pPr>
        <w:autoSpaceDE w:val="0"/>
        <w:autoSpaceDN w:val="0"/>
        <w:adjustRightInd w:val="0"/>
        <w:spacing w:after="0" w:line="240" w:lineRule="auto"/>
        <w:jc w:val="both"/>
        <w:rPr>
          <w:rFonts w:ascii="Arial" w:hAnsi="Arial" w:cs="Arial"/>
          <w:sz w:val="20"/>
          <w:szCs w:val="20"/>
        </w:rPr>
      </w:pPr>
      <w:bookmarkStart w:id="0" w:name="_GoBack"/>
      <w:bookmarkEnd w:id="0"/>
      <w:r w:rsidRPr="00500708">
        <w:rPr>
          <w:rFonts w:ascii="Arial" w:hAnsi="Arial" w:cs="Arial"/>
          <w:b/>
          <w:sz w:val="20"/>
          <w:szCs w:val="20"/>
        </w:rPr>
        <w:t>RAFAEL PACCHIANO ALAMÁN</w:t>
      </w:r>
      <w:r w:rsidR="007A3D53" w:rsidRPr="00500708">
        <w:rPr>
          <w:rFonts w:ascii="Arial" w:hAnsi="Arial" w:cs="Arial"/>
          <w:sz w:val="20"/>
          <w:szCs w:val="20"/>
        </w:rPr>
        <w:t>, Secretario de Medio Ambiente y Recursos Naturales, con fundamento</w:t>
      </w:r>
      <w:r w:rsidR="00611217" w:rsidRPr="00500708">
        <w:rPr>
          <w:rFonts w:ascii="Arial" w:hAnsi="Arial" w:cs="Arial"/>
          <w:sz w:val="20"/>
          <w:szCs w:val="20"/>
        </w:rPr>
        <w:t xml:space="preserve"> </w:t>
      </w:r>
      <w:r w:rsidR="007A3D53" w:rsidRPr="00500708">
        <w:rPr>
          <w:rFonts w:ascii="Arial" w:hAnsi="Arial" w:cs="Arial"/>
          <w:sz w:val="20"/>
          <w:szCs w:val="20"/>
        </w:rPr>
        <w:t>en los artículos 32 Bis de la Ley Orgánica de la Administración Pública Federal; 45, 46</w:t>
      </w:r>
      <w:r w:rsidR="002659AF" w:rsidRPr="00500708">
        <w:rPr>
          <w:rFonts w:ascii="Arial" w:hAnsi="Arial" w:cs="Arial"/>
          <w:sz w:val="20"/>
          <w:szCs w:val="20"/>
        </w:rPr>
        <w:t xml:space="preserve"> fracción  VII</w:t>
      </w:r>
      <w:r w:rsidR="007A3D53" w:rsidRPr="00500708">
        <w:rPr>
          <w:rFonts w:ascii="Arial" w:hAnsi="Arial" w:cs="Arial"/>
          <w:sz w:val="20"/>
          <w:szCs w:val="20"/>
        </w:rPr>
        <w:t xml:space="preserve"> y 5</w:t>
      </w:r>
      <w:r w:rsidR="00565784" w:rsidRPr="00500708">
        <w:rPr>
          <w:rFonts w:ascii="Arial" w:hAnsi="Arial" w:cs="Arial"/>
          <w:sz w:val="20"/>
          <w:szCs w:val="20"/>
        </w:rPr>
        <w:t>4</w:t>
      </w:r>
      <w:r w:rsidR="007A3D53" w:rsidRPr="00500708">
        <w:rPr>
          <w:rFonts w:ascii="Arial" w:hAnsi="Arial" w:cs="Arial"/>
          <w:sz w:val="20"/>
          <w:szCs w:val="20"/>
        </w:rPr>
        <w:t xml:space="preserve"> de la Ley General</w:t>
      </w:r>
      <w:r w:rsidR="00611217" w:rsidRPr="00500708">
        <w:rPr>
          <w:rFonts w:ascii="Arial" w:hAnsi="Arial" w:cs="Arial"/>
          <w:sz w:val="20"/>
          <w:szCs w:val="20"/>
        </w:rPr>
        <w:t xml:space="preserve"> </w:t>
      </w:r>
      <w:r w:rsidR="007A3D53" w:rsidRPr="00500708">
        <w:rPr>
          <w:rFonts w:ascii="Arial" w:hAnsi="Arial" w:cs="Arial"/>
          <w:sz w:val="20"/>
          <w:szCs w:val="20"/>
        </w:rPr>
        <w:t xml:space="preserve">del Equilibrio Ecológico y la Protección al Ambiente; </w:t>
      </w:r>
      <w:r w:rsidR="007537D5" w:rsidRPr="00500708">
        <w:rPr>
          <w:rFonts w:ascii="Arial" w:hAnsi="Arial" w:cs="Arial"/>
          <w:sz w:val="20"/>
          <w:szCs w:val="20"/>
        </w:rPr>
        <w:t>Séptimo Transitorio</w:t>
      </w:r>
      <w:r w:rsidR="007A3D53" w:rsidRPr="00500708">
        <w:rPr>
          <w:rFonts w:ascii="Arial" w:hAnsi="Arial" w:cs="Arial"/>
          <w:sz w:val="20"/>
          <w:szCs w:val="20"/>
        </w:rPr>
        <w:t xml:space="preserve"> del Decreto que reforma, adiciona y</w:t>
      </w:r>
      <w:r w:rsidR="00611217" w:rsidRPr="00500708">
        <w:rPr>
          <w:rFonts w:ascii="Arial" w:hAnsi="Arial" w:cs="Arial"/>
          <w:sz w:val="20"/>
          <w:szCs w:val="20"/>
        </w:rPr>
        <w:t xml:space="preserve"> </w:t>
      </w:r>
      <w:r w:rsidR="007A3D53" w:rsidRPr="00500708">
        <w:rPr>
          <w:rFonts w:ascii="Arial" w:hAnsi="Arial" w:cs="Arial"/>
          <w:sz w:val="20"/>
          <w:szCs w:val="20"/>
        </w:rPr>
        <w:t xml:space="preserve">deroga diversas disposiciones de </w:t>
      </w:r>
      <w:r w:rsidR="00F52E81" w:rsidRPr="00500708">
        <w:rPr>
          <w:rFonts w:ascii="Arial" w:hAnsi="Arial" w:cs="Arial"/>
          <w:sz w:val="20"/>
          <w:szCs w:val="20"/>
        </w:rPr>
        <w:t>la Ley General del Equilibrio Ecológico y la Protección al Ambiente</w:t>
      </w:r>
      <w:r w:rsidR="007A3D53" w:rsidRPr="00500708">
        <w:rPr>
          <w:rFonts w:ascii="Arial" w:hAnsi="Arial" w:cs="Arial"/>
          <w:sz w:val="20"/>
          <w:szCs w:val="20"/>
        </w:rPr>
        <w:t>, publicado en el Diario Oficial de la Federación el</w:t>
      </w:r>
      <w:r w:rsidR="00611217" w:rsidRPr="00500708">
        <w:rPr>
          <w:rFonts w:ascii="Arial" w:hAnsi="Arial" w:cs="Arial"/>
          <w:sz w:val="20"/>
          <w:szCs w:val="20"/>
        </w:rPr>
        <w:t xml:space="preserve"> </w:t>
      </w:r>
      <w:r w:rsidR="007A3D53" w:rsidRPr="00500708">
        <w:rPr>
          <w:rFonts w:ascii="Arial" w:hAnsi="Arial" w:cs="Arial"/>
          <w:sz w:val="20"/>
          <w:szCs w:val="20"/>
        </w:rPr>
        <w:t>13 de diciembre de 1996;</w:t>
      </w:r>
      <w:r w:rsidR="00F52E81" w:rsidRPr="00500708">
        <w:rPr>
          <w:rFonts w:ascii="Arial" w:hAnsi="Arial" w:cs="Arial"/>
          <w:sz w:val="20"/>
          <w:szCs w:val="20"/>
        </w:rPr>
        <w:t xml:space="preserve"> y 1</w:t>
      </w:r>
      <w:r w:rsidRPr="00500708">
        <w:rPr>
          <w:rFonts w:ascii="Arial" w:hAnsi="Arial" w:cs="Arial"/>
          <w:sz w:val="20"/>
          <w:szCs w:val="20"/>
        </w:rPr>
        <w:t xml:space="preserve"> y</w:t>
      </w:r>
      <w:r w:rsidR="007A3D53" w:rsidRPr="00500708">
        <w:rPr>
          <w:rFonts w:ascii="Arial" w:hAnsi="Arial" w:cs="Arial"/>
          <w:sz w:val="20"/>
          <w:szCs w:val="20"/>
        </w:rPr>
        <w:t xml:space="preserve"> 5</w:t>
      </w:r>
      <w:r w:rsidRPr="00500708">
        <w:rPr>
          <w:rFonts w:ascii="Arial" w:hAnsi="Arial" w:cs="Arial"/>
          <w:sz w:val="20"/>
          <w:szCs w:val="20"/>
        </w:rPr>
        <w:t>,</w:t>
      </w:r>
      <w:r w:rsidR="007A3D53" w:rsidRPr="00500708">
        <w:rPr>
          <w:rFonts w:ascii="Arial" w:hAnsi="Arial" w:cs="Arial"/>
          <w:sz w:val="20"/>
          <w:szCs w:val="20"/>
        </w:rPr>
        <w:t xml:space="preserve"> fracciones I y XXV del Reglamento Interior de </w:t>
      </w:r>
      <w:r w:rsidR="00F52E81" w:rsidRPr="00500708">
        <w:rPr>
          <w:rFonts w:ascii="Arial" w:hAnsi="Arial" w:cs="Arial"/>
          <w:sz w:val="20"/>
          <w:szCs w:val="20"/>
        </w:rPr>
        <w:t>la Secretaría de Medio Ambiente y Recursos Naturales</w:t>
      </w:r>
      <w:r w:rsidR="007A3D53" w:rsidRPr="00500708">
        <w:rPr>
          <w:rFonts w:ascii="Arial" w:hAnsi="Arial" w:cs="Arial"/>
          <w:sz w:val="20"/>
          <w:szCs w:val="20"/>
        </w:rPr>
        <w:t>, y</w:t>
      </w:r>
    </w:p>
    <w:p w:rsidR="00611217" w:rsidRPr="00500708" w:rsidRDefault="00611217" w:rsidP="00675140">
      <w:pPr>
        <w:autoSpaceDE w:val="0"/>
        <w:autoSpaceDN w:val="0"/>
        <w:adjustRightInd w:val="0"/>
        <w:spacing w:after="0" w:line="240" w:lineRule="auto"/>
        <w:jc w:val="center"/>
        <w:rPr>
          <w:rFonts w:ascii="Arial" w:hAnsi="Arial" w:cs="Arial"/>
          <w:sz w:val="20"/>
          <w:szCs w:val="20"/>
        </w:rPr>
      </w:pPr>
    </w:p>
    <w:p w:rsidR="007A3D53" w:rsidRPr="00500708" w:rsidRDefault="007A3D53" w:rsidP="00B4180C">
      <w:pPr>
        <w:autoSpaceDE w:val="0"/>
        <w:autoSpaceDN w:val="0"/>
        <w:adjustRightInd w:val="0"/>
        <w:spacing w:after="0" w:line="240" w:lineRule="auto"/>
        <w:jc w:val="center"/>
        <w:rPr>
          <w:rFonts w:ascii="Arial" w:hAnsi="Arial" w:cs="Arial"/>
          <w:b/>
          <w:bCs/>
          <w:sz w:val="20"/>
          <w:szCs w:val="20"/>
        </w:rPr>
      </w:pPr>
      <w:r w:rsidRPr="00500708">
        <w:rPr>
          <w:rFonts w:ascii="Arial" w:hAnsi="Arial" w:cs="Arial"/>
          <w:b/>
          <w:bCs/>
          <w:sz w:val="20"/>
          <w:szCs w:val="20"/>
        </w:rPr>
        <w:t>CONSIDERANDO</w:t>
      </w:r>
    </w:p>
    <w:p w:rsidR="00F303F8" w:rsidRPr="00500708" w:rsidRDefault="00F303F8" w:rsidP="00675140">
      <w:pPr>
        <w:autoSpaceDE w:val="0"/>
        <w:autoSpaceDN w:val="0"/>
        <w:adjustRightInd w:val="0"/>
        <w:spacing w:after="0" w:line="240" w:lineRule="auto"/>
        <w:jc w:val="center"/>
        <w:rPr>
          <w:rFonts w:ascii="Arial" w:hAnsi="Arial" w:cs="Arial"/>
          <w:sz w:val="20"/>
          <w:szCs w:val="20"/>
        </w:rPr>
      </w:pPr>
    </w:p>
    <w:p w:rsidR="007537D5" w:rsidRPr="00500708" w:rsidRDefault="007537D5" w:rsidP="007537D5">
      <w:pPr>
        <w:pStyle w:val="Texto"/>
        <w:tabs>
          <w:tab w:val="left" w:pos="1418"/>
          <w:tab w:val="left" w:pos="3544"/>
          <w:tab w:val="left" w:pos="4962"/>
          <w:tab w:val="left" w:pos="5954"/>
          <w:tab w:val="left" w:pos="7655"/>
        </w:tabs>
        <w:spacing w:after="0" w:line="240" w:lineRule="auto"/>
        <w:ind w:firstLine="0"/>
        <w:rPr>
          <w:sz w:val="20"/>
          <w:szCs w:val="20"/>
          <w:lang w:val="es-ES_tradnl"/>
        </w:rPr>
      </w:pPr>
      <w:r w:rsidRPr="00500708">
        <w:rPr>
          <w:sz w:val="20"/>
          <w:szCs w:val="20"/>
          <w:lang w:val="es-ES_tradnl"/>
        </w:rPr>
        <w:t>Que el Plan Nacional de Desarrollo 2013-2018, en la meta nacional México Próspero, establece como objetivo 4.4. el “Impulsar y orientar un crecimiento verde incluyente y facilitador que preserve nuestro patrimonio natural al mismo tiempo que genere riqueza, competitividad y empleo”, y para tal efecto prevé como una de las líneas de acción de la Estrategia 4.4.4 “Proteger el patrimonio natural”, el incrementar la superficie del territorio nacional bajo modalidades de conservación, buenas prácticas productivas y manejo regulado del patrimonio natural;</w:t>
      </w:r>
    </w:p>
    <w:p w:rsidR="007537D5" w:rsidRPr="00500708" w:rsidRDefault="007537D5" w:rsidP="007537D5">
      <w:pPr>
        <w:pStyle w:val="Texto"/>
        <w:tabs>
          <w:tab w:val="left" w:pos="1418"/>
          <w:tab w:val="left" w:pos="3544"/>
          <w:tab w:val="left" w:pos="4962"/>
          <w:tab w:val="left" w:pos="5954"/>
          <w:tab w:val="left" w:pos="7655"/>
        </w:tabs>
        <w:spacing w:after="0" w:line="240" w:lineRule="auto"/>
        <w:ind w:firstLine="0"/>
        <w:rPr>
          <w:sz w:val="20"/>
          <w:szCs w:val="20"/>
          <w:lang w:val="es-ES_tradnl"/>
        </w:rPr>
      </w:pPr>
    </w:p>
    <w:p w:rsidR="007537D5" w:rsidRPr="00500708" w:rsidRDefault="007537D5" w:rsidP="007537D5">
      <w:pPr>
        <w:pStyle w:val="Texto"/>
        <w:tabs>
          <w:tab w:val="left" w:pos="1418"/>
          <w:tab w:val="left" w:pos="3544"/>
          <w:tab w:val="left" w:pos="4962"/>
          <w:tab w:val="left" w:pos="5954"/>
          <w:tab w:val="left" w:pos="7655"/>
        </w:tabs>
        <w:spacing w:after="0" w:line="240" w:lineRule="auto"/>
        <w:ind w:firstLine="0"/>
        <w:rPr>
          <w:sz w:val="20"/>
          <w:szCs w:val="20"/>
        </w:rPr>
      </w:pPr>
      <w:r w:rsidRPr="00500708">
        <w:rPr>
          <w:sz w:val="20"/>
          <w:szCs w:val="20"/>
        </w:rPr>
        <w:t>Que el establecimiento de áreas naturales protegidas constituye una acción fundamental para enfrentar los efectos adversos del cambio climático, toda vez que la protección y conservación de los ecosistemas y su biodiversidad reducen la vulnerabilidad de la población e incrementan su resiliencia, además de favorecer la adaptación de la biodiversidad al cambio climático, incluyendo a especies en riesgo;</w:t>
      </w:r>
    </w:p>
    <w:p w:rsidR="00EA5561" w:rsidRPr="00500708" w:rsidRDefault="00EA5561" w:rsidP="003B28CA">
      <w:pPr>
        <w:pStyle w:val="Texto"/>
        <w:tabs>
          <w:tab w:val="left" w:pos="1418"/>
          <w:tab w:val="left" w:pos="3544"/>
          <w:tab w:val="left" w:pos="4962"/>
          <w:tab w:val="left" w:pos="5954"/>
          <w:tab w:val="left" w:pos="7655"/>
        </w:tabs>
        <w:spacing w:after="0" w:line="240" w:lineRule="auto"/>
        <w:ind w:firstLine="0"/>
        <w:rPr>
          <w:sz w:val="20"/>
          <w:szCs w:val="20"/>
        </w:rPr>
      </w:pPr>
    </w:p>
    <w:p w:rsidR="00EA5561" w:rsidRPr="00500708" w:rsidRDefault="00EA5561" w:rsidP="003B28CA">
      <w:pPr>
        <w:pStyle w:val="Texto"/>
        <w:tabs>
          <w:tab w:val="left" w:pos="1418"/>
          <w:tab w:val="left" w:pos="3544"/>
          <w:tab w:val="left" w:pos="4962"/>
          <w:tab w:val="left" w:pos="5954"/>
          <w:tab w:val="left" w:pos="7655"/>
        </w:tabs>
        <w:spacing w:after="0" w:line="240" w:lineRule="auto"/>
        <w:ind w:firstLine="0"/>
        <w:rPr>
          <w:sz w:val="20"/>
          <w:szCs w:val="20"/>
        </w:rPr>
      </w:pPr>
      <w:r w:rsidRPr="00500708">
        <w:rPr>
          <w:sz w:val="20"/>
          <w:szCs w:val="20"/>
        </w:rPr>
        <w:t>Que la exposición de motivos de la Ley General del Equilibrio Ecológico y la Protección al Ambiente, contempla la reclasificación de aquellas áreas que aún conservan su vocación natural y que cumplen con las características que les dieron origen,</w:t>
      </w:r>
      <w:r w:rsidR="00005CA6" w:rsidRPr="00500708">
        <w:rPr>
          <w:sz w:val="20"/>
          <w:szCs w:val="20"/>
        </w:rPr>
        <w:t xml:space="preserve"> con lo cual se dará mayor </w:t>
      </w:r>
      <w:r w:rsidRPr="00500708">
        <w:rPr>
          <w:sz w:val="20"/>
          <w:szCs w:val="20"/>
        </w:rPr>
        <w:t>certeza y seguridad sobre la política de protección, preservación y aprovechamiento sustentable de los ecosistemas en ellas incorporados;</w:t>
      </w:r>
    </w:p>
    <w:p w:rsidR="00EA5561" w:rsidRPr="00500708" w:rsidRDefault="00EA5561" w:rsidP="00565784">
      <w:pPr>
        <w:autoSpaceDE w:val="0"/>
        <w:autoSpaceDN w:val="0"/>
        <w:adjustRightInd w:val="0"/>
        <w:spacing w:after="0" w:line="240" w:lineRule="auto"/>
        <w:jc w:val="center"/>
        <w:rPr>
          <w:rFonts w:ascii="Arial" w:hAnsi="Arial" w:cs="Arial"/>
          <w:sz w:val="20"/>
          <w:szCs w:val="20"/>
          <w:lang w:val="es-ES"/>
        </w:rPr>
      </w:pPr>
    </w:p>
    <w:p w:rsidR="002659AF" w:rsidRPr="00500708" w:rsidRDefault="00005CA6" w:rsidP="0008114C">
      <w:pPr>
        <w:pStyle w:val="pcstexto"/>
        <w:spacing w:line="240" w:lineRule="auto"/>
        <w:ind w:firstLine="0"/>
        <w:rPr>
          <w:rFonts w:ascii="Arial" w:hAnsi="Arial" w:cs="Arial"/>
          <w:sz w:val="20"/>
        </w:rPr>
      </w:pPr>
      <w:r w:rsidRPr="00500708">
        <w:rPr>
          <w:rFonts w:ascii="Arial" w:hAnsi="Arial" w:cs="Arial"/>
          <w:sz w:val="20"/>
        </w:rPr>
        <w:t xml:space="preserve">Que </w:t>
      </w:r>
      <w:r w:rsidR="007537D5" w:rsidRPr="00500708">
        <w:rPr>
          <w:rFonts w:ascii="Arial" w:hAnsi="Arial" w:cs="Arial"/>
          <w:sz w:val="20"/>
        </w:rPr>
        <w:t>en</w:t>
      </w:r>
      <w:r w:rsidRPr="00500708">
        <w:rPr>
          <w:rFonts w:ascii="Arial" w:hAnsi="Arial" w:cs="Arial"/>
          <w:sz w:val="20"/>
        </w:rPr>
        <w:t xml:space="preserve"> cumplimiento al </w:t>
      </w:r>
      <w:r w:rsidR="007537D5" w:rsidRPr="00500708">
        <w:rPr>
          <w:rFonts w:ascii="Arial" w:hAnsi="Arial" w:cs="Arial"/>
          <w:sz w:val="20"/>
        </w:rPr>
        <w:t xml:space="preserve">Artículo Séptimo Transitorio </w:t>
      </w:r>
      <w:r w:rsidRPr="00500708">
        <w:rPr>
          <w:rFonts w:ascii="Arial" w:hAnsi="Arial" w:cs="Arial"/>
          <w:sz w:val="20"/>
        </w:rPr>
        <w:t xml:space="preserve">del Decreto que reforma, adiciona y deroga diversas disposiciones de la Ley General del Equilibrio Ecológico y la Protección al Ambiente, publicado en el Diario Oficial de la Federación el día 13 de diciembre de 1996, </w:t>
      </w:r>
      <w:r w:rsidR="0097278F" w:rsidRPr="00500708">
        <w:rPr>
          <w:rFonts w:ascii="Arial" w:hAnsi="Arial" w:cs="Arial"/>
          <w:sz w:val="20"/>
        </w:rPr>
        <w:t>la Secretaría</w:t>
      </w:r>
      <w:r w:rsidR="001E1D7E" w:rsidRPr="00500708">
        <w:rPr>
          <w:rFonts w:ascii="Arial" w:hAnsi="Arial" w:cs="Arial"/>
          <w:sz w:val="20"/>
        </w:rPr>
        <w:t xml:space="preserve"> de Medio Ambiente y Recursos Naturales</w:t>
      </w:r>
      <w:r w:rsidR="0097278F" w:rsidRPr="00500708">
        <w:rPr>
          <w:rFonts w:ascii="Arial" w:hAnsi="Arial" w:cs="Arial"/>
          <w:sz w:val="20"/>
        </w:rPr>
        <w:t xml:space="preserve">, </w:t>
      </w:r>
      <w:r w:rsidR="0008114C" w:rsidRPr="00500708">
        <w:rPr>
          <w:rFonts w:ascii="Arial" w:hAnsi="Arial" w:cs="Arial"/>
          <w:sz w:val="20"/>
        </w:rPr>
        <w:t xml:space="preserve">mediante </w:t>
      </w:r>
      <w:r w:rsidR="005C6482" w:rsidRPr="00500708">
        <w:rPr>
          <w:rFonts w:ascii="Arial" w:hAnsi="Arial" w:cs="Arial"/>
          <w:sz w:val="20"/>
        </w:rPr>
        <w:t>A</w:t>
      </w:r>
      <w:r w:rsidR="0008114C" w:rsidRPr="00500708">
        <w:rPr>
          <w:rFonts w:ascii="Arial" w:hAnsi="Arial" w:cs="Arial"/>
          <w:sz w:val="20"/>
        </w:rPr>
        <w:t xml:space="preserve">cuerdo que se publicará en el Diario Oficial de la Federación, deberá determinar la categoría de área natural protegida que corresponderá a las áreas o zonas que hayan sido establecidas con anterioridad a la entrada en vigor del </w:t>
      </w:r>
      <w:r w:rsidR="00E56854" w:rsidRPr="00500708">
        <w:rPr>
          <w:rFonts w:ascii="Arial" w:hAnsi="Arial" w:cs="Arial"/>
          <w:sz w:val="20"/>
        </w:rPr>
        <w:t xml:space="preserve">referido Decreto, </w:t>
      </w:r>
      <w:r w:rsidRPr="00500708">
        <w:rPr>
          <w:rFonts w:ascii="Arial" w:hAnsi="Arial" w:cs="Arial"/>
          <w:sz w:val="20"/>
        </w:rPr>
        <w:t>c</w:t>
      </w:r>
      <w:r w:rsidR="0008114C" w:rsidRPr="00500708">
        <w:rPr>
          <w:rFonts w:ascii="Arial" w:hAnsi="Arial" w:cs="Arial"/>
          <w:sz w:val="20"/>
        </w:rPr>
        <w:t>on la finalidad de cumplir alguno o algunos de los propósitos establecidos en el artículo 45 de la misma Ley, o cuya caracterización sea análoga o similar a la descripción de alguna de las áreas naturales protegidas de competencia federal previstas en el ar</w:t>
      </w:r>
      <w:r w:rsidR="0028410C" w:rsidRPr="00500708">
        <w:rPr>
          <w:rFonts w:ascii="Arial" w:hAnsi="Arial" w:cs="Arial"/>
          <w:sz w:val="20"/>
        </w:rPr>
        <w:t>tículo 46 de dicho ordenamiento</w:t>
      </w:r>
      <w:r w:rsidR="001E2AC9" w:rsidRPr="00500708">
        <w:rPr>
          <w:rFonts w:ascii="Arial" w:hAnsi="Arial" w:cs="Arial"/>
          <w:sz w:val="20"/>
        </w:rPr>
        <w:t>;</w:t>
      </w:r>
    </w:p>
    <w:p w:rsidR="00F303F8" w:rsidRPr="00500708" w:rsidRDefault="00F303F8" w:rsidP="00F303F8">
      <w:pPr>
        <w:autoSpaceDE w:val="0"/>
        <w:autoSpaceDN w:val="0"/>
        <w:adjustRightInd w:val="0"/>
        <w:spacing w:after="0" w:line="240" w:lineRule="auto"/>
        <w:jc w:val="both"/>
        <w:rPr>
          <w:rFonts w:ascii="Arial" w:hAnsi="Arial" w:cs="Arial"/>
          <w:sz w:val="20"/>
          <w:szCs w:val="20"/>
        </w:rPr>
      </w:pPr>
    </w:p>
    <w:p w:rsidR="00535DEE" w:rsidRPr="00500708" w:rsidRDefault="00535DEE" w:rsidP="00535DEE">
      <w:pPr>
        <w:spacing w:after="0" w:line="240" w:lineRule="auto"/>
        <w:jc w:val="both"/>
        <w:rPr>
          <w:rFonts w:ascii="Arial" w:hAnsi="Arial" w:cs="Arial"/>
          <w:sz w:val="20"/>
          <w:szCs w:val="20"/>
          <w:lang w:eastAsia="en-US"/>
        </w:rPr>
      </w:pPr>
      <w:r w:rsidRPr="00500708">
        <w:rPr>
          <w:rFonts w:ascii="Arial" w:hAnsi="Arial" w:cs="Arial"/>
          <w:sz w:val="20"/>
          <w:szCs w:val="20"/>
        </w:rPr>
        <w:t xml:space="preserve">Que el 9 de septiembre de 1939, se publicó en el Diario Oficial de la Federación el </w:t>
      </w:r>
      <w:r w:rsidR="0028410C" w:rsidRPr="00500708">
        <w:rPr>
          <w:rFonts w:ascii="Arial" w:hAnsi="Arial" w:cs="Arial"/>
          <w:sz w:val="20"/>
          <w:szCs w:val="20"/>
        </w:rPr>
        <w:t>D</w:t>
      </w:r>
      <w:r w:rsidRPr="00500708">
        <w:rPr>
          <w:rFonts w:ascii="Arial" w:hAnsi="Arial" w:cs="Arial"/>
          <w:sz w:val="20"/>
          <w:szCs w:val="20"/>
        </w:rPr>
        <w:t xml:space="preserve">ecreto </w:t>
      </w:r>
      <w:r w:rsidR="00684C1D" w:rsidRPr="00500708">
        <w:rPr>
          <w:rFonts w:ascii="Arial" w:hAnsi="Arial" w:cs="Arial"/>
          <w:sz w:val="20"/>
          <w:szCs w:val="20"/>
        </w:rPr>
        <w:t>por el que</w:t>
      </w:r>
      <w:r w:rsidR="00503A67" w:rsidRPr="00500708">
        <w:rPr>
          <w:rFonts w:ascii="Arial" w:hAnsi="Arial" w:cs="Arial"/>
          <w:sz w:val="20"/>
          <w:szCs w:val="20"/>
        </w:rPr>
        <w:t xml:space="preserve"> con el nombre de Bavispe, </w:t>
      </w:r>
      <w:r w:rsidR="00684C1D" w:rsidRPr="00500708">
        <w:rPr>
          <w:rFonts w:ascii="Arial" w:hAnsi="Arial" w:cs="Arial"/>
          <w:sz w:val="20"/>
          <w:szCs w:val="20"/>
        </w:rPr>
        <w:t xml:space="preserve">se </w:t>
      </w:r>
      <w:r w:rsidRPr="00500708">
        <w:rPr>
          <w:rFonts w:ascii="Arial" w:hAnsi="Arial" w:cs="Arial"/>
          <w:sz w:val="20"/>
          <w:szCs w:val="20"/>
        </w:rPr>
        <w:t xml:space="preserve">constituye en Reserva Forestal Nacional y </w:t>
      </w:r>
      <w:r w:rsidR="00503A67" w:rsidRPr="00500708">
        <w:rPr>
          <w:rFonts w:ascii="Arial" w:hAnsi="Arial" w:cs="Arial"/>
          <w:sz w:val="20"/>
          <w:szCs w:val="20"/>
        </w:rPr>
        <w:t xml:space="preserve">se declara </w:t>
      </w:r>
      <w:r w:rsidRPr="00500708">
        <w:rPr>
          <w:rFonts w:ascii="Arial" w:hAnsi="Arial" w:cs="Arial"/>
          <w:sz w:val="20"/>
          <w:szCs w:val="20"/>
        </w:rPr>
        <w:t>Refugio de</w:t>
      </w:r>
      <w:r w:rsidR="00503A67" w:rsidRPr="00500708">
        <w:rPr>
          <w:rFonts w:ascii="Arial" w:hAnsi="Arial" w:cs="Arial"/>
          <w:sz w:val="20"/>
          <w:szCs w:val="20"/>
        </w:rPr>
        <w:t xml:space="preserve"> la </w:t>
      </w:r>
      <w:r w:rsidRPr="00500708">
        <w:rPr>
          <w:rFonts w:ascii="Arial" w:hAnsi="Arial" w:cs="Arial"/>
          <w:sz w:val="20"/>
          <w:szCs w:val="20"/>
        </w:rPr>
        <w:t>Fauna Silvestre</w:t>
      </w:r>
      <w:r w:rsidR="0028410C" w:rsidRPr="00500708">
        <w:rPr>
          <w:rFonts w:ascii="Arial" w:hAnsi="Arial" w:cs="Arial"/>
          <w:sz w:val="20"/>
          <w:szCs w:val="20"/>
        </w:rPr>
        <w:t>,</w:t>
      </w:r>
      <w:r w:rsidR="00503A67" w:rsidRPr="00500708">
        <w:rPr>
          <w:rFonts w:ascii="Arial" w:hAnsi="Arial" w:cs="Arial"/>
          <w:sz w:val="20"/>
          <w:szCs w:val="20"/>
        </w:rPr>
        <w:t xml:space="preserve"> d</w:t>
      </w:r>
      <w:r w:rsidRPr="00500708">
        <w:rPr>
          <w:rFonts w:ascii="Arial" w:hAnsi="Arial" w:cs="Arial"/>
          <w:sz w:val="20"/>
          <w:szCs w:val="20"/>
        </w:rPr>
        <w:t>iversas fracciones</w:t>
      </w:r>
      <w:r w:rsidR="00503A67" w:rsidRPr="00500708">
        <w:rPr>
          <w:rFonts w:ascii="Arial" w:hAnsi="Arial" w:cs="Arial"/>
          <w:sz w:val="20"/>
          <w:szCs w:val="20"/>
        </w:rPr>
        <w:t xml:space="preserve"> de bosques nacionales conocidas con el nombre de</w:t>
      </w:r>
      <w:r w:rsidRPr="00500708">
        <w:rPr>
          <w:rFonts w:ascii="Arial" w:hAnsi="Arial" w:cs="Arial"/>
          <w:sz w:val="20"/>
          <w:szCs w:val="20"/>
        </w:rPr>
        <w:t xml:space="preserve"> Wheeler Land Company, </w:t>
      </w:r>
      <w:r w:rsidR="00C26DFB" w:rsidRPr="00500708">
        <w:rPr>
          <w:rFonts w:ascii="Arial" w:hAnsi="Arial" w:cs="Arial"/>
          <w:sz w:val="20"/>
          <w:szCs w:val="20"/>
        </w:rPr>
        <w:t>que se encuentran ubicadas en los Municipio</w:t>
      </w:r>
      <w:r w:rsidR="00A00D48" w:rsidRPr="00500708">
        <w:rPr>
          <w:rFonts w:ascii="Arial" w:hAnsi="Arial" w:cs="Arial"/>
          <w:sz w:val="20"/>
          <w:szCs w:val="20"/>
        </w:rPr>
        <w:t>s</w:t>
      </w:r>
      <w:r w:rsidR="00714B54" w:rsidRPr="00500708">
        <w:rPr>
          <w:rFonts w:ascii="Arial" w:hAnsi="Arial" w:cs="Arial"/>
          <w:sz w:val="20"/>
          <w:szCs w:val="20"/>
        </w:rPr>
        <w:t xml:space="preserve"> de Bavispe, </w:t>
      </w:r>
      <w:r w:rsidR="00ED31C3" w:rsidRPr="00500708">
        <w:rPr>
          <w:rFonts w:ascii="Arial" w:hAnsi="Arial" w:cs="Arial"/>
          <w:sz w:val="20"/>
          <w:szCs w:val="20"/>
        </w:rPr>
        <w:t>Becerac</w:t>
      </w:r>
      <w:r w:rsidR="007537D5" w:rsidRPr="00500708">
        <w:rPr>
          <w:rFonts w:ascii="Arial" w:hAnsi="Arial" w:cs="Arial"/>
          <w:sz w:val="20"/>
          <w:szCs w:val="20"/>
        </w:rPr>
        <w:t xml:space="preserve"> (ahora Bacerac)</w:t>
      </w:r>
      <w:r w:rsidR="00ED31C3" w:rsidRPr="00500708">
        <w:rPr>
          <w:rFonts w:ascii="Arial" w:hAnsi="Arial" w:cs="Arial"/>
          <w:sz w:val="20"/>
          <w:szCs w:val="20"/>
        </w:rPr>
        <w:t>, Guasabas</w:t>
      </w:r>
      <w:r w:rsidR="00421E0D" w:rsidRPr="00500708">
        <w:rPr>
          <w:rFonts w:ascii="Arial" w:hAnsi="Arial" w:cs="Arial"/>
          <w:sz w:val="20"/>
          <w:szCs w:val="20"/>
        </w:rPr>
        <w:t xml:space="preserve"> (ahora Huásabas)</w:t>
      </w:r>
      <w:r w:rsidR="00ED31C3" w:rsidRPr="00500708">
        <w:rPr>
          <w:rFonts w:ascii="Arial" w:hAnsi="Arial" w:cs="Arial"/>
          <w:sz w:val="20"/>
          <w:szCs w:val="20"/>
        </w:rPr>
        <w:t>, Moctezuma, C</w:t>
      </w:r>
      <w:r w:rsidR="00C26DFB" w:rsidRPr="00500708">
        <w:rPr>
          <w:rFonts w:ascii="Arial" w:hAnsi="Arial" w:cs="Arial"/>
          <w:sz w:val="20"/>
          <w:szCs w:val="20"/>
        </w:rPr>
        <w:t xml:space="preserve">umpas, Nacozari </w:t>
      </w:r>
      <w:r w:rsidR="00714B54" w:rsidRPr="00500708">
        <w:rPr>
          <w:rFonts w:ascii="Arial" w:hAnsi="Arial" w:cs="Arial"/>
          <w:sz w:val="20"/>
          <w:szCs w:val="20"/>
        </w:rPr>
        <w:t xml:space="preserve">(ahora Nacozari de García) </w:t>
      </w:r>
      <w:r w:rsidR="00C26DFB" w:rsidRPr="00500708">
        <w:rPr>
          <w:rFonts w:ascii="Arial" w:hAnsi="Arial" w:cs="Arial"/>
          <w:sz w:val="20"/>
          <w:szCs w:val="20"/>
        </w:rPr>
        <w:t>y Fronteras, del Estado de Sonora,</w:t>
      </w:r>
      <w:r w:rsidR="00E25350" w:rsidRPr="00500708">
        <w:rPr>
          <w:rFonts w:ascii="Arial" w:hAnsi="Arial" w:cs="Arial"/>
          <w:sz w:val="20"/>
          <w:szCs w:val="20"/>
        </w:rPr>
        <w:t xml:space="preserve"> con la finalidad de conservar y propagar la vegetación que cubre los terrenos correspondientes a la cuenca hidrográfica del río Bavispe, Sonora, para regular los escurrimientos, evitar la acción er</w:t>
      </w:r>
      <w:r w:rsidR="00005CA6" w:rsidRPr="00500708">
        <w:rPr>
          <w:rFonts w:ascii="Arial" w:hAnsi="Arial" w:cs="Arial"/>
          <w:sz w:val="20"/>
          <w:szCs w:val="20"/>
        </w:rPr>
        <w:t xml:space="preserve">osiva sobre los mismos terrenos, </w:t>
      </w:r>
      <w:r w:rsidR="00C26DFB" w:rsidRPr="00500708">
        <w:rPr>
          <w:rFonts w:ascii="Arial" w:hAnsi="Arial" w:cs="Arial"/>
          <w:sz w:val="20"/>
          <w:szCs w:val="20"/>
        </w:rPr>
        <w:t xml:space="preserve">así como conservar y cuidar la propagación de los </w:t>
      </w:r>
      <w:r w:rsidR="00E25350" w:rsidRPr="00500708">
        <w:rPr>
          <w:rFonts w:ascii="Arial" w:hAnsi="Arial" w:cs="Arial"/>
          <w:sz w:val="20"/>
          <w:szCs w:val="20"/>
        </w:rPr>
        <w:t>refugios propicios para la fauna silvestre;</w:t>
      </w:r>
      <w:r w:rsidR="006618CD" w:rsidRPr="00500708">
        <w:rPr>
          <w:rFonts w:ascii="Arial" w:hAnsi="Arial" w:cs="Arial"/>
          <w:sz w:val="20"/>
          <w:szCs w:val="20"/>
        </w:rPr>
        <w:t xml:space="preserve"> </w:t>
      </w:r>
    </w:p>
    <w:p w:rsidR="00500708" w:rsidRDefault="00500708" w:rsidP="00365200">
      <w:pPr>
        <w:tabs>
          <w:tab w:val="left" w:pos="1134"/>
        </w:tabs>
        <w:spacing w:after="0" w:line="240" w:lineRule="auto"/>
        <w:jc w:val="both"/>
        <w:rPr>
          <w:rFonts w:ascii="Arial" w:hAnsi="Arial" w:cs="Arial"/>
          <w:sz w:val="20"/>
          <w:szCs w:val="20"/>
        </w:rPr>
      </w:pPr>
    </w:p>
    <w:p w:rsidR="00AD70AD" w:rsidRPr="00500708" w:rsidRDefault="007A3D53" w:rsidP="00365200">
      <w:pPr>
        <w:tabs>
          <w:tab w:val="left" w:pos="1134"/>
        </w:tabs>
        <w:spacing w:after="0" w:line="240" w:lineRule="auto"/>
        <w:jc w:val="both"/>
        <w:rPr>
          <w:rFonts w:ascii="Arial" w:hAnsi="Arial" w:cs="Arial"/>
          <w:sz w:val="20"/>
          <w:szCs w:val="20"/>
        </w:rPr>
      </w:pPr>
      <w:r w:rsidRPr="00500708">
        <w:rPr>
          <w:rFonts w:ascii="Arial" w:hAnsi="Arial" w:cs="Arial"/>
          <w:sz w:val="20"/>
          <w:szCs w:val="20"/>
        </w:rPr>
        <w:lastRenderedPageBreak/>
        <w:t xml:space="preserve">Que la Comisión Nacional de </w:t>
      </w:r>
      <w:r w:rsidR="00E25350" w:rsidRPr="00500708">
        <w:rPr>
          <w:rFonts w:ascii="Arial" w:hAnsi="Arial" w:cs="Arial"/>
          <w:sz w:val="20"/>
          <w:szCs w:val="20"/>
        </w:rPr>
        <w:t>Áreas</w:t>
      </w:r>
      <w:r w:rsidRPr="00500708">
        <w:rPr>
          <w:rFonts w:ascii="Arial" w:hAnsi="Arial" w:cs="Arial"/>
          <w:sz w:val="20"/>
          <w:szCs w:val="20"/>
        </w:rPr>
        <w:t xml:space="preserve"> Naturales Protegidas, órgano </w:t>
      </w:r>
      <w:r w:rsidR="00005CA6" w:rsidRPr="00500708">
        <w:rPr>
          <w:rFonts w:ascii="Arial" w:hAnsi="Arial" w:cs="Arial"/>
          <w:sz w:val="20"/>
          <w:szCs w:val="20"/>
        </w:rPr>
        <w:t xml:space="preserve">administrativo </w:t>
      </w:r>
      <w:r w:rsidRPr="00500708">
        <w:rPr>
          <w:rFonts w:ascii="Arial" w:hAnsi="Arial" w:cs="Arial"/>
          <w:sz w:val="20"/>
          <w:szCs w:val="20"/>
        </w:rPr>
        <w:t>de</w:t>
      </w:r>
      <w:r w:rsidR="00E25350" w:rsidRPr="00500708">
        <w:rPr>
          <w:rFonts w:ascii="Arial" w:hAnsi="Arial" w:cs="Arial"/>
          <w:sz w:val="20"/>
          <w:szCs w:val="20"/>
        </w:rPr>
        <w:t xml:space="preserve">sconcentrado de </w:t>
      </w:r>
      <w:r w:rsidR="00675140" w:rsidRPr="00500708">
        <w:rPr>
          <w:rFonts w:ascii="Arial" w:hAnsi="Arial" w:cs="Arial"/>
          <w:sz w:val="20"/>
          <w:szCs w:val="20"/>
        </w:rPr>
        <w:t>la</w:t>
      </w:r>
      <w:r w:rsidR="00E25350" w:rsidRPr="00500708">
        <w:rPr>
          <w:rFonts w:ascii="Arial" w:hAnsi="Arial" w:cs="Arial"/>
          <w:sz w:val="20"/>
          <w:szCs w:val="20"/>
        </w:rPr>
        <w:t xml:space="preserve"> Secretaría </w:t>
      </w:r>
      <w:r w:rsidR="00675140" w:rsidRPr="00500708">
        <w:rPr>
          <w:rFonts w:ascii="Arial" w:hAnsi="Arial" w:cs="Arial"/>
          <w:sz w:val="20"/>
          <w:szCs w:val="20"/>
        </w:rPr>
        <w:t>de Medio Ambiente y Recursos Naturales</w:t>
      </w:r>
      <w:r w:rsidRPr="00500708">
        <w:rPr>
          <w:rFonts w:ascii="Arial" w:hAnsi="Arial" w:cs="Arial"/>
          <w:sz w:val="20"/>
          <w:szCs w:val="20"/>
        </w:rPr>
        <w:t>, realiz</w:t>
      </w:r>
      <w:r w:rsidR="007537D5" w:rsidRPr="00500708">
        <w:rPr>
          <w:rFonts w:ascii="Arial" w:hAnsi="Arial" w:cs="Arial"/>
          <w:sz w:val="20"/>
          <w:szCs w:val="20"/>
        </w:rPr>
        <w:t>ó</w:t>
      </w:r>
      <w:r w:rsidRPr="00500708">
        <w:rPr>
          <w:rFonts w:ascii="Arial" w:hAnsi="Arial" w:cs="Arial"/>
          <w:sz w:val="20"/>
          <w:szCs w:val="20"/>
        </w:rPr>
        <w:t xml:space="preserve"> </w:t>
      </w:r>
      <w:r w:rsidR="00863C9C" w:rsidRPr="00500708">
        <w:rPr>
          <w:rFonts w:ascii="Arial" w:hAnsi="Arial" w:cs="Arial"/>
          <w:sz w:val="20"/>
          <w:szCs w:val="20"/>
        </w:rPr>
        <w:t xml:space="preserve">el </w:t>
      </w:r>
      <w:r w:rsidRPr="00500708">
        <w:rPr>
          <w:rFonts w:ascii="Arial" w:hAnsi="Arial" w:cs="Arial"/>
          <w:sz w:val="20"/>
          <w:szCs w:val="20"/>
        </w:rPr>
        <w:t xml:space="preserve">estudio </w:t>
      </w:r>
      <w:r w:rsidR="00D5348E" w:rsidRPr="00500708">
        <w:rPr>
          <w:rFonts w:ascii="Arial" w:hAnsi="Arial" w:cs="Arial"/>
          <w:sz w:val="20"/>
          <w:szCs w:val="20"/>
        </w:rPr>
        <w:t xml:space="preserve">técnico </w:t>
      </w:r>
      <w:r w:rsidRPr="00500708">
        <w:rPr>
          <w:rFonts w:ascii="Arial" w:hAnsi="Arial" w:cs="Arial"/>
          <w:sz w:val="20"/>
          <w:szCs w:val="20"/>
        </w:rPr>
        <w:t>de</w:t>
      </w:r>
      <w:r w:rsidR="004E0DAB" w:rsidRPr="00500708">
        <w:rPr>
          <w:rFonts w:ascii="Arial" w:hAnsi="Arial" w:cs="Arial"/>
          <w:sz w:val="20"/>
          <w:szCs w:val="20"/>
        </w:rPr>
        <w:t>l cual</w:t>
      </w:r>
      <w:r w:rsidRPr="00500708">
        <w:rPr>
          <w:rFonts w:ascii="Arial" w:hAnsi="Arial" w:cs="Arial"/>
          <w:sz w:val="20"/>
          <w:szCs w:val="20"/>
        </w:rPr>
        <w:t xml:space="preserve"> se desprende </w:t>
      </w:r>
      <w:r w:rsidR="00365200" w:rsidRPr="00500708">
        <w:rPr>
          <w:rFonts w:ascii="Arial" w:hAnsi="Arial" w:cs="Arial"/>
          <w:sz w:val="20"/>
          <w:szCs w:val="20"/>
        </w:rPr>
        <w:t xml:space="preserve">que las condiciones que dieron lugar al establecimiento de la </w:t>
      </w:r>
      <w:r w:rsidR="00EE17EA" w:rsidRPr="00500708">
        <w:rPr>
          <w:rFonts w:ascii="Arial" w:hAnsi="Arial" w:cs="Arial"/>
          <w:sz w:val="20"/>
          <w:szCs w:val="20"/>
        </w:rPr>
        <w:t xml:space="preserve">Reserva Forestal Nacional y Refugio de </w:t>
      </w:r>
      <w:r w:rsidR="00D5348E" w:rsidRPr="00500708">
        <w:rPr>
          <w:rFonts w:ascii="Arial" w:hAnsi="Arial" w:cs="Arial"/>
          <w:sz w:val="20"/>
          <w:szCs w:val="20"/>
        </w:rPr>
        <w:t xml:space="preserve">la </w:t>
      </w:r>
      <w:r w:rsidR="00EE17EA" w:rsidRPr="00500708">
        <w:rPr>
          <w:rFonts w:ascii="Arial" w:hAnsi="Arial" w:cs="Arial"/>
          <w:sz w:val="20"/>
          <w:szCs w:val="20"/>
        </w:rPr>
        <w:t>Fauna Silvestre</w:t>
      </w:r>
      <w:r w:rsidR="00365200" w:rsidRPr="00500708">
        <w:rPr>
          <w:rFonts w:ascii="Arial" w:hAnsi="Arial" w:cs="Arial"/>
          <w:sz w:val="20"/>
          <w:szCs w:val="20"/>
        </w:rPr>
        <w:t xml:space="preserve"> </w:t>
      </w:r>
      <w:r w:rsidR="001B48D7" w:rsidRPr="00500708">
        <w:rPr>
          <w:rFonts w:ascii="Arial" w:hAnsi="Arial" w:cs="Arial"/>
          <w:sz w:val="20"/>
          <w:szCs w:val="20"/>
        </w:rPr>
        <w:t>“</w:t>
      </w:r>
      <w:r w:rsidR="00365200" w:rsidRPr="00500708">
        <w:rPr>
          <w:rFonts w:ascii="Arial" w:hAnsi="Arial" w:cs="Arial"/>
          <w:sz w:val="20"/>
          <w:szCs w:val="20"/>
        </w:rPr>
        <w:t>Bavispe</w:t>
      </w:r>
      <w:r w:rsidR="001B48D7" w:rsidRPr="00500708">
        <w:rPr>
          <w:rFonts w:ascii="Arial" w:hAnsi="Arial" w:cs="Arial"/>
          <w:sz w:val="20"/>
          <w:szCs w:val="20"/>
        </w:rPr>
        <w:t>”</w:t>
      </w:r>
      <w:r w:rsidR="00365200" w:rsidRPr="00500708">
        <w:rPr>
          <w:rFonts w:ascii="Arial" w:hAnsi="Arial" w:cs="Arial"/>
          <w:sz w:val="20"/>
          <w:szCs w:val="20"/>
        </w:rPr>
        <w:t xml:space="preserve"> a qu</w:t>
      </w:r>
      <w:r w:rsidR="00EE17EA" w:rsidRPr="00500708">
        <w:rPr>
          <w:rFonts w:ascii="Arial" w:hAnsi="Arial" w:cs="Arial"/>
          <w:sz w:val="20"/>
          <w:szCs w:val="20"/>
        </w:rPr>
        <w:t>e se refiere el considerando anterior</w:t>
      </w:r>
      <w:r w:rsidR="00365200" w:rsidRPr="00500708">
        <w:rPr>
          <w:rFonts w:ascii="Arial" w:hAnsi="Arial" w:cs="Arial"/>
          <w:sz w:val="20"/>
          <w:szCs w:val="20"/>
        </w:rPr>
        <w:t xml:space="preserve"> subsisten</w:t>
      </w:r>
      <w:r w:rsidR="00EE17EA" w:rsidRPr="00500708">
        <w:rPr>
          <w:rFonts w:ascii="Arial" w:hAnsi="Arial" w:cs="Arial"/>
          <w:sz w:val="20"/>
          <w:szCs w:val="20"/>
        </w:rPr>
        <w:t>,</w:t>
      </w:r>
      <w:r w:rsidR="00365200" w:rsidRPr="00500708">
        <w:rPr>
          <w:rFonts w:ascii="Arial" w:hAnsi="Arial" w:cs="Arial"/>
          <w:sz w:val="20"/>
          <w:szCs w:val="20"/>
        </w:rPr>
        <w:t xml:space="preserve"> toda vez que </w:t>
      </w:r>
      <w:r w:rsidR="00EE17EA" w:rsidRPr="00500708">
        <w:rPr>
          <w:rFonts w:ascii="Arial" w:hAnsi="Arial" w:cs="Arial"/>
          <w:sz w:val="20"/>
          <w:szCs w:val="20"/>
        </w:rPr>
        <w:t xml:space="preserve">el área forma </w:t>
      </w:r>
      <w:r w:rsidR="00AD70AD" w:rsidRPr="00500708">
        <w:rPr>
          <w:rFonts w:ascii="Arial" w:hAnsi="Arial" w:cs="Arial"/>
          <w:sz w:val="20"/>
          <w:szCs w:val="20"/>
        </w:rPr>
        <w:t xml:space="preserve">parte de la región denominada Islas del Cielo, </w:t>
      </w:r>
      <w:r w:rsidR="001E003F" w:rsidRPr="00500708">
        <w:rPr>
          <w:rFonts w:ascii="Arial" w:hAnsi="Arial" w:cs="Arial"/>
          <w:sz w:val="20"/>
          <w:szCs w:val="20"/>
        </w:rPr>
        <w:t xml:space="preserve">sitio </w:t>
      </w:r>
      <w:r w:rsidR="00016DC2" w:rsidRPr="00500708">
        <w:rPr>
          <w:rFonts w:ascii="Arial" w:hAnsi="Arial" w:cs="Arial"/>
          <w:sz w:val="20"/>
          <w:szCs w:val="20"/>
        </w:rPr>
        <w:t>con</w:t>
      </w:r>
      <w:r w:rsidR="00AD70AD" w:rsidRPr="00500708">
        <w:rPr>
          <w:rFonts w:ascii="Arial" w:hAnsi="Arial" w:cs="Arial"/>
          <w:sz w:val="20"/>
          <w:szCs w:val="20"/>
        </w:rPr>
        <w:t xml:space="preserve"> una gran complejidad topográfica, que atraviesa grandes latitudes templadas y tropicales, en la cual se presenta una mezcla de elementos florísticos tanto de los desiertos chihuahuense y sonorense como de las zonas montañosas de Arizona y la Sierra Madre Occidental</w:t>
      </w:r>
      <w:r w:rsidR="00D6309A" w:rsidRPr="00500708">
        <w:rPr>
          <w:rFonts w:ascii="Arial" w:hAnsi="Arial" w:cs="Arial"/>
          <w:sz w:val="20"/>
          <w:szCs w:val="20"/>
        </w:rPr>
        <w:t>;</w:t>
      </w:r>
      <w:r w:rsidR="00AD70AD" w:rsidRPr="00500708">
        <w:rPr>
          <w:rFonts w:ascii="Arial" w:hAnsi="Arial" w:cs="Arial"/>
          <w:sz w:val="20"/>
          <w:szCs w:val="20"/>
        </w:rPr>
        <w:t xml:space="preserve"> </w:t>
      </w:r>
    </w:p>
    <w:p w:rsidR="00AD70AD" w:rsidRPr="00500708" w:rsidRDefault="00AD70AD" w:rsidP="00AD70AD">
      <w:pPr>
        <w:tabs>
          <w:tab w:val="left" w:pos="1134"/>
        </w:tabs>
        <w:spacing w:after="0" w:line="240" w:lineRule="auto"/>
        <w:jc w:val="both"/>
        <w:rPr>
          <w:rFonts w:ascii="Arial" w:hAnsi="Arial" w:cs="Arial"/>
          <w:sz w:val="20"/>
          <w:szCs w:val="20"/>
        </w:rPr>
      </w:pPr>
    </w:p>
    <w:p w:rsidR="001E003F" w:rsidRPr="00500708" w:rsidRDefault="001E003F" w:rsidP="00AD70AD">
      <w:pPr>
        <w:tabs>
          <w:tab w:val="left" w:pos="1134"/>
        </w:tabs>
        <w:spacing w:after="0" w:line="240" w:lineRule="auto"/>
        <w:jc w:val="both"/>
        <w:rPr>
          <w:rFonts w:ascii="Arial" w:hAnsi="Arial" w:cs="Arial"/>
          <w:sz w:val="20"/>
          <w:szCs w:val="20"/>
        </w:rPr>
      </w:pPr>
      <w:r w:rsidRPr="00500708">
        <w:rPr>
          <w:rFonts w:ascii="Arial" w:hAnsi="Arial" w:cs="Arial"/>
          <w:sz w:val="20"/>
          <w:szCs w:val="20"/>
        </w:rPr>
        <w:t>Que</w:t>
      </w:r>
      <w:r w:rsidR="00ED31C3" w:rsidRPr="00500708">
        <w:rPr>
          <w:rFonts w:ascii="Arial" w:hAnsi="Arial" w:cs="Arial"/>
          <w:sz w:val="20"/>
          <w:szCs w:val="20"/>
        </w:rPr>
        <w:t xml:space="preserve"> el área </w:t>
      </w:r>
      <w:r w:rsidRPr="00500708">
        <w:rPr>
          <w:rFonts w:ascii="Arial" w:hAnsi="Arial" w:cs="Arial"/>
          <w:sz w:val="20"/>
          <w:szCs w:val="20"/>
        </w:rPr>
        <w:t xml:space="preserve">está considerada un sitio de gran diversidad florística como resultado de una compleja evolución biótica, de cambios climáticos y </w:t>
      </w:r>
      <w:r w:rsidR="00A27FF7" w:rsidRPr="00500708">
        <w:rPr>
          <w:rFonts w:ascii="Arial" w:hAnsi="Arial" w:cs="Arial"/>
          <w:sz w:val="20"/>
          <w:szCs w:val="20"/>
        </w:rPr>
        <w:t xml:space="preserve">procesos de </w:t>
      </w:r>
      <w:r w:rsidRPr="00500708">
        <w:rPr>
          <w:rFonts w:ascii="Arial" w:hAnsi="Arial" w:cs="Arial"/>
          <w:sz w:val="20"/>
          <w:szCs w:val="20"/>
        </w:rPr>
        <w:t>formación del paisaje, las cuales comprenden una gran diversidad de ecosistemas como son el bosque de pino-encino, bosque de galería, pastizal</w:t>
      </w:r>
      <w:r w:rsidR="00162616" w:rsidRPr="00500708">
        <w:rPr>
          <w:rFonts w:ascii="Arial" w:hAnsi="Arial" w:cs="Arial"/>
          <w:sz w:val="20"/>
          <w:szCs w:val="20"/>
        </w:rPr>
        <w:t>,</w:t>
      </w:r>
      <w:r w:rsidRPr="00500708">
        <w:rPr>
          <w:rFonts w:ascii="Arial" w:hAnsi="Arial" w:cs="Arial"/>
          <w:sz w:val="20"/>
          <w:szCs w:val="20"/>
        </w:rPr>
        <w:t xml:space="preserve"> </w:t>
      </w:r>
      <w:r w:rsidR="00EC2109" w:rsidRPr="00500708">
        <w:rPr>
          <w:rFonts w:ascii="Arial" w:hAnsi="Arial" w:cs="Arial"/>
          <w:sz w:val="20"/>
          <w:szCs w:val="20"/>
        </w:rPr>
        <w:t xml:space="preserve">matorral espinoso, chaparral y matorral subtropical, </w:t>
      </w:r>
      <w:r w:rsidRPr="00500708">
        <w:rPr>
          <w:rFonts w:ascii="Arial" w:hAnsi="Arial" w:cs="Arial"/>
          <w:sz w:val="20"/>
          <w:szCs w:val="20"/>
        </w:rPr>
        <w:t>considerados de alto valor para la conservación</w:t>
      </w:r>
      <w:r w:rsidR="009B10CC" w:rsidRPr="00500708">
        <w:rPr>
          <w:rFonts w:ascii="Arial" w:hAnsi="Arial" w:cs="Arial"/>
          <w:sz w:val="20"/>
          <w:szCs w:val="20"/>
        </w:rPr>
        <w:t>;</w:t>
      </w:r>
    </w:p>
    <w:p w:rsidR="001E003F" w:rsidRPr="00500708" w:rsidRDefault="001E003F" w:rsidP="00AD70AD">
      <w:pPr>
        <w:tabs>
          <w:tab w:val="left" w:pos="1134"/>
        </w:tabs>
        <w:spacing w:after="0" w:line="240" w:lineRule="auto"/>
        <w:jc w:val="both"/>
        <w:rPr>
          <w:rFonts w:ascii="Arial" w:hAnsi="Arial" w:cs="Arial"/>
          <w:sz w:val="20"/>
          <w:szCs w:val="20"/>
        </w:rPr>
      </w:pPr>
    </w:p>
    <w:p w:rsidR="0064704C" w:rsidRPr="00500708" w:rsidRDefault="0064704C" w:rsidP="0064704C">
      <w:pPr>
        <w:tabs>
          <w:tab w:val="left" w:pos="1134"/>
        </w:tabs>
        <w:spacing w:after="0" w:line="240" w:lineRule="auto"/>
        <w:jc w:val="both"/>
        <w:rPr>
          <w:rFonts w:ascii="Arial" w:hAnsi="Arial" w:cs="Arial"/>
          <w:sz w:val="20"/>
          <w:szCs w:val="20"/>
        </w:rPr>
      </w:pPr>
      <w:r w:rsidRPr="00500708">
        <w:rPr>
          <w:rFonts w:ascii="Arial" w:hAnsi="Arial" w:cs="Arial"/>
          <w:sz w:val="20"/>
          <w:szCs w:val="20"/>
        </w:rPr>
        <w:t>Que</w:t>
      </w:r>
      <w:r w:rsidR="008F69AC" w:rsidRPr="00500708">
        <w:rPr>
          <w:rFonts w:ascii="Arial" w:hAnsi="Arial" w:cs="Arial"/>
          <w:sz w:val="20"/>
          <w:szCs w:val="20"/>
        </w:rPr>
        <w:t xml:space="preserve"> </w:t>
      </w:r>
      <w:r w:rsidR="005C6482" w:rsidRPr="00500708">
        <w:rPr>
          <w:rFonts w:ascii="Arial" w:hAnsi="Arial" w:cs="Arial"/>
          <w:sz w:val="20"/>
          <w:szCs w:val="20"/>
        </w:rPr>
        <w:t>la</w:t>
      </w:r>
      <w:r w:rsidR="008F69AC" w:rsidRPr="00500708">
        <w:rPr>
          <w:rFonts w:ascii="Arial" w:hAnsi="Arial" w:cs="Arial"/>
          <w:sz w:val="20"/>
          <w:szCs w:val="20"/>
        </w:rPr>
        <w:t xml:space="preserve"> zona de </w:t>
      </w:r>
      <w:r w:rsidRPr="00500708">
        <w:rPr>
          <w:rFonts w:ascii="Arial" w:hAnsi="Arial" w:cs="Arial"/>
          <w:sz w:val="20"/>
          <w:szCs w:val="20"/>
        </w:rPr>
        <w:t>Bavispe</w:t>
      </w:r>
      <w:r w:rsidR="00EE17EA" w:rsidRPr="00500708">
        <w:rPr>
          <w:rFonts w:ascii="Arial" w:hAnsi="Arial" w:cs="Arial"/>
          <w:sz w:val="20"/>
          <w:szCs w:val="20"/>
        </w:rPr>
        <w:t>,</w:t>
      </w:r>
      <w:r w:rsidRPr="00500708">
        <w:rPr>
          <w:rFonts w:ascii="Arial" w:hAnsi="Arial" w:cs="Arial"/>
          <w:sz w:val="20"/>
          <w:szCs w:val="20"/>
        </w:rPr>
        <w:t xml:space="preserve"> además de numerosos hábitats,</w:t>
      </w:r>
      <w:r w:rsidR="004D009F" w:rsidRPr="00500708">
        <w:rPr>
          <w:rFonts w:ascii="Arial" w:hAnsi="Arial" w:cs="Arial"/>
          <w:sz w:val="20"/>
          <w:szCs w:val="20"/>
        </w:rPr>
        <w:t xml:space="preserve"> cuenta con un registro de</w:t>
      </w:r>
      <w:r w:rsidRPr="00500708">
        <w:rPr>
          <w:rFonts w:ascii="Arial" w:hAnsi="Arial" w:cs="Arial"/>
          <w:sz w:val="20"/>
          <w:szCs w:val="20"/>
        </w:rPr>
        <w:t xml:space="preserve"> 1,22</w:t>
      </w:r>
      <w:r w:rsidR="00C232FA" w:rsidRPr="00500708">
        <w:rPr>
          <w:rFonts w:ascii="Arial" w:hAnsi="Arial" w:cs="Arial"/>
          <w:sz w:val="20"/>
          <w:szCs w:val="20"/>
        </w:rPr>
        <w:t>4</w:t>
      </w:r>
      <w:r w:rsidRPr="00500708">
        <w:rPr>
          <w:rFonts w:ascii="Arial" w:hAnsi="Arial" w:cs="Arial"/>
          <w:sz w:val="20"/>
          <w:szCs w:val="20"/>
        </w:rPr>
        <w:t xml:space="preserve"> </w:t>
      </w:r>
      <w:r w:rsidR="001E2AC9" w:rsidRPr="00500708">
        <w:rPr>
          <w:rFonts w:ascii="Arial" w:hAnsi="Arial" w:cs="Arial"/>
          <w:sz w:val="20"/>
          <w:szCs w:val="20"/>
        </w:rPr>
        <w:t>especies de plantas</w:t>
      </w:r>
      <w:r w:rsidRPr="00500708">
        <w:rPr>
          <w:rFonts w:ascii="Arial" w:hAnsi="Arial" w:cs="Arial"/>
          <w:sz w:val="20"/>
          <w:szCs w:val="20"/>
        </w:rPr>
        <w:t xml:space="preserve">; 19 de estas especies están enlistadas con alguna categoría de riesgo dentro de la Norma Oficial Mexicana NOM-059-SEMARNAT-2010, </w:t>
      </w:r>
      <w:r w:rsidRPr="00500708">
        <w:rPr>
          <w:rFonts w:ascii="Arial" w:hAnsi="Arial" w:cs="Arial"/>
          <w:i/>
          <w:sz w:val="20"/>
          <w:szCs w:val="20"/>
        </w:rPr>
        <w:t>Protección ambiental-Especies nativas de México de flora y fauna silvestres-Categorías de riesgo y especificaciones para su inclusión, exclusión o cambio-Lista de especies en riesgo</w:t>
      </w:r>
      <w:r w:rsidR="00320881" w:rsidRPr="00500708">
        <w:rPr>
          <w:rFonts w:ascii="Arial" w:hAnsi="Arial" w:cs="Arial"/>
          <w:sz w:val="20"/>
          <w:szCs w:val="20"/>
        </w:rPr>
        <w:t>;</w:t>
      </w:r>
    </w:p>
    <w:p w:rsidR="0064704C" w:rsidRPr="00500708" w:rsidRDefault="0064704C" w:rsidP="0064704C">
      <w:pPr>
        <w:tabs>
          <w:tab w:val="left" w:pos="1134"/>
        </w:tabs>
        <w:spacing w:after="0" w:line="240" w:lineRule="auto"/>
        <w:jc w:val="both"/>
        <w:rPr>
          <w:rFonts w:ascii="Arial" w:hAnsi="Arial" w:cs="Arial"/>
          <w:sz w:val="20"/>
          <w:szCs w:val="20"/>
        </w:rPr>
      </w:pPr>
    </w:p>
    <w:p w:rsidR="00320881" w:rsidRPr="00500708" w:rsidRDefault="00320881" w:rsidP="00FC62D7">
      <w:pPr>
        <w:tabs>
          <w:tab w:val="left" w:pos="1134"/>
        </w:tabs>
        <w:spacing w:after="0" w:line="240" w:lineRule="auto"/>
        <w:jc w:val="both"/>
        <w:rPr>
          <w:rFonts w:ascii="Arial" w:hAnsi="Arial" w:cs="Arial"/>
          <w:sz w:val="20"/>
          <w:szCs w:val="20"/>
        </w:rPr>
      </w:pPr>
      <w:r w:rsidRPr="00500708">
        <w:rPr>
          <w:rFonts w:ascii="Arial" w:hAnsi="Arial" w:cs="Arial"/>
          <w:sz w:val="20"/>
          <w:szCs w:val="20"/>
        </w:rPr>
        <w:t>Que el área presenta registros relevantes de fauna</w:t>
      </w:r>
      <w:r w:rsidR="00E7612E" w:rsidRPr="00500708">
        <w:rPr>
          <w:rFonts w:ascii="Arial" w:hAnsi="Arial" w:cs="Arial"/>
          <w:sz w:val="20"/>
          <w:szCs w:val="20"/>
        </w:rPr>
        <w:t xml:space="preserve"> </w:t>
      </w:r>
      <w:r w:rsidRPr="00500708">
        <w:rPr>
          <w:rFonts w:ascii="Arial" w:hAnsi="Arial" w:cs="Arial"/>
          <w:sz w:val="20"/>
          <w:szCs w:val="20"/>
        </w:rPr>
        <w:t xml:space="preserve">que incluyen 11 especies de peces, 17 de anfibios, 69 de reptiles, 371 de aves y 92 de mamíferos; 86 de ellas enlistadas </w:t>
      </w:r>
      <w:r w:rsidR="00016DC2" w:rsidRPr="00500708">
        <w:rPr>
          <w:rFonts w:ascii="Arial" w:hAnsi="Arial" w:cs="Arial"/>
          <w:sz w:val="20"/>
          <w:szCs w:val="20"/>
        </w:rPr>
        <w:t>en</w:t>
      </w:r>
      <w:r w:rsidRPr="00500708">
        <w:rPr>
          <w:rFonts w:ascii="Arial" w:hAnsi="Arial" w:cs="Arial"/>
          <w:sz w:val="20"/>
          <w:szCs w:val="20"/>
        </w:rPr>
        <w:t xml:space="preserve"> alguna categoría de riesgo dentro de la Norma Oficial Mexicana NOM-059-SEMARNAT-2010, </w:t>
      </w:r>
      <w:r w:rsidRPr="00500708">
        <w:rPr>
          <w:rFonts w:ascii="Arial" w:hAnsi="Arial" w:cs="Arial"/>
          <w:i/>
          <w:sz w:val="20"/>
          <w:szCs w:val="20"/>
        </w:rPr>
        <w:t>Protección ambiental-Especies nativas de México de flora y fauna silvestres-Categorías de riesgo y especificaciones para su inclusión, exclusión o cam</w:t>
      </w:r>
      <w:r w:rsidR="00FC62D7" w:rsidRPr="00500708">
        <w:rPr>
          <w:rFonts w:ascii="Arial" w:hAnsi="Arial" w:cs="Arial"/>
          <w:i/>
          <w:sz w:val="20"/>
          <w:szCs w:val="20"/>
        </w:rPr>
        <w:t>bio-Lista de especies en riesgo</w:t>
      </w:r>
      <w:r w:rsidR="00FC62D7" w:rsidRPr="00500708">
        <w:rPr>
          <w:rFonts w:ascii="Arial" w:hAnsi="Arial" w:cs="Arial"/>
          <w:sz w:val="20"/>
          <w:szCs w:val="20"/>
        </w:rPr>
        <w:t>;</w:t>
      </w:r>
    </w:p>
    <w:p w:rsidR="00FC62D7" w:rsidRPr="00500708" w:rsidRDefault="00FC62D7" w:rsidP="00FC62D7">
      <w:pPr>
        <w:spacing w:after="0" w:line="240" w:lineRule="auto"/>
        <w:rPr>
          <w:rFonts w:ascii="Arial" w:hAnsi="Arial" w:cs="Arial"/>
          <w:sz w:val="20"/>
          <w:szCs w:val="20"/>
        </w:rPr>
      </w:pPr>
    </w:p>
    <w:p w:rsidR="008F69AC" w:rsidRPr="00500708" w:rsidRDefault="008F69AC" w:rsidP="008F69AC">
      <w:pPr>
        <w:tabs>
          <w:tab w:val="left" w:pos="1134"/>
        </w:tabs>
        <w:spacing w:after="0" w:line="240" w:lineRule="auto"/>
        <w:jc w:val="both"/>
        <w:rPr>
          <w:rFonts w:ascii="Arial" w:hAnsi="Arial" w:cs="Arial"/>
          <w:sz w:val="20"/>
          <w:szCs w:val="20"/>
          <w:lang w:eastAsia="en-US"/>
        </w:rPr>
      </w:pPr>
      <w:r w:rsidRPr="00500708">
        <w:rPr>
          <w:rFonts w:ascii="Arial" w:hAnsi="Arial" w:cs="Arial"/>
          <w:sz w:val="20"/>
          <w:szCs w:val="20"/>
        </w:rPr>
        <w:t xml:space="preserve">Que la conservación del sitio es también fundamental para proteger el ciclo hidrológico de la cuenca hidrográfica del río Bavispe, </w:t>
      </w:r>
      <w:r w:rsidRPr="00500708">
        <w:rPr>
          <w:rFonts w:ascii="Arial" w:hAnsi="Arial" w:cs="Arial"/>
          <w:sz w:val="20"/>
          <w:szCs w:val="20"/>
          <w:lang w:eastAsia="en-US"/>
        </w:rPr>
        <w:t xml:space="preserve">lo cual depende de la conservación de los ecosistemas terrestres y acuáticos, especialmente de la vegetación que cubre los terrenos correspondientes a la cuenca, </w:t>
      </w:r>
      <w:r w:rsidRPr="00500708">
        <w:rPr>
          <w:rFonts w:ascii="Arial" w:hAnsi="Arial" w:cs="Arial"/>
          <w:sz w:val="20"/>
          <w:szCs w:val="20"/>
        </w:rPr>
        <w:t xml:space="preserve">ya que es un factor que regula los escurrimientos, </w:t>
      </w:r>
      <w:r w:rsidRPr="00500708">
        <w:rPr>
          <w:rFonts w:ascii="Arial" w:hAnsi="Arial" w:cs="Arial"/>
          <w:sz w:val="20"/>
          <w:szCs w:val="20"/>
          <w:lang w:eastAsia="en-US"/>
        </w:rPr>
        <w:t>evita la acción erosiva y por lo tanto l</w:t>
      </w:r>
      <w:r w:rsidR="009B1DBF" w:rsidRPr="00500708">
        <w:rPr>
          <w:rFonts w:ascii="Arial" w:hAnsi="Arial" w:cs="Arial"/>
          <w:sz w:val="20"/>
          <w:szCs w:val="20"/>
          <w:lang w:eastAsia="en-US"/>
        </w:rPr>
        <w:t>a pérdida de suelos en el área</w:t>
      </w:r>
      <w:r w:rsidR="0027388C" w:rsidRPr="00500708">
        <w:rPr>
          <w:rFonts w:ascii="Arial" w:hAnsi="Arial" w:cs="Arial"/>
          <w:sz w:val="20"/>
          <w:szCs w:val="20"/>
          <w:lang w:eastAsia="en-US"/>
        </w:rPr>
        <w:t>,</w:t>
      </w:r>
      <w:r w:rsidR="009B1DBF" w:rsidRPr="00500708">
        <w:rPr>
          <w:rFonts w:ascii="Arial" w:hAnsi="Arial" w:cs="Arial"/>
          <w:sz w:val="20"/>
          <w:szCs w:val="20"/>
          <w:lang w:eastAsia="en-US"/>
        </w:rPr>
        <w:t xml:space="preserve"> y</w:t>
      </w:r>
    </w:p>
    <w:p w:rsidR="00BE496C" w:rsidRPr="00500708" w:rsidRDefault="00BE496C" w:rsidP="008F69AC">
      <w:pPr>
        <w:tabs>
          <w:tab w:val="left" w:pos="1134"/>
        </w:tabs>
        <w:spacing w:after="0" w:line="240" w:lineRule="auto"/>
        <w:jc w:val="both"/>
        <w:rPr>
          <w:rFonts w:ascii="Arial" w:hAnsi="Arial" w:cs="Arial"/>
          <w:sz w:val="20"/>
          <w:szCs w:val="20"/>
          <w:lang w:eastAsia="en-US"/>
        </w:rPr>
      </w:pPr>
    </w:p>
    <w:p w:rsidR="00322B11" w:rsidRPr="00500708" w:rsidRDefault="00005CA6" w:rsidP="00584585">
      <w:pPr>
        <w:tabs>
          <w:tab w:val="left" w:pos="1134"/>
        </w:tabs>
        <w:spacing w:after="0" w:line="240" w:lineRule="auto"/>
        <w:ind w:right="-94"/>
        <w:jc w:val="both"/>
        <w:rPr>
          <w:rFonts w:ascii="Arial" w:hAnsi="Arial" w:cs="Arial"/>
          <w:sz w:val="20"/>
          <w:szCs w:val="20"/>
        </w:rPr>
      </w:pPr>
      <w:r w:rsidRPr="00500708">
        <w:rPr>
          <w:rFonts w:ascii="Arial" w:hAnsi="Arial" w:cs="Arial"/>
          <w:sz w:val="20"/>
          <w:szCs w:val="20"/>
        </w:rPr>
        <w:t>Q</w:t>
      </w:r>
      <w:r w:rsidR="00EE17EA" w:rsidRPr="00500708">
        <w:rPr>
          <w:rFonts w:ascii="Arial" w:hAnsi="Arial" w:cs="Arial"/>
          <w:sz w:val="20"/>
          <w:szCs w:val="20"/>
        </w:rPr>
        <w:t>ue de</w:t>
      </w:r>
      <w:r w:rsidR="004E0DAB" w:rsidRPr="00500708">
        <w:rPr>
          <w:rFonts w:ascii="Arial" w:hAnsi="Arial" w:cs="Arial"/>
          <w:sz w:val="20"/>
          <w:szCs w:val="20"/>
        </w:rPr>
        <w:t>l</w:t>
      </w:r>
      <w:r w:rsidR="00EE17EA" w:rsidRPr="00500708">
        <w:rPr>
          <w:rFonts w:ascii="Arial" w:hAnsi="Arial" w:cs="Arial"/>
          <w:sz w:val="20"/>
          <w:szCs w:val="20"/>
        </w:rPr>
        <w:t xml:space="preserve"> estudio </w:t>
      </w:r>
      <w:r w:rsidR="00162616" w:rsidRPr="00500708">
        <w:rPr>
          <w:rFonts w:ascii="Arial" w:hAnsi="Arial" w:cs="Arial"/>
          <w:sz w:val="20"/>
          <w:szCs w:val="20"/>
        </w:rPr>
        <w:t xml:space="preserve">técnico </w:t>
      </w:r>
      <w:r w:rsidR="00D56192" w:rsidRPr="00500708">
        <w:rPr>
          <w:rFonts w:ascii="Arial" w:hAnsi="Arial" w:cs="Arial"/>
          <w:sz w:val="20"/>
          <w:szCs w:val="20"/>
        </w:rPr>
        <w:t>señalado anteriormente</w:t>
      </w:r>
      <w:r w:rsidR="00ED7E00" w:rsidRPr="00500708">
        <w:rPr>
          <w:rFonts w:ascii="Arial" w:hAnsi="Arial" w:cs="Arial"/>
          <w:sz w:val="20"/>
          <w:szCs w:val="20"/>
        </w:rPr>
        <w:t xml:space="preserve"> </w:t>
      </w:r>
      <w:r w:rsidR="00EE17EA" w:rsidRPr="00500708">
        <w:rPr>
          <w:rFonts w:ascii="Arial" w:hAnsi="Arial" w:cs="Arial"/>
          <w:sz w:val="20"/>
          <w:szCs w:val="20"/>
        </w:rPr>
        <w:t>se desprende que los</w:t>
      </w:r>
      <w:r w:rsidR="00ED7E00" w:rsidRPr="00500708">
        <w:rPr>
          <w:rFonts w:ascii="Arial" w:hAnsi="Arial" w:cs="Arial"/>
          <w:sz w:val="20"/>
          <w:szCs w:val="20"/>
        </w:rPr>
        <w:t xml:space="preserve"> </w:t>
      </w:r>
      <w:r w:rsidR="00EE17EA" w:rsidRPr="00500708">
        <w:rPr>
          <w:rFonts w:ascii="Arial" w:hAnsi="Arial" w:cs="Arial"/>
          <w:sz w:val="20"/>
          <w:szCs w:val="20"/>
        </w:rPr>
        <w:t xml:space="preserve">propósitos previstos en el Decreto Presidencial de fecha </w:t>
      </w:r>
      <w:r w:rsidR="00201647" w:rsidRPr="00500708">
        <w:rPr>
          <w:rFonts w:ascii="Arial" w:hAnsi="Arial" w:cs="Arial"/>
          <w:sz w:val="20"/>
          <w:szCs w:val="20"/>
        </w:rPr>
        <w:t>9 de septiembre de 193</w:t>
      </w:r>
      <w:r w:rsidR="00C4439A" w:rsidRPr="00500708">
        <w:rPr>
          <w:rFonts w:ascii="Arial" w:hAnsi="Arial" w:cs="Arial"/>
          <w:sz w:val="20"/>
          <w:szCs w:val="20"/>
        </w:rPr>
        <w:t xml:space="preserve">9, a que se refiere el considerando </w:t>
      </w:r>
      <w:r w:rsidR="00162616" w:rsidRPr="00500708">
        <w:rPr>
          <w:rFonts w:ascii="Arial" w:hAnsi="Arial" w:cs="Arial"/>
          <w:sz w:val="20"/>
          <w:szCs w:val="20"/>
        </w:rPr>
        <w:t>quinto</w:t>
      </w:r>
      <w:r w:rsidR="00C4439A" w:rsidRPr="00500708">
        <w:rPr>
          <w:rFonts w:ascii="Arial" w:hAnsi="Arial" w:cs="Arial"/>
          <w:sz w:val="20"/>
          <w:szCs w:val="20"/>
        </w:rPr>
        <w:t xml:space="preserve"> de este instrumento, </w:t>
      </w:r>
      <w:r w:rsidR="00EE17EA" w:rsidRPr="00500708">
        <w:rPr>
          <w:rFonts w:ascii="Arial" w:hAnsi="Arial" w:cs="Arial"/>
          <w:sz w:val="20"/>
          <w:szCs w:val="20"/>
        </w:rPr>
        <w:t xml:space="preserve">corresponden </w:t>
      </w:r>
      <w:r w:rsidR="00201647" w:rsidRPr="00500708">
        <w:rPr>
          <w:rFonts w:ascii="Arial" w:hAnsi="Arial" w:cs="Arial"/>
          <w:sz w:val="20"/>
          <w:szCs w:val="20"/>
        </w:rPr>
        <w:t xml:space="preserve">principalmente </w:t>
      </w:r>
      <w:r w:rsidR="00EE17EA" w:rsidRPr="00500708">
        <w:rPr>
          <w:rFonts w:ascii="Arial" w:hAnsi="Arial" w:cs="Arial"/>
          <w:sz w:val="20"/>
          <w:szCs w:val="20"/>
        </w:rPr>
        <w:t>a los</w:t>
      </w:r>
      <w:r w:rsidR="00ED7E00" w:rsidRPr="00500708">
        <w:rPr>
          <w:rFonts w:ascii="Arial" w:hAnsi="Arial" w:cs="Arial"/>
          <w:sz w:val="20"/>
          <w:szCs w:val="20"/>
        </w:rPr>
        <w:t xml:space="preserve"> </w:t>
      </w:r>
      <w:r w:rsidR="00EE17EA" w:rsidRPr="00500708">
        <w:rPr>
          <w:rFonts w:ascii="Arial" w:hAnsi="Arial" w:cs="Arial"/>
          <w:sz w:val="20"/>
          <w:szCs w:val="20"/>
        </w:rPr>
        <w:t>objetivos señalados en la</w:t>
      </w:r>
      <w:r w:rsidR="00201647" w:rsidRPr="00500708">
        <w:rPr>
          <w:rFonts w:ascii="Arial" w:hAnsi="Arial" w:cs="Arial"/>
          <w:sz w:val="20"/>
          <w:szCs w:val="20"/>
        </w:rPr>
        <w:t>s</w:t>
      </w:r>
      <w:r w:rsidR="00EE17EA" w:rsidRPr="00500708">
        <w:rPr>
          <w:rFonts w:ascii="Arial" w:hAnsi="Arial" w:cs="Arial"/>
          <w:sz w:val="20"/>
          <w:szCs w:val="20"/>
        </w:rPr>
        <w:t xml:space="preserve"> fracci</w:t>
      </w:r>
      <w:r w:rsidR="00201647" w:rsidRPr="00500708">
        <w:rPr>
          <w:rFonts w:ascii="Arial" w:hAnsi="Arial" w:cs="Arial"/>
          <w:sz w:val="20"/>
          <w:szCs w:val="20"/>
        </w:rPr>
        <w:t xml:space="preserve">ones </w:t>
      </w:r>
      <w:r w:rsidR="00EE17EA" w:rsidRPr="00500708">
        <w:rPr>
          <w:rFonts w:ascii="Arial" w:hAnsi="Arial" w:cs="Arial"/>
          <w:sz w:val="20"/>
          <w:szCs w:val="20"/>
        </w:rPr>
        <w:t>I</w:t>
      </w:r>
      <w:r w:rsidR="00201647" w:rsidRPr="00500708">
        <w:rPr>
          <w:rFonts w:ascii="Arial" w:hAnsi="Arial" w:cs="Arial"/>
          <w:sz w:val="20"/>
          <w:szCs w:val="20"/>
        </w:rPr>
        <w:t xml:space="preserve"> y II</w:t>
      </w:r>
      <w:r w:rsidR="00EE17EA" w:rsidRPr="00500708">
        <w:rPr>
          <w:rFonts w:ascii="Arial" w:hAnsi="Arial" w:cs="Arial"/>
          <w:sz w:val="20"/>
          <w:szCs w:val="20"/>
        </w:rPr>
        <w:t xml:space="preserve"> del artículo 45 de la Ley General del Equilibrio Ecológico y la</w:t>
      </w:r>
      <w:r w:rsidR="00ED7E00" w:rsidRPr="00500708">
        <w:rPr>
          <w:rFonts w:ascii="Arial" w:hAnsi="Arial" w:cs="Arial"/>
          <w:sz w:val="20"/>
          <w:szCs w:val="20"/>
        </w:rPr>
        <w:t xml:space="preserve"> </w:t>
      </w:r>
      <w:r w:rsidR="00EE17EA" w:rsidRPr="00500708">
        <w:rPr>
          <w:rFonts w:ascii="Arial" w:hAnsi="Arial" w:cs="Arial"/>
          <w:sz w:val="20"/>
          <w:szCs w:val="20"/>
        </w:rPr>
        <w:t>Protección al Ambiente, y que por sus características</w:t>
      </w:r>
      <w:r w:rsidR="00405BFA" w:rsidRPr="00500708">
        <w:rPr>
          <w:rFonts w:ascii="Arial" w:hAnsi="Arial" w:cs="Arial"/>
          <w:sz w:val="20"/>
          <w:szCs w:val="20"/>
        </w:rPr>
        <w:t>,</w:t>
      </w:r>
      <w:r w:rsidR="00EE17EA" w:rsidRPr="00500708">
        <w:rPr>
          <w:rFonts w:ascii="Arial" w:hAnsi="Arial" w:cs="Arial"/>
          <w:sz w:val="20"/>
          <w:szCs w:val="20"/>
        </w:rPr>
        <w:t xml:space="preserve"> </w:t>
      </w:r>
      <w:r w:rsidR="00D56192" w:rsidRPr="00500708">
        <w:rPr>
          <w:rFonts w:ascii="Arial" w:hAnsi="Arial" w:cs="Arial"/>
          <w:sz w:val="20"/>
          <w:szCs w:val="20"/>
        </w:rPr>
        <w:t xml:space="preserve">dicha Reserva Forestal Nacional y Refugio de </w:t>
      </w:r>
      <w:r w:rsidR="00D5348E" w:rsidRPr="00500708">
        <w:rPr>
          <w:rFonts w:ascii="Arial" w:hAnsi="Arial" w:cs="Arial"/>
          <w:sz w:val="20"/>
          <w:szCs w:val="20"/>
        </w:rPr>
        <w:t xml:space="preserve">la </w:t>
      </w:r>
      <w:r w:rsidR="00D56192" w:rsidRPr="00500708">
        <w:rPr>
          <w:rFonts w:ascii="Arial" w:hAnsi="Arial" w:cs="Arial"/>
          <w:sz w:val="20"/>
          <w:szCs w:val="20"/>
        </w:rPr>
        <w:t xml:space="preserve">Fauna Silvestre es </w:t>
      </w:r>
      <w:r w:rsidR="00405BFA" w:rsidRPr="00500708">
        <w:rPr>
          <w:rFonts w:ascii="Arial" w:hAnsi="Arial" w:cs="Arial"/>
          <w:sz w:val="20"/>
          <w:szCs w:val="20"/>
        </w:rPr>
        <w:t>coincidente</w:t>
      </w:r>
      <w:r w:rsidR="00D56192" w:rsidRPr="00500708">
        <w:rPr>
          <w:rFonts w:ascii="Arial" w:hAnsi="Arial" w:cs="Arial"/>
          <w:sz w:val="20"/>
          <w:szCs w:val="20"/>
        </w:rPr>
        <w:t xml:space="preserve"> con lo que establece el artículo 54 del ordenamiento jurídico de referencia</w:t>
      </w:r>
      <w:r w:rsidR="00322B11" w:rsidRPr="00500708">
        <w:rPr>
          <w:rFonts w:ascii="Arial" w:hAnsi="Arial" w:cs="Arial"/>
          <w:sz w:val="20"/>
          <w:szCs w:val="20"/>
        </w:rPr>
        <w:t>, por lo que he ten</w:t>
      </w:r>
      <w:r w:rsidR="009B1DBF" w:rsidRPr="00500708">
        <w:rPr>
          <w:rFonts w:ascii="Arial" w:hAnsi="Arial" w:cs="Arial"/>
          <w:sz w:val="20"/>
          <w:szCs w:val="20"/>
        </w:rPr>
        <w:t>ido a bien expedir el siguiente</w:t>
      </w:r>
      <w:r w:rsidR="0027388C" w:rsidRPr="00500708">
        <w:rPr>
          <w:rFonts w:ascii="Arial" w:hAnsi="Arial" w:cs="Arial"/>
          <w:sz w:val="20"/>
          <w:szCs w:val="20"/>
        </w:rPr>
        <w:t>:</w:t>
      </w:r>
    </w:p>
    <w:p w:rsidR="00322B11" w:rsidRPr="00500708" w:rsidRDefault="00322B11" w:rsidP="00322B11">
      <w:pPr>
        <w:autoSpaceDE w:val="0"/>
        <w:autoSpaceDN w:val="0"/>
        <w:adjustRightInd w:val="0"/>
        <w:spacing w:after="0" w:line="240" w:lineRule="auto"/>
        <w:rPr>
          <w:rFonts w:ascii="Arial" w:hAnsi="Arial" w:cs="Arial"/>
          <w:sz w:val="20"/>
          <w:szCs w:val="20"/>
        </w:rPr>
      </w:pPr>
    </w:p>
    <w:p w:rsidR="007A3D53" w:rsidRPr="00500708" w:rsidRDefault="007A3D53" w:rsidP="00E25350">
      <w:pPr>
        <w:autoSpaceDE w:val="0"/>
        <w:autoSpaceDN w:val="0"/>
        <w:adjustRightInd w:val="0"/>
        <w:spacing w:after="0" w:line="240" w:lineRule="auto"/>
        <w:jc w:val="center"/>
        <w:rPr>
          <w:rFonts w:ascii="Arial" w:hAnsi="Arial" w:cs="Arial"/>
          <w:b/>
          <w:bCs/>
          <w:sz w:val="20"/>
          <w:szCs w:val="20"/>
        </w:rPr>
      </w:pPr>
      <w:r w:rsidRPr="00500708">
        <w:rPr>
          <w:rFonts w:ascii="Arial" w:hAnsi="Arial" w:cs="Arial"/>
          <w:b/>
          <w:bCs/>
          <w:sz w:val="20"/>
          <w:szCs w:val="20"/>
        </w:rPr>
        <w:t>ACUERDO</w:t>
      </w:r>
    </w:p>
    <w:p w:rsidR="00E25350" w:rsidRPr="00500708" w:rsidRDefault="00E25350" w:rsidP="007A3D53">
      <w:pPr>
        <w:autoSpaceDE w:val="0"/>
        <w:autoSpaceDN w:val="0"/>
        <w:adjustRightInd w:val="0"/>
        <w:spacing w:after="0" w:line="240" w:lineRule="auto"/>
        <w:jc w:val="both"/>
        <w:rPr>
          <w:rFonts w:ascii="Arial" w:hAnsi="Arial" w:cs="Arial"/>
          <w:b/>
          <w:bCs/>
          <w:sz w:val="20"/>
          <w:szCs w:val="20"/>
        </w:rPr>
      </w:pPr>
    </w:p>
    <w:p w:rsidR="00085120" w:rsidRPr="00500708" w:rsidRDefault="007A3D53" w:rsidP="00085120">
      <w:pPr>
        <w:pStyle w:val="Textoindependiente"/>
        <w:rPr>
          <w:rFonts w:ascii="Arial" w:hAnsi="Arial" w:cs="Arial"/>
          <w:lang w:eastAsia="en-US"/>
        </w:rPr>
      </w:pPr>
      <w:r w:rsidRPr="00500708">
        <w:rPr>
          <w:rFonts w:ascii="Arial" w:hAnsi="Arial" w:cs="Arial"/>
          <w:b/>
          <w:bCs/>
        </w:rPr>
        <w:t xml:space="preserve">Artículo Primero. </w:t>
      </w:r>
      <w:r w:rsidRPr="00500708">
        <w:rPr>
          <w:rFonts w:ascii="Arial" w:hAnsi="Arial" w:cs="Arial"/>
        </w:rPr>
        <w:t>Para los efectos d</w:t>
      </w:r>
      <w:r w:rsidR="00584585" w:rsidRPr="00500708">
        <w:rPr>
          <w:rFonts w:ascii="Arial" w:hAnsi="Arial" w:cs="Arial"/>
        </w:rPr>
        <w:t>e</w:t>
      </w:r>
      <w:r w:rsidRPr="00500708">
        <w:rPr>
          <w:rFonts w:ascii="Arial" w:hAnsi="Arial" w:cs="Arial"/>
        </w:rPr>
        <w:t>l Decreto a que se refiere</w:t>
      </w:r>
      <w:r w:rsidR="00AB5DE5" w:rsidRPr="00500708">
        <w:rPr>
          <w:rFonts w:ascii="Arial" w:hAnsi="Arial" w:cs="Arial"/>
        </w:rPr>
        <w:t xml:space="preserve"> el considerando </w:t>
      </w:r>
      <w:r w:rsidR="00162616" w:rsidRPr="00500708">
        <w:rPr>
          <w:rFonts w:ascii="Arial" w:hAnsi="Arial" w:cs="Arial"/>
        </w:rPr>
        <w:t>cuarto</w:t>
      </w:r>
      <w:r w:rsidR="0028410C" w:rsidRPr="00500708">
        <w:rPr>
          <w:rFonts w:ascii="Arial" w:hAnsi="Arial" w:cs="Arial"/>
        </w:rPr>
        <w:t xml:space="preserve"> de </w:t>
      </w:r>
      <w:r w:rsidRPr="00500708">
        <w:rPr>
          <w:rFonts w:ascii="Arial" w:hAnsi="Arial" w:cs="Arial"/>
        </w:rPr>
        <w:t xml:space="preserve">este instrumento, se </w:t>
      </w:r>
      <w:r w:rsidR="00085120" w:rsidRPr="00500708">
        <w:rPr>
          <w:rFonts w:ascii="Arial" w:hAnsi="Arial" w:cs="Arial"/>
        </w:rPr>
        <w:t>determina</w:t>
      </w:r>
      <w:r w:rsidR="00A26D6B" w:rsidRPr="00500708">
        <w:rPr>
          <w:rFonts w:ascii="Arial" w:hAnsi="Arial" w:cs="Arial"/>
        </w:rPr>
        <w:t xml:space="preserve"> </w:t>
      </w:r>
      <w:r w:rsidR="00405BFA" w:rsidRPr="00500708">
        <w:rPr>
          <w:rFonts w:ascii="Arial" w:hAnsi="Arial" w:cs="Arial"/>
        </w:rPr>
        <w:t xml:space="preserve">que </w:t>
      </w:r>
      <w:r w:rsidR="00A26D6B" w:rsidRPr="00500708">
        <w:rPr>
          <w:rFonts w:ascii="Arial" w:hAnsi="Arial" w:cs="Arial"/>
          <w:lang w:eastAsia="es-MX"/>
        </w:rPr>
        <w:t xml:space="preserve">la categoría </w:t>
      </w:r>
      <w:r w:rsidR="00584585" w:rsidRPr="00500708">
        <w:rPr>
          <w:rFonts w:ascii="Arial" w:hAnsi="Arial" w:cs="Arial"/>
          <w:lang w:eastAsia="es-MX"/>
        </w:rPr>
        <w:t xml:space="preserve">que corresponde a la entonces </w:t>
      </w:r>
      <w:r w:rsidR="00584585" w:rsidRPr="00500708">
        <w:rPr>
          <w:rFonts w:ascii="Arial" w:hAnsi="Arial" w:cs="Arial"/>
        </w:rPr>
        <w:t>Reserva Forestal Nacional y Refugio de la Fauna Silvestre</w:t>
      </w:r>
      <w:r w:rsidR="00584585" w:rsidRPr="00500708">
        <w:rPr>
          <w:rFonts w:ascii="Arial" w:hAnsi="Arial" w:cs="Arial"/>
          <w:lang w:eastAsia="es-MX"/>
        </w:rPr>
        <w:t xml:space="preserve"> “Bavispe” a que se refiere el Decreto Presidencial señalado en el considerando quinto</w:t>
      </w:r>
      <w:r w:rsidR="00C01104">
        <w:rPr>
          <w:rFonts w:ascii="Arial" w:hAnsi="Arial" w:cs="Arial"/>
          <w:lang w:eastAsia="es-MX"/>
        </w:rPr>
        <w:t xml:space="preserve"> del presente,</w:t>
      </w:r>
      <w:r w:rsidR="00584585" w:rsidRPr="00500708">
        <w:rPr>
          <w:rFonts w:ascii="Arial" w:hAnsi="Arial" w:cs="Arial"/>
          <w:lang w:eastAsia="es-MX"/>
        </w:rPr>
        <w:t xml:space="preserve"> es la </w:t>
      </w:r>
      <w:r w:rsidR="00C01104">
        <w:rPr>
          <w:rFonts w:ascii="Arial" w:hAnsi="Arial" w:cs="Arial"/>
          <w:lang w:eastAsia="es-MX"/>
        </w:rPr>
        <w:t xml:space="preserve">de </w:t>
      </w:r>
      <w:r w:rsidR="00A26D6B" w:rsidRPr="00500708">
        <w:rPr>
          <w:rFonts w:ascii="Arial" w:hAnsi="Arial" w:cs="Arial"/>
          <w:lang w:eastAsia="es-MX"/>
        </w:rPr>
        <w:t>Área de Protección de Flora y Fauna</w:t>
      </w:r>
      <w:r w:rsidR="0086537C" w:rsidRPr="00500708">
        <w:rPr>
          <w:rFonts w:ascii="Arial" w:hAnsi="Arial" w:cs="Arial"/>
          <w:lang w:eastAsia="es-MX"/>
        </w:rPr>
        <w:t xml:space="preserve"> </w:t>
      </w:r>
      <w:r w:rsidR="001E2AC9" w:rsidRPr="00500708">
        <w:rPr>
          <w:rFonts w:ascii="Arial" w:hAnsi="Arial" w:cs="Arial"/>
          <w:lang w:eastAsia="es-MX"/>
        </w:rPr>
        <w:t>“</w:t>
      </w:r>
      <w:r w:rsidR="00085120" w:rsidRPr="00500708">
        <w:rPr>
          <w:rFonts w:ascii="Arial" w:hAnsi="Arial" w:cs="Arial"/>
          <w:lang w:eastAsia="es-MX"/>
        </w:rPr>
        <w:t>Bavispe</w:t>
      </w:r>
      <w:r w:rsidR="001E2AC9" w:rsidRPr="00500708">
        <w:rPr>
          <w:rFonts w:ascii="Arial" w:hAnsi="Arial" w:cs="Arial"/>
          <w:lang w:eastAsia="es-MX"/>
        </w:rPr>
        <w:t>”</w:t>
      </w:r>
      <w:r w:rsidR="00584585" w:rsidRPr="00500708">
        <w:rPr>
          <w:rFonts w:ascii="Arial" w:hAnsi="Arial" w:cs="Arial"/>
          <w:lang w:eastAsia="es-MX"/>
        </w:rPr>
        <w:t>.</w:t>
      </w:r>
    </w:p>
    <w:p w:rsidR="00E25350" w:rsidRPr="00500708" w:rsidRDefault="00E25350" w:rsidP="007A3D53">
      <w:pPr>
        <w:autoSpaceDE w:val="0"/>
        <w:autoSpaceDN w:val="0"/>
        <w:adjustRightInd w:val="0"/>
        <w:spacing w:after="0" w:line="240" w:lineRule="auto"/>
        <w:jc w:val="both"/>
        <w:rPr>
          <w:rFonts w:ascii="Arial" w:hAnsi="Arial" w:cs="Arial"/>
          <w:sz w:val="20"/>
          <w:szCs w:val="20"/>
        </w:rPr>
      </w:pPr>
    </w:p>
    <w:p w:rsidR="007A3D53" w:rsidRPr="00500708" w:rsidRDefault="007A3D53" w:rsidP="007A3D53">
      <w:pPr>
        <w:autoSpaceDE w:val="0"/>
        <w:autoSpaceDN w:val="0"/>
        <w:adjustRightInd w:val="0"/>
        <w:spacing w:after="0" w:line="240" w:lineRule="auto"/>
        <w:jc w:val="both"/>
        <w:rPr>
          <w:rFonts w:ascii="Arial" w:hAnsi="Arial" w:cs="Arial"/>
          <w:sz w:val="20"/>
          <w:szCs w:val="20"/>
        </w:rPr>
      </w:pPr>
      <w:r w:rsidRPr="00500708">
        <w:rPr>
          <w:rFonts w:ascii="Arial" w:hAnsi="Arial" w:cs="Arial"/>
          <w:b/>
          <w:bCs/>
          <w:sz w:val="20"/>
          <w:szCs w:val="20"/>
        </w:rPr>
        <w:t xml:space="preserve">Artículo </w:t>
      </w:r>
      <w:r w:rsidR="0046478A" w:rsidRPr="00500708">
        <w:rPr>
          <w:rFonts w:ascii="Arial" w:hAnsi="Arial" w:cs="Arial"/>
          <w:b/>
          <w:bCs/>
          <w:sz w:val="20"/>
          <w:szCs w:val="20"/>
        </w:rPr>
        <w:t>Segundo</w:t>
      </w:r>
      <w:r w:rsidR="0046478A" w:rsidRPr="00500708">
        <w:rPr>
          <w:rFonts w:ascii="Arial" w:hAnsi="Arial" w:cs="Arial"/>
          <w:bCs/>
          <w:sz w:val="20"/>
          <w:szCs w:val="20"/>
        </w:rPr>
        <w:t xml:space="preserve">. </w:t>
      </w:r>
      <w:r w:rsidR="00923F22" w:rsidRPr="00500708">
        <w:rPr>
          <w:rFonts w:ascii="Arial" w:hAnsi="Arial" w:cs="Arial"/>
          <w:bCs/>
          <w:sz w:val="20"/>
          <w:szCs w:val="20"/>
        </w:rPr>
        <w:t>E</w:t>
      </w:r>
      <w:r w:rsidR="00923F22" w:rsidRPr="00500708">
        <w:rPr>
          <w:rFonts w:ascii="Arial" w:hAnsi="Arial" w:cs="Arial"/>
          <w:sz w:val="20"/>
          <w:szCs w:val="20"/>
        </w:rPr>
        <w:t>l presente A</w:t>
      </w:r>
      <w:r w:rsidR="0046478A" w:rsidRPr="00500708">
        <w:rPr>
          <w:rFonts w:ascii="Arial" w:hAnsi="Arial" w:cs="Arial"/>
          <w:sz w:val="20"/>
          <w:szCs w:val="20"/>
        </w:rPr>
        <w:t xml:space="preserve">cuerdo no modifica en forma alguna las disposiciones contenidas en el </w:t>
      </w:r>
      <w:r w:rsidR="00923F22" w:rsidRPr="00500708">
        <w:rPr>
          <w:rFonts w:ascii="Arial" w:hAnsi="Arial" w:cs="Arial"/>
          <w:sz w:val="20"/>
          <w:szCs w:val="20"/>
        </w:rPr>
        <w:t>D</w:t>
      </w:r>
      <w:r w:rsidR="0046478A" w:rsidRPr="00500708">
        <w:rPr>
          <w:rFonts w:ascii="Arial" w:hAnsi="Arial" w:cs="Arial"/>
          <w:sz w:val="20"/>
          <w:szCs w:val="20"/>
        </w:rPr>
        <w:t xml:space="preserve">ecreto </w:t>
      </w:r>
      <w:r w:rsidR="00923F22" w:rsidRPr="00500708">
        <w:rPr>
          <w:rFonts w:ascii="Arial" w:hAnsi="Arial" w:cs="Arial"/>
          <w:sz w:val="20"/>
          <w:szCs w:val="20"/>
        </w:rPr>
        <w:t>P</w:t>
      </w:r>
      <w:r w:rsidR="0046478A" w:rsidRPr="00500708">
        <w:rPr>
          <w:rFonts w:ascii="Arial" w:hAnsi="Arial" w:cs="Arial"/>
          <w:sz w:val="20"/>
          <w:szCs w:val="20"/>
        </w:rPr>
        <w:t xml:space="preserve">residencial </w:t>
      </w:r>
      <w:r w:rsidR="0089429E" w:rsidRPr="00500708">
        <w:rPr>
          <w:rFonts w:ascii="Arial" w:hAnsi="Arial" w:cs="Arial"/>
          <w:sz w:val="20"/>
          <w:szCs w:val="20"/>
        </w:rPr>
        <w:t>mencionado en el artículo que antecede</w:t>
      </w:r>
      <w:r w:rsidR="0046478A" w:rsidRPr="00500708">
        <w:rPr>
          <w:rFonts w:ascii="Arial" w:hAnsi="Arial" w:cs="Arial"/>
          <w:sz w:val="20"/>
          <w:szCs w:val="20"/>
        </w:rPr>
        <w:t xml:space="preserve">, en consecuencia este instrumento tiene </w:t>
      </w:r>
      <w:r w:rsidR="0046478A" w:rsidRPr="00500708">
        <w:rPr>
          <w:rFonts w:ascii="Arial" w:hAnsi="Arial" w:cs="Arial"/>
          <w:sz w:val="20"/>
          <w:szCs w:val="20"/>
        </w:rPr>
        <w:lastRenderedPageBreak/>
        <w:t xml:space="preserve">como único objetivo que en lo sucesivo se aplique la normatividad prevista en las disposiciones jurídicas vigentes para la categoría de </w:t>
      </w:r>
      <w:r w:rsidR="00405BFA" w:rsidRPr="00500708">
        <w:rPr>
          <w:rFonts w:ascii="Arial" w:hAnsi="Arial" w:cs="Arial"/>
          <w:sz w:val="20"/>
          <w:szCs w:val="20"/>
        </w:rPr>
        <w:t>Área</w:t>
      </w:r>
      <w:r w:rsidR="0046478A" w:rsidRPr="00500708">
        <w:rPr>
          <w:rFonts w:ascii="Arial" w:hAnsi="Arial" w:cs="Arial"/>
          <w:sz w:val="20"/>
          <w:szCs w:val="20"/>
        </w:rPr>
        <w:t xml:space="preserve"> de </w:t>
      </w:r>
      <w:r w:rsidR="00405BFA" w:rsidRPr="00500708">
        <w:rPr>
          <w:rFonts w:ascii="Arial" w:hAnsi="Arial" w:cs="Arial"/>
          <w:sz w:val="20"/>
          <w:szCs w:val="20"/>
        </w:rPr>
        <w:t>Protección de Flora y Fauna</w:t>
      </w:r>
      <w:r w:rsidR="0046478A" w:rsidRPr="00500708">
        <w:rPr>
          <w:rFonts w:ascii="Arial" w:hAnsi="Arial" w:cs="Arial"/>
          <w:sz w:val="20"/>
          <w:szCs w:val="20"/>
        </w:rPr>
        <w:t>.</w:t>
      </w:r>
    </w:p>
    <w:p w:rsidR="00E25350" w:rsidRPr="00500708" w:rsidRDefault="00E25350" w:rsidP="007A3D53">
      <w:pPr>
        <w:autoSpaceDE w:val="0"/>
        <w:autoSpaceDN w:val="0"/>
        <w:adjustRightInd w:val="0"/>
        <w:spacing w:after="0" w:line="240" w:lineRule="auto"/>
        <w:jc w:val="both"/>
        <w:rPr>
          <w:rFonts w:ascii="Arial" w:hAnsi="Arial" w:cs="Arial"/>
          <w:sz w:val="20"/>
          <w:szCs w:val="20"/>
        </w:rPr>
      </w:pPr>
    </w:p>
    <w:p w:rsidR="007A3D53" w:rsidRPr="00500708" w:rsidRDefault="007A3D53" w:rsidP="007A3D53">
      <w:pPr>
        <w:autoSpaceDE w:val="0"/>
        <w:autoSpaceDN w:val="0"/>
        <w:adjustRightInd w:val="0"/>
        <w:spacing w:after="0" w:line="240" w:lineRule="auto"/>
        <w:jc w:val="both"/>
        <w:rPr>
          <w:rFonts w:ascii="Arial" w:hAnsi="Arial" w:cs="Arial"/>
          <w:sz w:val="20"/>
          <w:szCs w:val="20"/>
        </w:rPr>
      </w:pPr>
      <w:r w:rsidRPr="00500708">
        <w:rPr>
          <w:rFonts w:ascii="Arial" w:hAnsi="Arial" w:cs="Arial"/>
          <w:b/>
          <w:bCs/>
          <w:sz w:val="20"/>
          <w:szCs w:val="20"/>
        </w:rPr>
        <w:t xml:space="preserve">Artículo Tercero. </w:t>
      </w:r>
      <w:r w:rsidRPr="00500708">
        <w:rPr>
          <w:rFonts w:ascii="Arial" w:hAnsi="Arial" w:cs="Arial"/>
          <w:sz w:val="20"/>
          <w:szCs w:val="20"/>
        </w:rPr>
        <w:t>Cualquier modificación a las disposiciones contenidas en el Decreto Presidencial</w:t>
      </w:r>
      <w:r w:rsidR="00E25350" w:rsidRPr="00500708">
        <w:rPr>
          <w:rFonts w:ascii="Arial" w:hAnsi="Arial" w:cs="Arial"/>
          <w:sz w:val="20"/>
          <w:szCs w:val="20"/>
        </w:rPr>
        <w:t xml:space="preserve"> </w:t>
      </w:r>
      <w:r w:rsidRPr="00500708">
        <w:rPr>
          <w:rFonts w:ascii="Arial" w:hAnsi="Arial" w:cs="Arial"/>
          <w:sz w:val="20"/>
          <w:szCs w:val="20"/>
        </w:rPr>
        <w:t>materia de este instrumento, se realizará de conformidad con lo establecido en la Ley General del Equilibrio y</w:t>
      </w:r>
      <w:r w:rsidR="00E25350" w:rsidRPr="00500708">
        <w:rPr>
          <w:rFonts w:ascii="Arial" w:hAnsi="Arial" w:cs="Arial"/>
          <w:sz w:val="20"/>
          <w:szCs w:val="20"/>
        </w:rPr>
        <w:t xml:space="preserve"> </w:t>
      </w:r>
      <w:r w:rsidRPr="00500708">
        <w:rPr>
          <w:rFonts w:ascii="Arial" w:hAnsi="Arial" w:cs="Arial"/>
          <w:sz w:val="20"/>
          <w:szCs w:val="20"/>
        </w:rPr>
        <w:t xml:space="preserve">la Protección al Ambiente y su Reglamento en Materia de </w:t>
      </w:r>
      <w:r w:rsidR="0046478A" w:rsidRPr="00500708">
        <w:rPr>
          <w:rFonts w:ascii="Arial" w:hAnsi="Arial" w:cs="Arial"/>
          <w:sz w:val="20"/>
          <w:szCs w:val="20"/>
        </w:rPr>
        <w:t>Áreas</w:t>
      </w:r>
      <w:r w:rsidRPr="00500708">
        <w:rPr>
          <w:rFonts w:ascii="Arial" w:hAnsi="Arial" w:cs="Arial"/>
          <w:sz w:val="20"/>
          <w:szCs w:val="20"/>
        </w:rPr>
        <w:t xml:space="preserve"> Naturales Protegidas.</w:t>
      </w:r>
    </w:p>
    <w:p w:rsidR="0046478A" w:rsidRPr="00500708" w:rsidRDefault="0046478A" w:rsidP="007A3D53">
      <w:pPr>
        <w:autoSpaceDE w:val="0"/>
        <w:autoSpaceDN w:val="0"/>
        <w:adjustRightInd w:val="0"/>
        <w:spacing w:after="0" w:line="240" w:lineRule="auto"/>
        <w:jc w:val="both"/>
        <w:rPr>
          <w:rFonts w:ascii="Arial" w:hAnsi="Arial" w:cs="Arial"/>
          <w:sz w:val="20"/>
          <w:szCs w:val="20"/>
        </w:rPr>
      </w:pPr>
    </w:p>
    <w:p w:rsidR="007A3D53" w:rsidRPr="00500708" w:rsidRDefault="007A3D53" w:rsidP="00E25350">
      <w:pPr>
        <w:autoSpaceDE w:val="0"/>
        <w:autoSpaceDN w:val="0"/>
        <w:adjustRightInd w:val="0"/>
        <w:spacing w:after="0" w:line="240" w:lineRule="auto"/>
        <w:jc w:val="center"/>
        <w:rPr>
          <w:rFonts w:ascii="Arial" w:hAnsi="Arial" w:cs="Arial"/>
          <w:b/>
          <w:bCs/>
          <w:sz w:val="20"/>
          <w:szCs w:val="20"/>
        </w:rPr>
      </w:pPr>
      <w:r w:rsidRPr="00500708">
        <w:rPr>
          <w:rFonts w:ascii="Arial" w:hAnsi="Arial" w:cs="Arial"/>
          <w:b/>
          <w:bCs/>
          <w:sz w:val="20"/>
          <w:szCs w:val="20"/>
        </w:rPr>
        <w:t>TRANSITORIO</w:t>
      </w:r>
    </w:p>
    <w:p w:rsidR="00E25350" w:rsidRPr="00500708" w:rsidRDefault="00E25350" w:rsidP="00E25350">
      <w:pPr>
        <w:autoSpaceDE w:val="0"/>
        <w:autoSpaceDN w:val="0"/>
        <w:adjustRightInd w:val="0"/>
        <w:spacing w:after="0" w:line="240" w:lineRule="auto"/>
        <w:jc w:val="center"/>
        <w:rPr>
          <w:rFonts w:ascii="Arial" w:hAnsi="Arial" w:cs="Arial"/>
          <w:b/>
          <w:bCs/>
          <w:sz w:val="20"/>
          <w:szCs w:val="20"/>
        </w:rPr>
      </w:pPr>
    </w:p>
    <w:p w:rsidR="007A3D53" w:rsidRPr="00500708" w:rsidRDefault="007A3D53" w:rsidP="007A3D53">
      <w:pPr>
        <w:autoSpaceDE w:val="0"/>
        <w:autoSpaceDN w:val="0"/>
        <w:adjustRightInd w:val="0"/>
        <w:spacing w:after="0" w:line="240" w:lineRule="auto"/>
        <w:jc w:val="both"/>
        <w:rPr>
          <w:rFonts w:ascii="Arial" w:hAnsi="Arial" w:cs="Arial"/>
          <w:sz w:val="20"/>
          <w:szCs w:val="20"/>
        </w:rPr>
      </w:pPr>
      <w:r w:rsidRPr="00500708">
        <w:rPr>
          <w:rFonts w:ascii="Arial" w:hAnsi="Arial" w:cs="Arial"/>
          <w:b/>
          <w:bCs/>
          <w:sz w:val="20"/>
          <w:szCs w:val="20"/>
        </w:rPr>
        <w:t xml:space="preserve">UNICO.- </w:t>
      </w:r>
      <w:r w:rsidRPr="00500708">
        <w:rPr>
          <w:rFonts w:ascii="Arial" w:hAnsi="Arial" w:cs="Arial"/>
          <w:sz w:val="20"/>
          <w:szCs w:val="20"/>
        </w:rPr>
        <w:t>El presente Acuerdo entrará en vigor al día siguiente de su publicación en el Diario Oficial de la</w:t>
      </w:r>
      <w:r w:rsidR="00923F22" w:rsidRPr="00500708">
        <w:rPr>
          <w:rFonts w:ascii="Arial" w:hAnsi="Arial" w:cs="Arial"/>
          <w:sz w:val="20"/>
          <w:szCs w:val="20"/>
        </w:rPr>
        <w:t xml:space="preserve"> </w:t>
      </w:r>
      <w:r w:rsidRPr="00500708">
        <w:rPr>
          <w:rFonts w:ascii="Arial" w:hAnsi="Arial" w:cs="Arial"/>
          <w:sz w:val="20"/>
          <w:szCs w:val="20"/>
        </w:rPr>
        <w:t>Federación.</w:t>
      </w:r>
    </w:p>
    <w:p w:rsidR="00E25350" w:rsidRPr="00500708" w:rsidRDefault="00E25350" w:rsidP="00405BFA">
      <w:pPr>
        <w:autoSpaceDE w:val="0"/>
        <w:autoSpaceDN w:val="0"/>
        <w:adjustRightInd w:val="0"/>
        <w:spacing w:after="0" w:line="240" w:lineRule="auto"/>
        <w:jc w:val="center"/>
        <w:rPr>
          <w:rFonts w:ascii="Arial" w:hAnsi="Arial" w:cs="Arial"/>
          <w:sz w:val="20"/>
          <w:szCs w:val="20"/>
        </w:rPr>
      </w:pPr>
    </w:p>
    <w:p w:rsidR="00AB5DE5" w:rsidRPr="00500708" w:rsidRDefault="00AB5DE5" w:rsidP="00E25350">
      <w:pPr>
        <w:autoSpaceDE w:val="0"/>
        <w:autoSpaceDN w:val="0"/>
        <w:adjustRightInd w:val="0"/>
        <w:spacing w:after="0" w:line="240" w:lineRule="auto"/>
        <w:jc w:val="both"/>
        <w:rPr>
          <w:rFonts w:ascii="Arial" w:hAnsi="Arial" w:cs="Arial"/>
          <w:sz w:val="20"/>
          <w:szCs w:val="20"/>
        </w:rPr>
      </w:pPr>
    </w:p>
    <w:p w:rsidR="00AB5DE5" w:rsidRPr="00500708" w:rsidRDefault="0089429E" w:rsidP="00E25350">
      <w:pPr>
        <w:autoSpaceDE w:val="0"/>
        <w:autoSpaceDN w:val="0"/>
        <w:adjustRightInd w:val="0"/>
        <w:spacing w:after="0" w:line="240" w:lineRule="auto"/>
        <w:jc w:val="both"/>
        <w:rPr>
          <w:rFonts w:ascii="Arial" w:hAnsi="Arial" w:cs="Arial"/>
          <w:sz w:val="20"/>
          <w:szCs w:val="20"/>
        </w:rPr>
      </w:pPr>
      <w:r w:rsidRPr="00500708">
        <w:rPr>
          <w:rFonts w:ascii="Arial" w:hAnsi="Arial" w:cs="Arial"/>
          <w:sz w:val="20"/>
          <w:szCs w:val="20"/>
        </w:rPr>
        <w:t>Dado en la Ciudad de México, a los</w:t>
      </w:r>
    </w:p>
    <w:p w:rsidR="0089429E" w:rsidRPr="00500708" w:rsidRDefault="0089429E" w:rsidP="00E25350">
      <w:pPr>
        <w:autoSpaceDE w:val="0"/>
        <w:autoSpaceDN w:val="0"/>
        <w:adjustRightInd w:val="0"/>
        <w:spacing w:after="0" w:line="240" w:lineRule="auto"/>
        <w:jc w:val="both"/>
        <w:rPr>
          <w:rFonts w:ascii="Arial" w:hAnsi="Arial" w:cs="Arial"/>
          <w:sz w:val="20"/>
          <w:szCs w:val="20"/>
        </w:rPr>
      </w:pPr>
    </w:p>
    <w:p w:rsidR="0089429E" w:rsidRPr="00500708" w:rsidRDefault="0089429E" w:rsidP="00E25350">
      <w:pPr>
        <w:autoSpaceDE w:val="0"/>
        <w:autoSpaceDN w:val="0"/>
        <w:adjustRightInd w:val="0"/>
        <w:spacing w:after="0" w:line="240" w:lineRule="auto"/>
        <w:jc w:val="both"/>
        <w:rPr>
          <w:rFonts w:ascii="Arial" w:hAnsi="Arial" w:cs="Arial"/>
          <w:sz w:val="20"/>
          <w:szCs w:val="20"/>
        </w:rPr>
      </w:pPr>
    </w:p>
    <w:p w:rsidR="0089429E" w:rsidRPr="00500708" w:rsidRDefault="0027388C" w:rsidP="00AB5DE5">
      <w:pPr>
        <w:autoSpaceDE w:val="0"/>
        <w:autoSpaceDN w:val="0"/>
        <w:adjustRightInd w:val="0"/>
        <w:spacing w:after="0" w:line="240" w:lineRule="auto"/>
        <w:jc w:val="center"/>
        <w:rPr>
          <w:rFonts w:ascii="Arial" w:hAnsi="Arial" w:cs="Arial"/>
          <w:b/>
          <w:sz w:val="20"/>
          <w:szCs w:val="20"/>
        </w:rPr>
      </w:pPr>
      <w:r w:rsidRPr="00500708">
        <w:rPr>
          <w:rFonts w:ascii="Arial" w:hAnsi="Arial" w:cs="Arial"/>
          <w:b/>
          <w:sz w:val="20"/>
          <w:szCs w:val="20"/>
        </w:rPr>
        <w:t>EL SECRETARIO DE MEDIO AMBIENTE Y RECURSOS NATURALES</w:t>
      </w:r>
    </w:p>
    <w:p w:rsidR="00D5348E" w:rsidRPr="00500708" w:rsidRDefault="00D5348E" w:rsidP="00AB5DE5">
      <w:pPr>
        <w:autoSpaceDE w:val="0"/>
        <w:autoSpaceDN w:val="0"/>
        <w:adjustRightInd w:val="0"/>
        <w:spacing w:after="0" w:line="240" w:lineRule="auto"/>
        <w:jc w:val="center"/>
        <w:rPr>
          <w:rFonts w:ascii="Arial" w:hAnsi="Arial" w:cs="Arial"/>
          <w:b/>
          <w:sz w:val="20"/>
          <w:szCs w:val="20"/>
        </w:rPr>
      </w:pPr>
    </w:p>
    <w:p w:rsidR="009B1DBF" w:rsidRPr="00500708" w:rsidRDefault="009B1DBF" w:rsidP="00AB5DE5">
      <w:pPr>
        <w:autoSpaceDE w:val="0"/>
        <w:autoSpaceDN w:val="0"/>
        <w:adjustRightInd w:val="0"/>
        <w:spacing w:after="0" w:line="240" w:lineRule="auto"/>
        <w:jc w:val="center"/>
        <w:rPr>
          <w:rFonts w:ascii="Arial" w:hAnsi="Arial" w:cs="Arial"/>
          <w:b/>
          <w:sz w:val="20"/>
          <w:szCs w:val="20"/>
        </w:rPr>
      </w:pPr>
    </w:p>
    <w:p w:rsidR="009B1DBF" w:rsidRPr="00500708" w:rsidRDefault="009B1DBF" w:rsidP="00AB5DE5">
      <w:pPr>
        <w:autoSpaceDE w:val="0"/>
        <w:autoSpaceDN w:val="0"/>
        <w:adjustRightInd w:val="0"/>
        <w:spacing w:after="0" w:line="240" w:lineRule="auto"/>
        <w:jc w:val="center"/>
        <w:rPr>
          <w:rFonts w:ascii="Arial" w:hAnsi="Arial" w:cs="Arial"/>
          <w:b/>
          <w:sz w:val="20"/>
          <w:szCs w:val="20"/>
        </w:rPr>
      </w:pPr>
    </w:p>
    <w:p w:rsidR="001E2AC9" w:rsidRPr="00500708" w:rsidRDefault="001E2AC9" w:rsidP="00AB5DE5">
      <w:pPr>
        <w:autoSpaceDE w:val="0"/>
        <w:autoSpaceDN w:val="0"/>
        <w:adjustRightInd w:val="0"/>
        <w:spacing w:after="0" w:line="240" w:lineRule="auto"/>
        <w:jc w:val="center"/>
        <w:rPr>
          <w:rFonts w:ascii="Arial" w:hAnsi="Arial" w:cs="Arial"/>
          <w:b/>
          <w:sz w:val="20"/>
          <w:szCs w:val="20"/>
        </w:rPr>
      </w:pPr>
    </w:p>
    <w:p w:rsidR="001E2AC9" w:rsidRPr="00500708" w:rsidRDefault="001E2AC9" w:rsidP="00AB5DE5">
      <w:pPr>
        <w:autoSpaceDE w:val="0"/>
        <w:autoSpaceDN w:val="0"/>
        <w:adjustRightInd w:val="0"/>
        <w:spacing w:after="0" w:line="240" w:lineRule="auto"/>
        <w:jc w:val="center"/>
        <w:rPr>
          <w:rFonts w:ascii="Arial" w:hAnsi="Arial" w:cs="Arial"/>
          <w:sz w:val="20"/>
          <w:szCs w:val="20"/>
        </w:rPr>
      </w:pPr>
    </w:p>
    <w:p w:rsidR="004A6B3A" w:rsidRPr="00500708" w:rsidRDefault="00D5348E" w:rsidP="00D5348E">
      <w:pPr>
        <w:autoSpaceDE w:val="0"/>
        <w:autoSpaceDN w:val="0"/>
        <w:adjustRightInd w:val="0"/>
        <w:spacing w:after="0" w:line="240" w:lineRule="auto"/>
        <w:jc w:val="center"/>
        <w:rPr>
          <w:rFonts w:ascii="Arial" w:hAnsi="Arial" w:cs="Arial"/>
          <w:b/>
          <w:sz w:val="20"/>
          <w:szCs w:val="20"/>
        </w:rPr>
      </w:pPr>
      <w:r w:rsidRPr="00500708">
        <w:rPr>
          <w:rFonts w:ascii="Arial" w:hAnsi="Arial" w:cs="Arial"/>
          <w:b/>
          <w:bCs/>
          <w:sz w:val="20"/>
          <w:szCs w:val="20"/>
        </w:rPr>
        <w:t>RAFAEL PACCHIANO ALAMÁN</w:t>
      </w:r>
    </w:p>
    <w:sectPr w:rsidR="004A6B3A" w:rsidRPr="00500708" w:rsidSect="00500708">
      <w:headerReference w:type="even" r:id="rId8"/>
      <w:headerReference w:type="default" r:id="rId9"/>
      <w:footerReference w:type="even" r:id="rId10"/>
      <w:footerReference w:type="default" r:id="rId11"/>
      <w:headerReference w:type="first" r:id="rId12"/>
      <w:footerReference w:type="first" r:id="rId13"/>
      <w:pgSz w:w="12240" w:h="15840"/>
      <w:pgMar w:top="340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11" w:rsidRDefault="003D6011" w:rsidP="00E42C27">
      <w:pPr>
        <w:spacing w:after="0" w:line="240" w:lineRule="auto"/>
      </w:pPr>
      <w:r>
        <w:separator/>
      </w:r>
    </w:p>
  </w:endnote>
  <w:endnote w:type="continuationSeparator" w:id="0">
    <w:p w:rsidR="003D6011" w:rsidRDefault="003D6011" w:rsidP="00E4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KMIAC+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4F" w:rsidRDefault="00A030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217856"/>
      <w:docPartObj>
        <w:docPartGallery w:val="Page Numbers (Bottom of Page)"/>
        <w:docPartUnique/>
      </w:docPartObj>
    </w:sdtPr>
    <w:sdtEndPr/>
    <w:sdtContent>
      <w:p w:rsidR="00E42C27" w:rsidRDefault="00E42C27">
        <w:pPr>
          <w:pStyle w:val="Piedepgina"/>
          <w:jc w:val="right"/>
        </w:pPr>
        <w:r>
          <w:fldChar w:fldCharType="begin"/>
        </w:r>
        <w:r>
          <w:instrText>PAGE   \* MERGEFORMAT</w:instrText>
        </w:r>
        <w:r>
          <w:fldChar w:fldCharType="separate"/>
        </w:r>
        <w:r w:rsidR="00531080" w:rsidRPr="00531080">
          <w:rPr>
            <w:noProof/>
            <w:lang w:val="es-ES"/>
          </w:rPr>
          <w:t>3</w:t>
        </w:r>
        <w:r>
          <w:fldChar w:fldCharType="end"/>
        </w:r>
      </w:p>
    </w:sdtContent>
  </w:sdt>
  <w:p w:rsidR="00E42C27" w:rsidRPr="00EF767B" w:rsidRDefault="00E42C27">
    <w:pPr>
      <w:pStyle w:val="Piedepgina"/>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4F" w:rsidRDefault="00A030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11" w:rsidRDefault="003D6011" w:rsidP="00E42C27">
      <w:pPr>
        <w:spacing w:after="0" w:line="240" w:lineRule="auto"/>
      </w:pPr>
      <w:r>
        <w:separator/>
      </w:r>
    </w:p>
  </w:footnote>
  <w:footnote w:type="continuationSeparator" w:id="0">
    <w:p w:rsidR="003D6011" w:rsidRDefault="003D6011" w:rsidP="00E42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4F" w:rsidRDefault="00A030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4F" w:rsidRDefault="00A030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4F" w:rsidRDefault="00A030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8060B"/>
    <w:multiLevelType w:val="hybridMultilevel"/>
    <w:tmpl w:val="5AAAA83C"/>
    <w:lvl w:ilvl="0" w:tplc="B7C44A1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8392A73"/>
    <w:multiLevelType w:val="hybridMultilevel"/>
    <w:tmpl w:val="71B82C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53"/>
    <w:rsid w:val="00005CA6"/>
    <w:rsid w:val="00016DC2"/>
    <w:rsid w:val="0008114C"/>
    <w:rsid w:val="00085120"/>
    <w:rsid w:val="000964E3"/>
    <w:rsid w:val="000C305B"/>
    <w:rsid w:val="000D1EE7"/>
    <w:rsid w:val="000F3316"/>
    <w:rsid w:val="00122E8C"/>
    <w:rsid w:val="001551DA"/>
    <w:rsid w:val="00162616"/>
    <w:rsid w:val="0018064F"/>
    <w:rsid w:val="001B48D7"/>
    <w:rsid w:val="001B5FA1"/>
    <w:rsid w:val="001E003F"/>
    <w:rsid w:val="001E1D7E"/>
    <w:rsid w:val="001E2AC9"/>
    <w:rsid w:val="001F2358"/>
    <w:rsid w:val="00201647"/>
    <w:rsid w:val="0020231F"/>
    <w:rsid w:val="00235308"/>
    <w:rsid w:val="00244C8D"/>
    <w:rsid w:val="002500C5"/>
    <w:rsid w:val="002659AF"/>
    <w:rsid w:val="0027388C"/>
    <w:rsid w:val="002774FA"/>
    <w:rsid w:val="0028410C"/>
    <w:rsid w:val="002951E1"/>
    <w:rsid w:val="002A1EBB"/>
    <w:rsid w:val="002A72C0"/>
    <w:rsid w:val="002D71CB"/>
    <w:rsid w:val="002E6293"/>
    <w:rsid w:val="002F5903"/>
    <w:rsid w:val="00300A67"/>
    <w:rsid w:val="00315927"/>
    <w:rsid w:val="00320881"/>
    <w:rsid w:val="00322B11"/>
    <w:rsid w:val="00365200"/>
    <w:rsid w:val="00366559"/>
    <w:rsid w:val="00375B46"/>
    <w:rsid w:val="00396B06"/>
    <w:rsid w:val="00397D71"/>
    <w:rsid w:val="003B201A"/>
    <w:rsid w:val="003B28CA"/>
    <w:rsid w:val="003B5D0F"/>
    <w:rsid w:val="003D19E9"/>
    <w:rsid w:val="003D6011"/>
    <w:rsid w:val="00405BFA"/>
    <w:rsid w:val="00421E0D"/>
    <w:rsid w:val="0046478A"/>
    <w:rsid w:val="0049272F"/>
    <w:rsid w:val="0049553F"/>
    <w:rsid w:val="004B071F"/>
    <w:rsid w:val="004D009F"/>
    <w:rsid w:val="004E0DAB"/>
    <w:rsid w:val="00500708"/>
    <w:rsid w:val="00503A67"/>
    <w:rsid w:val="00531080"/>
    <w:rsid w:val="00535DEE"/>
    <w:rsid w:val="00540895"/>
    <w:rsid w:val="00547E45"/>
    <w:rsid w:val="00565784"/>
    <w:rsid w:val="00584585"/>
    <w:rsid w:val="0058573B"/>
    <w:rsid w:val="005908FB"/>
    <w:rsid w:val="00591918"/>
    <w:rsid w:val="005C6482"/>
    <w:rsid w:val="005F61BA"/>
    <w:rsid w:val="00611217"/>
    <w:rsid w:val="006133AB"/>
    <w:rsid w:val="0064299E"/>
    <w:rsid w:val="00643C4D"/>
    <w:rsid w:val="0064704C"/>
    <w:rsid w:val="00655FD4"/>
    <w:rsid w:val="00660869"/>
    <w:rsid w:val="006618CD"/>
    <w:rsid w:val="00675140"/>
    <w:rsid w:val="00684C1D"/>
    <w:rsid w:val="006B381D"/>
    <w:rsid w:val="00714B54"/>
    <w:rsid w:val="007324D8"/>
    <w:rsid w:val="00733395"/>
    <w:rsid w:val="00740FA2"/>
    <w:rsid w:val="00741BF3"/>
    <w:rsid w:val="007478DD"/>
    <w:rsid w:val="007537D5"/>
    <w:rsid w:val="0077094F"/>
    <w:rsid w:val="00776EF0"/>
    <w:rsid w:val="00782149"/>
    <w:rsid w:val="00784DF9"/>
    <w:rsid w:val="007A3D53"/>
    <w:rsid w:val="007B6FB8"/>
    <w:rsid w:val="007E6C23"/>
    <w:rsid w:val="00840349"/>
    <w:rsid w:val="008413F3"/>
    <w:rsid w:val="00846D74"/>
    <w:rsid w:val="00850361"/>
    <w:rsid w:val="0086125F"/>
    <w:rsid w:val="00863C9C"/>
    <w:rsid w:val="0086537C"/>
    <w:rsid w:val="0086594C"/>
    <w:rsid w:val="00865F57"/>
    <w:rsid w:val="0089429E"/>
    <w:rsid w:val="008D0D8B"/>
    <w:rsid w:val="008D4D13"/>
    <w:rsid w:val="008E6854"/>
    <w:rsid w:val="008F1D94"/>
    <w:rsid w:val="008F4FE6"/>
    <w:rsid w:val="008F69AC"/>
    <w:rsid w:val="00923F22"/>
    <w:rsid w:val="0095619F"/>
    <w:rsid w:val="0097278F"/>
    <w:rsid w:val="009A32EC"/>
    <w:rsid w:val="009B10CC"/>
    <w:rsid w:val="009B1DBF"/>
    <w:rsid w:val="009C4A6F"/>
    <w:rsid w:val="009C6B7A"/>
    <w:rsid w:val="009E7BAF"/>
    <w:rsid w:val="00A00D48"/>
    <w:rsid w:val="00A0304F"/>
    <w:rsid w:val="00A26D6B"/>
    <w:rsid w:val="00A27FF7"/>
    <w:rsid w:val="00AB5DE5"/>
    <w:rsid w:val="00AD70AD"/>
    <w:rsid w:val="00B10987"/>
    <w:rsid w:val="00B241E0"/>
    <w:rsid w:val="00B4180C"/>
    <w:rsid w:val="00BC5944"/>
    <w:rsid w:val="00BC66B3"/>
    <w:rsid w:val="00BE496C"/>
    <w:rsid w:val="00C01104"/>
    <w:rsid w:val="00C0667E"/>
    <w:rsid w:val="00C15F0F"/>
    <w:rsid w:val="00C232FA"/>
    <w:rsid w:val="00C26DFB"/>
    <w:rsid w:val="00C4439A"/>
    <w:rsid w:val="00C93141"/>
    <w:rsid w:val="00CA7F43"/>
    <w:rsid w:val="00D408EB"/>
    <w:rsid w:val="00D5348E"/>
    <w:rsid w:val="00D56192"/>
    <w:rsid w:val="00D57C33"/>
    <w:rsid w:val="00D60C4E"/>
    <w:rsid w:val="00D6309A"/>
    <w:rsid w:val="00D7783A"/>
    <w:rsid w:val="00D85AC2"/>
    <w:rsid w:val="00D97448"/>
    <w:rsid w:val="00E25350"/>
    <w:rsid w:val="00E42C27"/>
    <w:rsid w:val="00E44C86"/>
    <w:rsid w:val="00E45202"/>
    <w:rsid w:val="00E56854"/>
    <w:rsid w:val="00E7612E"/>
    <w:rsid w:val="00EA5561"/>
    <w:rsid w:val="00EC2109"/>
    <w:rsid w:val="00ED31C3"/>
    <w:rsid w:val="00ED7E00"/>
    <w:rsid w:val="00EE17EA"/>
    <w:rsid w:val="00EF767B"/>
    <w:rsid w:val="00F303F8"/>
    <w:rsid w:val="00F52E81"/>
    <w:rsid w:val="00F61176"/>
    <w:rsid w:val="00F6708D"/>
    <w:rsid w:val="00FA63EB"/>
    <w:rsid w:val="00FC62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073155-71C8-4994-ADB4-9D6045FA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DF9"/>
    <w:pPr>
      <w:ind w:left="720"/>
      <w:contextualSpacing/>
    </w:pPr>
  </w:style>
  <w:style w:type="paragraph" w:customStyle="1" w:styleId="Texto">
    <w:name w:val="Texto"/>
    <w:basedOn w:val="Normal"/>
    <w:rsid w:val="003B28CA"/>
    <w:pPr>
      <w:spacing w:after="101" w:line="216" w:lineRule="exact"/>
      <w:ind w:firstLine="288"/>
      <w:jc w:val="both"/>
    </w:pPr>
    <w:rPr>
      <w:rFonts w:ascii="Arial" w:eastAsia="Times New Roman" w:hAnsi="Arial" w:cs="Arial"/>
      <w:sz w:val="18"/>
      <w:szCs w:val="18"/>
      <w:lang w:val="es-ES" w:eastAsia="es-ES"/>
    </w:rPr>
  </w:style>
  <w:style w:type="paragraph" w:customStyle="1" w:styleId="Default">
    <w:name w:val="Default"/>
    <w:rsid w:val="003B28CA"/>
    <w:pPr>
      <w:autoSpaceDE w:val="0"/>
      <w:autoSpaceDN w:val="0"/>
      <w:adjustRightInd w:val="0"/>
      <w:spacing w:after="0" w:line="240" w:lineRule="auto"/>
    </w:pPr>
    <w:rPr>
      <w:rFonts w:ascii="Arial" w:eastAsia="Times New Roman" w:hAnsi="Arial" w:cs="Arial"/>
      <w:color w:val="000000"/>
      <w:sz w:val="24"/>
      <w:szCs w:val="24"/>
    </w:rPr>
  </w:style>
  <w:style w:type="paragraph" w:styleId="Textoindependiente">
    <w:name w:val="Body Text"/>
    <w:basedOn w:val="Normal"/>
    <w:link w:val="TextoindependienteCar"/>
    <w:rsid w:val="00D408EB"/>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D408EB"/>
    <w:rPr>
      <w:rFonts w:ascii="Times New Roman" w:eastAsia="Times New Roman" w:hAnsi="Times New Roman" w:cs="Times New Roman"/>
      <w:sz w:val="20"/>
      <w:szCs w:val="20"/>
      <w:lang w:eastAsia="es-ES"/>
    </w:rPr>
  </w:style>
  <w:style w:type="paragraph" w:customStyle="1" w:styleId="pcstexto">
    <w:name w:val="pcstexto"/>
    <w:basedOn w:val="Normal"/>
    <w:rsid w:val="0008114C"/>
    <w:pPr>
      <w:spacing w:after="0" w:line="240" w:lineRule="exact"/>
      <w:ind w:firstLine="270"/>
      <w:jc w:val="both"/>
    </w:pPr>
    <w:rPr>
      <w:rFonts w:ascii="Helv" w:eastAsia="Times New Roman" w:hAnsi="Helv" w:cs="Times New Roman"/>
      <w:sz w:val="18"/>
      <w:szCs w:val="20"/>
    </w:rPr>
  </w:style>
  <w:style w:type="paragraph" w:customStyle="1" w:styleId="texto0">
    <w:name w:val="texto"/>
    <w:basedOn w:val="Default"/>
    <w:next w:val="Default"/>
    <w:uiPriority w:val="99"/>
    <w:rsid w:val="0046478A"/>
    <w:rPr>
      <w:rFonts w:ascii="BKMIAC+Arial,Bold" w:eastAsiaTheme="minorHAnsi" w:hAnsi="BKMIAC+Arial,Bold" w:cstheme="minorBidi"/>
      <w:color w:val="auto"/>
    </w:rPr>
  </w:style>
  <w:style w:type="paragraph" w:styleId="Textoindependiente2">
    <w:name w:val="Body Text 2"/>
    <w:basedOn w:val="Normal"/>
    <w:link w:val="Textoindependiente2Car"/>
    <w:uiPriority w:val="99"/>
    <w:semiHidden/>
    <w:unhideWhenUsed/>
    <w:rsid w:val="008413F3"/>
    <w:pPr>
      <w:spacing w:after="120" w:line="480" w:lineRule="auto"/>
    </w:pPr>
  </w:style>
  <w:style w:type="character" w:customStyle="1" w:styleId="Textoindependiente2Car">
    <w:name w:val="Texto independiente 2 Car"/>
    <w:basedOn w:val="Fuentedeprrafopredeter"/>
    <w:link w:val="Textoindependiente2"/>
    <w:uiPriority w:val="99"/>
    <w:semiHidden/>
    <w:rsid w:val="008413F3"/>
  </w:style>
  <w:style w:type="paragraph" w:styleId="Revisin">
    <w:name w:val="Revision"/>
    <w:hidden/>
    <w:uiPriority w:val="99"/>
    <w:semiHidden/>
    <w:rsid w:val="00776EF0"/>
    <w:pPr>
      <w:spacing w:after="0" w:line="240" w:lineRule="auto"/>
    </w:pPr>
  </w:style>
  <w:style w:type="paragraph" w:styleId="Textodeglobo">
    <w:name w:val="Balloon Text"/>
    <w:basedOn w:val="Normal"/>
    <w:link w:val="TextodegloboCar"/>
    <w:uiPriority w:val="99"/>
    <w:semiHidden/>
    <w:unhideWhenUsed/>
    <w:rsid w:val="00776E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EF0"/>
    <w:rPr>
      <w:rFonts w:ascii="Segoe UI" w:hAnsi="Segoe UI" w:cs="Segoe UI"/>
      <w:sz w:val="18"/>
      <w:szCs w:val="18"/>
    </w:rPr>
  </w:style>
  <w:style w:type="paragraph" w:styleId="Encabezado">
    <w:name w:val="header"/>
    <w:basedOn w:val="Normal"/>
    <w:link w:val="EncabezadoCar"/>
    <w:uiPriority w:val="99"/>
    <w:unhideWhenUsed/>
    <w:rsid w:val="009C4A6F"/>
    <w:pPr>
      <w:tabs>
        <w:tab w:val="center" w:pos="4419"/>
        <w:tab w:val="right" w:pos="8838"/>
      </w:tabs>
      <w:spacing w:after="0" w:line="240" w:lineRule="auto"/>
    </w:pPr>
    <w:rPr>
      <w:lang w:eastAsia="en-US"/>
    </w:rPr>
  </w:style>
  <w:style w:type="character" w:customStyle="1" w:styleId="EncabezadoCar">
    <w:name w:val="Encabezado Car"/>
    <w:basedOn w:val="Fuentedeprrafopredeter"/>
    <w:link w:val="Encabezado"/>
    <w:uiPriority w:val="99"/>
    <w:rsid w:val="009C4A6F"/>
    <w:rPr>
      <w:lang w:eastAsia="en-US"/>
    </w:rPr>
  </w:style>
  <w:style w:type="paragraph" w:styleId="Piedepgina">
    <w:name w:val="footer"/>
    <w:basedOn w:val="Normal"/>
    <w:link w:val="PiedepginaCar"/>
    <w:uiPriority w:val="99"/>
    <w:unhideWhenUsed/>
    <w:rsid w:val="00E42C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7FAA-549A-44DB-9D5E-27EA7CC5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6820</Characters>
  <Application>Microsoft Office Word</Application>
  <DocSecurity>4</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Garcia Munoz</dc:creator>
  <cp:lastModifiedBy>Raquel Ramirez Parra</cp:lastModifiedBy>
  <cp:revision>2</cp:revision>
  <cp:lastPrinted>2017-02-15T00:22:00Z</cp:lastPrinted>
  <dcterms:created xsi:type="dcterms:W3CDTF">2017-02-21T16:53:00Z</dcterms:created>
  <dcterms:modified xsi:type="dcterms:W3CDTF">2017-02-21T16:53:00Z</dcterms:modified>
</cp:coreProperties>
</file>